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515"/>
        <w:gridCol w:w="4834"/>
        <w:gridCol w:w="4567"/>
        <w:gridCol w:w="268"/>
        <w:gridCol w:w="4835"/>
      </w:tblGrid>
      <w:tr w:rsidR="001B68D1" w:rsidRPr="005B17FB" w:rsidTr="00C137FA">
        <w:tc>
          <w:tcPr>
            <w:tcW w:w="1515" w:type="dxa"/>
          </w:tcPr>
          <w:p w:rsidR="004366A5" w:rsidRPr="00F16608" w:rsidRDefault="00196063" w:rsidP="00093BB0">
            <w:pPr>
              <w:rPr>
                <w:rFonts w:asciiTheme="minorHAnsi" w:hAnsiTheme="minorHAnsi" w:cstheme="minorHAnsi"/>
                <w:b/>
              </w:rPr>
            </w:pPr>
            <w:r w:rsidRPr="00F16608">
              <w:rPr>
                <w:rFonts w:asciiTheme="minorHAnsi" w:hAnsiTheme="minorHAnsi" w:cstheme="minorHAnsi"/>
                <w:b/>
              </w:rPr>
              <w:t xml:space="preserve">Year </w:t>
            </w:r>
            <w:r w:rsidR="00F16608" w:rsidRPr="00F16608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4834" w:type="dxa"/>
          </w:tcPr>
          <w:p w:rsidR="004366A5" w:rsidRPr="009A1AD0" w:rsidRDefault="004366A5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t>Autumn</w:t>
            </w:r>
          </w:p>
          <w:p w:rsidR="00583DB2" w:rsidRPr="009A1AD0" w:rsidRDefault="00583DB2" w:rsidP="00093BB0">
            <w:pPr>
              <w:rPr>
                <w:rFonts w:asciiTheme="minorHAnsi" w:hAnsiTheme="minorHAnsi" w:cstheme="minorHAnsi"/>
                <w:u w:val="single"/>
              </w:rPr>
            </w:pPr>
          </w:p>
          <w:p w:rsidR="00583DB2" w:rsidRPr="009A1AD0" w:rsidRDefault="00583DB2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t xml:space="preserve">FOS: Tribal Tales </w:t>
            </w: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  <w:r w:rsidRPr="000232AD">
              <w:rPr>
                <w:rFonts w:asciiTheme="minorHAnsi" w:hAnsiTheme="minorHAnsi" w:cstheme="minorHAnsi"/>
                <w:highlight w:val="cyan"/>
              </w:rPr>
              <w:t xml:space="preserve">Text 1: </w:t>
            </w:r>
            <w:proofErr w:type="spellStart"/>
            <w:r w:rsidRPr="000232AD">
              <w:rPr>
                <w:rFonts w:asciiTheme="minorHAnsi" w:hAnsiTheme="minorHAnsi" w:cstheme="minorHAnsi"/>
                <w:highlight w:val="cyan"/>
              </w:rPr>
              <w:t>Stig</w:t>
            </w:r>
            <w:proofErr w:type="spellEnd"/>
            <w:r w:rsidRPr="000232AD">
              <w:rPr>
                <w:rFonts w:asciiTheme="minorHAnsi" w:hAnsiTheme="minorHAnsi" w:cstheme="minorHAnsi"/>
                <w:highlight w:val="cyan"/>
              </w:rPr>
              <w:t xml:space="preserve"> of the dump by Clive King </w:t>
            </w:r>
            <w:r w:rsidR="00481ACA" w:rsidRPr="000232AD">
              <w:rPr>
                <w:rFonts w:asciiTheme="minorHAnsi" w:hAnsiTheme="minorHAnsi" w:cstheme="minorHAnsi"/>
                <w:highlight w:val="cyan"/>
              </w:rPr>
              <w:t>(4 weeks)</w:t>
            </w: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481ACA" w:rsidRPr="00DB2475" w:rsidRDefault="00481ACA" w:rsidP="00093BB0">
            <w:pPr>
              <w:rPr>
                <w:rFonts w:asciiTheme="minorHAnsi" w:hAnsiTheme="minorHAnsi" w:cstheme="minorHAnsi"/>
                <w:color w:val="0070C0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Poetry: Question &amp; Answer</w:t>
            </w:r>
            <w:r w:rsidRPr="00DB2475">
              <w:rPr>
                <w:rFonts w:asciiTheme="minorHAnsi" w:hAnsiTheme="minorHAnsi" w:cstheme="minorHAnsi"/>
                <w:color w:val="0070C0"/>
              </w:rPr>
              <w:t xml:space="preserve"> poetry for the character of </w:t>
            </w:r>
            <w:proofErr w:type="spellStart"/>
            <w:r w:rsidRPr="00DB2475">
              <w:rPr>
                <w:rFonts w:asciiTheme="minorHAnsi" w:hAnsiTheme="minorHAnsi" w:cstheme="minorHAnsi"/>
                <w:color w:val="0070C0"/>
              </w:rPr>
              <w:t>Stig</w:t>
            </w:r>
            <w:proofErr w:type="spellEnd"/>
            <w:r w:rsidRPr="00DB2475">
              <w:rPr>
                <w:rFonts w:asciiTheme="minorHAnsi" w:hAnsiTheme="minorHAnsi" w:cstheme="minorHAnsi"/>
                <w:color w:val="0070C0"/>
              </w:rPr>
              <w:t xml:space="preserve"> (1 week)</w:t>
            </w: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  <w:bookmarkStart w:id="0" w:name="_Hlk138841338"/>
            <w:r>
              <w:rPr>
                <w:rFonts w:asciiTheme="minorHAnsi" w:hAnsiTheme="minorHAnsi" w:cstheme="minorHAnsi"/>
              </w:rPr>
              <w:t xml:space="preserve">Text 2: </w:t>
            </w:r>
            <w:r w:rsidRPr="00EB6413">
              <w:rPr>
                <w:rFonts w:asciiTheme="minorHAnsi" w:hAnsiTheme="minorHAnsi" w:cstheme="minorHAnsi"/>
                <w:highlight w:val="darkYellow"/>
              </w:rPr>
              <w:t>Live like a hunter gatherer by Naomi Walmsley (1 week)</w:t>
            </w:r>
            <w:r w:rsidR="00DB2475" w:rsidRPr="00EB6413">
              <w:rPr>
                <w:rFonts w:asciiTheme="minorHAnsi" w:hAnsiTheme="minorHAnsi" w:cstheme="minorHAnsi"/>
                <w:highlight w:val="darkYellow"/>
              </w:rPr>
              <w:t xml:space="preserve"> </w:t>
            </w:r>
            <w:r w:rsidR="00DB2475" w:rsidRPr="00EB6413">
              <w:rPr>
                <w:rFonts w:asciiTheme="minorHAnsi" w:hAnsiTheme="minorHAnsi" w:cstheme="minorHAnsi"/>
                <w:i/>
                <w:highlight w:val="darkYellow"/>
              </w:rPr>
              <w:t>Non-Fiction</w:t>
            </w:r>
          </w:p>
          <w:p w:rsidR="009A1AD0" w:rsidRDefault="009A1AD0" w:rsidP="00093BB0">
            <w:pPr>
              <w:rPr>
                <w:rFonts w:asciiTheme="minorHAnsi" w:hAnsiTheme="minorHAnsi" w:cstheme="minorHAnsi"/>
              </w:rPr>
            </w:pPr>
          </w:p>
          <w:p w:rsidR="009A1AD0" w:rsidRPr="009A1AD0" w:rsidRDefault="009A1AD0" w:rsidP="00093BB0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9A1AD0" w:rsidRPr="009A1AD0" w:rsidRDefault="009A1AD0" w:rsidP="00093BB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A1AD0">
              <w:rPr>
                <w:rFonts w:asciiTheme="minorHAnsi" w:hAnsiTheme="minorHAnsi" w:cstheme="minorHAnsi"/>
                <w:color w:val="000000" w:themeColor="text1"/>
              </w:rPr>
              <w:t>Text 1: How to wash a woolly mammoth</w:t>
            </w:r>
          </w:p>
          <w:p w:rsidR="00481ACA" w:rsidRPr="009A1AD0" w:rsidRDefault="009A1AD0" w:rsidP="00093BB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A1AD0">
              <w:rPr>
                <w:rFonts w:asciiTheme="minorHAnsi" w:hAnsiTheme="minorHAnsi" w:cstheme="minorHAnsi"/>
                <w:color w:val="000000" w:themeColor="text1"/>
              </w:rPr>
              <w:t>Text 2: Stone Age Boy</w:t>
            </w:r>
          </w:p>
          <w:p w:rsidR="009A1AD0" w:rsidRPr="009A1AD0" w:rsidRDefault="009A1AD0" w:rsidP="00093BB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A1AD0">
              <w:rPr>
                <w:rFonts w:asciiTheme="minorHAnsi" w:hAnsiTheme="minorHAnsi" w:cstheme="minorHAnsi"/>
                <w:color w:val="000000" w:themeColor="text1"/>
              </w:rPr>
              <w:t>Text 3: The first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9A1AD0">
              <w:rPr>
                <w:rFonts w:asciiTheme="minorHAnsi" w:hAnsiTheme="minorHAnsi" w:cstheme="minorHAnsi"/>
                <w:color w:val="000000" w:themeColor="text1"/>
              </w:rPr>
              <w:t>drawing</w:t>
            </w:r>
          </w:p>
          <w:p w:rsidR="009A1AD0" w:rsidRPr="009A1AD0" w:rsidRDefault="009A1AD0" w:rsidP="00093BB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A1AD0">
              <w:rPr>
                <w:rFonts w:asciiTheme="minorHAnsi" w:hAnsiTheme="minorHAnsi" w:cstheme="minorHAnsi"/>
                <w:color w:val="000000" w:themeColor="text1"/>
              </w:rPr>
              <w:t xml:space="preserve">Text 4: </w:t>
            </w:r>
            <w:r w:rsidRPr="00DB2475">
              <w:rPr>
                <w:rFonts w:asciiTheme="minorHAnsi" w:hAnsiTheme="minorHAnsi" w:cstheme="minorHAnsi"/>
                <w:i/>
                <w:color w:val="000000" w:themeColor="text1"/>
              </w:rPr>
              <w:t>Non- Fiction</w:t>
            </w:r>
            <w:r w:rsidRPr="009A1AD0">
              <w:rPr>
                <w:rFonts w:asciiTheme="minorHAnsi" w:hAnsiTheme="minorHAnsi" w:cstheme="minorHAnsi"/>
                <w:color w:val="000000" w:themeColor="text1"/>
              </w:rPr>
              <w:t xml:space="preserve"> – Explore, Stone, Bronze and Iron Ages</w:t>
            </w:r>
          </w:p>
          <w:bookmarkEnd w:id="0"/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481ACA" w:rsidRPr="00A05F18" w:rsidRDefault="00481ACA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bookmarkStart w:id="1" w:name="_Hlk138841420"/>
            <w:r w:rsidRPr="00A05F18">
              <w:rPr>
                <w:rFonts w:asciiTheme="minorHAnsi" w:hAnsiTheme="minorHAnsi" w:cstheme="minorHAnsi"/>
                <w:b/>
                <w:u w:val="single"/>
              </w:rPr>
              <w:t>Autumn 2:</w:t>
            </w: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  <w:r w:rsidRPr="00144905">
              <w:rPr>
                <w:rFonts w:asciiTheme="minorHAnsi" w:hAnsiTheme="minorHAnsi" w:cstheme="minorHAnsi"/>
                <w:highlight w:val="green"/>
              </w:rPr>
              <w:t xml:space="preserve">Text </w:t>
            </w:r>
            <w:r w:rsidR="00481ACA" w:rsidRPr="00144905">
              <w:rPr>
                <w:rFonts w:asciiTheme="minorHAnsi" w:hAnsiTheme="minorHAnsi" w:cstheme="minorHAnsi"/>
                <w:highlight w:val="green"/>
              </w:rPr>
              <w:t>3</w:t>
            </w:r>
            <w:r w:rsidRPr="00144905">
              <w:rPr>
                <w:rFonts w:asciiTheme="minorHAnsi" w:hAnsiTheme="minorHAnsi" w:cstheme="minorHAnsi"/>
                <w:highlight w:val="green"/>
              </w:rPr>
              <w:t xml:space="preserve">: The Great Storm by Terry Deary </w:t>
            </w:r>
            <w:r w:rsidR="00481ACA" w:rsidRPr="00144905">
              <w:rPr>
                <w:rFonts w:asciiTheme="minorHAnsi" w:hAnsiTheme="minorHAnsi" w:cstheme="minorHAnsi"/>
                <w:highlight w:val="green"/>
              </w:rPr>
              <w:t>(2 weeks)</w:t>
            </w: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  <w:r w:rsidRPr="00D92CCC">
              <w:rPr>
                <w:rFonts w:asciiTheme="minorHAnsi" w:hAnsiTheme="minorHAnsi" w:cstheme="minorHAnsi"/>
                <w:highlight w:val="blue"/>
              </w:rPr>
              <w:t>Text 4: The stolen spear by Saviour Pirotta (2 weeks)</w:t>
            </w: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  <w:r w:rsidRPr="001047A9">
              <w:rPr>
                <w:rFonts w:asciiTheme="minorHAnsi" w:hAnsiTheme="minorHAnsi" w:cstheme="minorHAnsi"/>
                <w:highlight w:val="darkGray"/>
              </w:rPr>
              <w:t>Text 5: 24 hours in the Stone Age – Usborne (1 week)</w:t>
            </w:r>
            <w:r w:rsidR="00DB2475" w:rsidRPr="001047A9">
              <w:rPr>
                <w:rFonts w:asciiTheme="minorHAnsi" w:hAnsiTheme="minorHAnsi" w:cstheme="minorHAnsi"/>
                <w:highlight w:val="darkGray"/>
              </w:rPr>
              <w:t xml:space="preserve"> </w:t>
            </w:r>
            <w:r w:rsidR="00DB2475" w:rsidRPr="001047A9">
              <w:rPr>
                <w:rFonts w:asciiTheme="minorHAnsi" w:hAnsiTheme="minorHAnsi" w:cstheme="minorHAnsi"/>
                <w:i/>
                <w:highlight w:val="darkGray"/>
              </w:rPr>
              <w:t>Non-Fiction</w:t>
            </w:r>
          </w:p>
          <w:p w:rsidR="009A1AD0" w:rsidRDefault="009A1AD0" w:rsidP="00093BB0">
            <w:pPr>
              <w:rPr>
                <w:rFonts w:asciiTheme="minorHAnsi" w:hAnsiTheme="minorHAnsi" w:cstheme="minorHAnsi"/>
              </w:rPr>
            </w:pPr>
          </w:p>
          <w:p w:rsidR="009A1AD0" w:rsidRPr="009A1AD0" w:rsidRDefault="009A1AD0" w:rsidP="009A1AD0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9A1AD0" w:rsidRDefault="009A1AD0" w:rsidP="009A1AD0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9A1AD0">
              <w:rPr>
                <w:rFonts w:asciiTheme="minorHAnsi" w:hAnsiTheme="minorHAnsi" w:cstheme="minorHAnsi"/>
                <w:color w:val="000000" w:themeColor="text1"/>
              </w:rPr>
              <w:t xml:space="preserve">Text 1: </w:t>
            </w:r>
            <w:r w:rsidRPr="00DB2475">
              <w:rPr>
                <w:rFonts w:asciiTheme="minorHAnsi" w:hAnsiTheme="minorHAnsi" w:cstheme="minorHAnsi"/>
                <w:i/>
                <w:color w:val="000000" w:themeColor="text1"/>
              </w:rPr>
              <w:t>Non-Fiction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– The Secrets of Stone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Henge</w:t>
            </w:r>
            <w:proofErr w:type="spellEnd"/>
          </w:p>
          <w:p w:rsidR="009A1AD0" w:rsidRPr="009A1AD0" w:rsidRDefault="009A1AD0" w:rsidP="009A1AD0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Text 2: Ug, Boy Genius</w:t>
            </w:r>
          </w:p>
          <w:bookmarkEnd w:id="1"/>
          <w:p w:rsidR="00481ACA" w:rsidRDefault="00481ACA" w:rsidP="00093BB0">
            <w:pPr>
              <w:rPr>
                <w:rFonts w:asciiTheme="minorHAnsi" w:hAnsiTheme="minorHAnsi" w:cstheme="minorHAnsi"/>
              </w:rPr>
            </w:pPr>
          </w:p>
          <w:p w:rsidR="009A1AD0" w:rsidRDefault="009A1AD0" w:rsidP="00093BB0">
            <w:pPr>
              <w:rPr>
                <w:rFonts w:asciiTheme="minorHAnsi" w:hAnsiTheme="minorHAnsi" w:cstheme="minorHAnsi"/>
              </w:rPr>
            </w:pPr>
          </w:p>
          <w:p w:rsidR="00481ACA" w:rsidRPr="005B17FB" w:rsidRDefault="00481ACA" w:rsidP="00093BB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67" w:type="dxa"/>
          </w:tcPr>
          <w:p w:rsidR="004366A5" w:rsidRPr="009A1AD0" w:rsidRDefault="004366A5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lastRenderedPageBreak/>
              <w:t>Spring</w:t>
            </w:r>
          </w:p>
          <w:p w:rsidR="00583DB2" w:rsidRPr="009A1AD0" w:rsidRDefault="00583DB2" w:rsidP="00093BB0">
            <w:pPr>
              <w:rPr>
                <w:rFonts w:asciiTheme="minorHAnsi" w:hAnsiTheme="minorHAnsi" w:cstheme="minorHAnsi"/>
                <w:u w:val="single"/>
              </w:rPr>
            </w:pPr>
          </w:p>
          <w:p w:rsidR="00733BE5" w:rsidRPr="009A1AD0" w:rsidRDefault="00733BE5" w:rsidP="00733BE5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t>FOS: Tectonic Tremors</w:t>
            </w:r>
          </w:p>
          <w:p w:rsidR="00733BE5" w:rsidRDefault="00733BE5" w:rsidP="00733BE5">
            <w:pPr>
              <w:rPr>
                <w:rFonts w:asciiTheme="minorHAnsi" w:hAnsiTheme="minorHAnsi" w:cstheme="minorHAnsi"/>
                <w:b/>
              </w:rPr>
            </w:pPr>
          </w:p>
          <w:p w:rsidR="00733BE5" w:rsidRPr="00A064D1" w:rsidRDefault="00733BE5" w:rsidP="00733BE5">
            <w:pPr>
              <w:rPr>
                <w:rFonts w:asciiTheme="minorHAnsi" w:hAnsiTheme="minorHAnsi" w:cstheme="minorHAnsi"/>
                <w:color w:val="4472C4" w:themeColor="accent1"/>
              </w:rPr>
            </w:pPr>
            <w:r w:rsidRPr="00A064D1">
              <w:rPr>
                <w:rFonts w:asciiTheme="minorHAnsi" w:hAnsiTheme="minorHAnsi" w:cstheme="minorHAnsi"/>
                <w:b/>
                <w:color w:val="4472C4" w:themeColor="accent1"/>
              </w:rPr>
              <w:t>Performance poem:</w:t>
            </w:r>
            <w:r w:rsidRPr="00A064D1">
              <w:rPr>
                <w:rFonts w:asciiTheme="minorHAnsi" w:hAnsiTheme="minorHAnsi" w:cstheme="minorHAnsi"/>
                <w:color w:val="4472C4" w:themeColor="accent1"/>
              </w:rPr>
              <w:t xml:space="preserve"> The Adventures of</w:t>
            </w:r>
          </w:p>
          <w:p w:rsidR="00733BE5" w:rsidRPr="00A064D1" w:rsidRDefault="00733BE5" w:rsidP="00733BE5">
            <w:pPr>
              <w:rPr>
                <w:rFonts w:asciiTheme="minorHAnsi" w:hAnsiTheme="minorHAnsi" w:cstheme="minorHAnsi"/>
                <w:color w:val="4472C4" w:themeColor="accent1"/>
              </w:rPr>
            </w:pPr>
            <w:r w:rsidRPr="00A064D1">
              <w:rPr>
                <w:rFonts w:asciiTheme="minorHAnsi" w:hAnsiTheme="minorHAnsi" w:cstheme="minorHAnsi"/>
                <w:color w:val="4472C4" w:themeColor="accent1"/>
              </w:rPr>
              <w:t>Isabel Ogden Nash</w:t>
            </w:r>
            <w:r w:rsidR="00577EE7" w:rsidRPr="00A064D1">
              <w:rPr>
                <w:rFonts w:asciiTheme="minorHAnsi" w:hAnsiTheme="minorHAnsi" w:cstheme="minorHAnsi"/>
                <w:color w:val="4472C4" w:themeColor="accent1"/>
              </w:rPr>
              <w:t xml:space="preserve"> (1 week)</w:t>
            </w:r>
          </w:p>
          <w:p w:rsidR="00733BE5" w:rsidRDefault="00733BE5" w:rsidP="00093BB0">
            <w:pPr>
              <w:rPr>
                <w:rFonts w:asciiTheme="minorHAnsi" w:hAnsiTheme="minorHAnsi" w:cstheme="minorHAnsi"/>
              </w:rPr>
            </w:pPr>
          </w:p>
          <w:p w:rsidR="00583DB2" w:rsidRPr="001120D3" w:rsidRDefault="00583DB2" w:rsidP="00093BB0">
            <w:pPr>
              <w:rPr>
                <w:rFonts w:asciiTheme="minorHAnsi" w:hAnsiTheme="minorHAnsi" w:cstheme="minorHAnsi"/>
                <w:i/>
              </w:rPr>
            </w:pPr>
            <w:r w:rsidRPr="00A51C44">
              <w:rPr>
                <w:rFonts w:asciiTheme="minorHAnsi" w:hAnsiTheme="minorHAnsi" w:cstheme="minorHAnsi"/>
                <w:highlight w:val="magenta"/>
              </w:rPr>
              <w:t>Text 1: Into the volcano – Jess Butterworth</w:t>
            </w:r>
            <w:r w:rsidR="00733BE5" w:rsidRPr="00A51C44">
              <w:rPr>
                <w:rFonts w:asciiTheme="minorHAnsi" w:hAnsiTheme="minorHAnsi" w:cstheme="minorHAnsi"/>
                <w:highlight w:val="magenta"/>
              </w:rPr>
              <w:t xml:space="preserve"> </w:t>
            </w:r>
            <w:r w:rsidR="00577EE7" w:rsidRPr="00A51C44">
              <w:rPr>
                <w:rFonts w:asciiTheme="minorHAnsi" w:hAnsiTheme="minorHAnsi" w:cstheme="minorHAnsi"/>
                <w:highlight w:val="magenta"/>
              </w:rPr>
              <w:t>(5 weeks)</w:t>
            </w:r>
            <w:r w:rsidR="001120D3">
              <w:rPr>
                <w:rFonts w:asciiTheme="minorHAnsi" w:hAnsiTheme="minorHAnsi" w:cstheme="minorHAnsi"/>
              </w:rPr>
              <w:t xml:space="preserve"> </w:t>
            </w:r>
          </w:p>
          <w:p w:rsidR="00577EE7" w:rsidRDefault="00577EE7" w:rsidP="00093BB0">
            <w:pPr>
              <w:rPr>
                <w:rFonts w:asciiTheme="minorHAnsi" w:hAnsiTheme="minorHAnsi" w:cstheme="minorHAnsi"/>
              </w:rPr>
            </w:pPr>
          </w:p>
          <w:p w:rsidR="009B2059" w:rsidRPr="009A1AD0" w:rsidRDefault="009B2059" w:rsidP="009B2059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9B2059" w:rsidRDefault="009B2059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Text 1: King of the Cloud Forests by Michael Morpurgo</w:t>
            </w:r>
          </w:p>
          <w:p w:rsidR="009B2059" w:rsidRDefault="009B2059" w:rsidP="00093BB0">
            <w:pPr>
              <w:rPr>
                <w:rFonts w:asciiTheme="minorHAnsi" w:hAnsiTheme="minorHAnsi" w:cstheme="minorHAnsi"/>
              </w:rPr>
            </w:pPr>
          </w:p>
          <w:p w:rsidR="00577EE7" w:rsidRPr="00A05F18" w:rsidRDefault="00577EE7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A05F18">
              <w:rPr>
                <w:rFonts w:asciiTheme="minorHAnsi" w:hAnsiTheme="minorHAnsi" w:cstheme="minorHAnsi"/>
                <w:b/>
                <w:u w:val="single"/>
              </w:rPr>
              <w:t>Spring 2:</w:t>
            </w:r>
          </w:p>
          <w:p w:rsidR="00577EE7" w:rsidRDefault="00577EE7" w:rsidP="00093BB0">
            <w:pPr>
              <w:rPr>
                <w:rFonts w:asciiTheme="minorHAnsi" w:hAnsiTheme="minorHAnsi" w:cstheme="minorHAnsi"/>
              </w:rPr>
            </w:pPr>
          </w:p>
          <w:p w:rsidR="001120D3" w:rsidRDefault="001120D3" w:rsidP="00093BB0">
            <w:pPr>
              <w:rPr>
                <w:rFonts w:asciiTheme="minorHAnsi" w:hAnsiTheme="minorHAnsi" w:cstheme="minorHAnsi"/>
              </w:rPr>
            </w:pPr>
            <w:r w:rsidRPr="008721C4">
              <w:rPr>
                <w:rFonts w:asciiTheme="minorHAnsi" w:hAnsiTheme="minorHAnsi" w:cstheme="minorHAnsi"/>
                <w:highlight w:val="lightGray"/>
              </w:rPr>
              <w:t>Text 2: Escape from Pompeii (2 weeks)</w:t>
            </w:r>
          </w:p>
          <w:p w:rsidR="001120D3" w:rsidRDefault="001120D3" w:rsidP="00093BB0">
            <w:pPr>
              <w:rPr>
                <w:rFonts w:asciiTheme="minorHAnsi" w:hAnsiTheme="minorHAnsi" w:cstheme="minorHAnsi"/>
                <w:b/>
              </w:rPr>
            </w:pPr>
          </w:p>
          <w:p w:rsidR="00577EE7" w:rsidRPr="00DB2475" w:rsidRDefault="00577EE7" w:rsidP="00093BB0">
            <w:pPr>
              <w:rPr>
                <w:rFonts w:asciiTheme="minorHAnsi" w:hAnsiTheme="minorHAnsi" w:cstheme="minorHAnsi"/>
                <w:color w:val="0070C0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Poetry: Similes</w:t>
            </w:r>
            <w:r w:rsidRPr="00DB2475">
              <w:rPr>
                <w:rFonts w:asciiTheme="minorHAnsi" w:hAnsiTheme="minorHAnsi" w:cstheme="minorHAnsi"/>
                <w:color w:val="0070C0"/>
              </w:rPr>
              <w:t xml:space="preserve"> (about aearthquake / tsunami)</w:t>
            </w:r>
            <w:r w:rsidR="001120D3" w:rsidRPr="00DB2475">
              <w:rPr>
                <w:rFonts w:asciiTheme="minorHAnsi" w:hAnsiTheme="minorHAnsi" w:cstheme="minorHAnsi"/>
                <w:color w:val="0070C0"/>
              </w:rPr>
              <w:t xml:space="preserve"> (1 week)</w:t>
            </w:r>
          </w:p>
          <w:p w:rsidR="00577EE7" w:rsidRDefault="00577EE7" w:rsidP="00093BB0">
            <w:pPr>
              <w:rPr>
                <w:rFonts w:asciiTheme="minorHAnsi" w:hAnsiTheme="minorHAnsi" w:cstheme="minorHAnsi"/>
              </w:rPr>
            </w:pPr>
          </w:p>
          <w:p w:rsidR="00577EE7" w:rsidRDefault="00577EE7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Text </w:t>
            </w:r>
            <w:r w:rsidR="001120D3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: DK Volcano &amp; Earthquake</w:t>
            </w:r>
            <w:r w:rsidR="001120D3">
              <w:rPr>
                <w:rFonts w:asciiTheme="minorHAnsi" w:hAnsiTheme="minorHAnsi" w:cstheme="minorHAnsi"/>
              </w:rPr>
              <w:t xml:space="preserve"> + various other books based on volcanos and earthquakes</w:t>
            </w:r>
            <w:r>
              <w:rPr>
                <w:rFonts w:asciiTheme="minorHAnsi" w:hAnsiTheme="minorHAnsi" w:cstheme="minorHAnsi"/>
              </w:rPr>
              <w:t xml:space="preserve"> (</w:t>
            </w:r>
            <w:r w:rsidR="001120D3">
              <w:rPr>
                <w:rFonts w:asciiTheme="minorHAnsi" w:hAnsiTheme="minorHAnsi" w:cstheme="minorHAnsi"/>
              </w:rPr>
              <w:t xml:space="preserve">2 </w:t>
            </w:r>
            <w:proofErr w:type="gramStart"/>
            <w:r w:rsidR="001120D3">
              <w:rPr>
                <w:rFonts w:asciiTheme="minorHAnsi" w:hAnsiTheme="minorHAnsi" w:cstheme="minorHAnsi"/>
              </w:rPr>
              <w:t>weeks)</w:t>
            </w:r>
            <w:r w:rsidR="00DB2475">
              <w:rPr>
                <w:rFonts w:asciiTheme="minorHAnsi" w:hAnsiTheme="minorHAnsi" w:cstheme="minorHAnsi"/>
              </w:rPr>
              <w:t xml:space="preserve">  </w:t>
            </w:r>
            <w:r w:rsidR="00DB2475" w:rsidRPr="00DB2475">
              <w:rPr>
                <w:rFonts w:asciiTheme="minorHAnsi" w:hAnsiTheme="minorHAnsi" w:cstheme="minorHAnsi"/>
                <w:i/>
              </w:rPr>
              <w:t>Non</w:t>
            </w:r>
            <w:proofErr w:type="gramEnd"/>
            <w:r w:rsidR="00DB2475" w:rsidRPr="00DB2475">
              <w:rPr>
                <w:rFonts w:asciiTheme="minorHAnsi" w:hAnsiTheme="minorHAnsi" w:cstheme="minorHAnsi"/>
                <w:i/>
              </w:rPr>
              <w:t>-Fiction</w:t>
            </w:r>
          </w:p>
          <w:p w:rsidR="001120D3" w:rsidRDefault="001120D3" w:rsidP="00093BB0">
            <w:pPr>
              <w:rPr>
                <w:rFonts w:asciiTheme="minorHAnsi" w:hAnsiTheme="minorHAnsi" w:cstheme="minorHAnsi"/>
              </w:rPr>
            </w:pPr>
          </w:p>
          <w:p w:rsidR="003A4ADA" w:rsidRPr="009A1AD0" w:rsidRDefault="003A4ADA" w:rsidP="003A4ADA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1120D3" w:rsidRDefault="003A4ADA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Text 1: When the giants stirred</w:t>
            </w:r>
          </w:p>
          <w:p w:rsidR="003A4ADA" w:rsidRDefault="003A4ADA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Text 2: Earth Shattering Events </w:t>
            </w:r>
            <w:r w:rsidRPr="00DB2475">
              <w:rPr>
                <w:rFonts w:asciiTheme="minorHAnsi" w:hAnsiTheme="minorHAnsi" w:cstheme="minorHAnsi"/>
                <w:i/>
              </w:rPr>
              <w:t>Non-Fiction</w:t>
            </w:r>
          </w:p>
          <w:p w:rsidR="003A4ADA" w:rsidRDefault="003A4ADA" w:rsidP="003A4AD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Text 3: Survivors </w:t>
            </w:r>
            <w:r w:rsidRPr="00DB2475">
              <w:rPr>
                <w:rFonts w:asciiTheme="minorHAnsi" w:hAnsiTheme="minorHAnsi" w:cstheme="minorHAnsi"/>
                <w:i/>
              </w:rPr>
              <w:t>Non-Fiction</w:t>
            </w:r>
          </w:p>
          <w:p w:rsidR="003A4ADA" w:rsidRPr="005B17FB" w:rsidRDefault="003A4ADA" w:rsidP="00093BB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gridSpan w:val="2"/>
          </w:tcPr>
          <w:p w:rsidR="004366A5" w:rsidRPr="009A1AD0" w:rsidRDefault="004366A5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t>Summer</w:t>
            </w:r>
          </w:p>
          <w:p w:rsidR="00583DB2" w:rsidRPr="009A1AD0" w:rsidRDefault="00583DB2" w:rsidP="00093BB0">
            <w:pPr>
              <w:rPr>
                <w:rFonts w:asciiTheme="minorHAnsi" w:hAnsiTheme="minorHAnsi" w:cstheme="minorHAnsi"/>
                <w:u w:val="single"/>
              </w:rPr>
            </w:pPr>
          </w:p>
          <w:p w:rsidR="00733BE5" w:rsidRPr="009A1AD0" w:rsidRDefault="00733BE5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u w:val="single"/>
              </w:rPr>
              <w:t>FOS: Hail, Caesar</w:t>
            </w:r>
          </w:p>
          <w:p w:rsidR="00733BE5" w:rsidRDefault="00733BE5" w:rsidP="00093BB0">
            <w:pPr>
              <w:rPr>
                <w:rFonts w:asciiTheme="minorHAnsi" w:hAnsiTheme="minorHAnsi" w:cstheme="minorHAnsi"/>
              </w:rPr>
            </w:pPr>
          </w:p>
          <w:p w:rsidR="00733BE5" w:rsidRPr="00DB2475" w:rsidRDefault="00733BE5" w:rsidP="00733BE5">
            <w:pPr>
              <w:rPr>
                <w:rFonts w:asciiTheme="minorHAnsi" w:hAnsiTheme="minorHAnsi" w:cstheme="minorHAnsi"/>
                <w:color w:val="0070C0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Performance poem:</w:t>
            </w:r>
            <w:r w:rsidRPr="00DB2475">
              <w:rPr>
                <w:rFonts w:asciiTheme="minorHAnsi" w:hAnsiTheme="minorHAnsi" w:cstheme="minorHAnsi"/>
                <w:color w:val="0070C0"/>
              </w:rPr>
              <w:t xml:space="preserve"> Nature Trail by</w:t>
            </w:r>
          </w:p>
          <w:p w:rsidR="00733BE5" w:rsidRPr="00DB2475" w:rsidRDefault="00733BE5" w:rsidP="00733BE5">
            <w:pPr>
              <w:rPr>
                <w:rFonts w:asciiTheme="minorHAnsi" w:hAnsiTheme="minorHAnsi" w:cstheme="minorHAnsi"/>
                <w:color w:val="0070C0"/>
              </w:rPr>
            </w:pPr>
            <w:r w:rsidRPr="00DB2475">
              <w:rPr>
                <w:rFonts w:asciiTheme="minorHAnsi" w:hAnsiTheme="minorHAnsi" w:cstheme="minorHAnsi"/>
                <w:color w:val="0070C0"/>
              </w:rPr>
              <w:t xml:space="preserve">Benjamin Zephaniah (1 week) </w:t>
            </w:r>
          </w:p>
          <w:p w:rsidR="00733BE5" w:rsidRDefault="00733BE5" w:rsidP="00093BB0">
            <w:pPr>
              <w:rPr>
                <w:rFonts w:asciiTheme="minorHAnsi" w:hAnsiTheme="minorHAnsi" w:cstheme="minorHAnsi"/>
              </w:rPr>
            </w:pP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  <w:bookmarkStart w:id="2" w:name="_Hlk138855034"/>
            <w:r w:rsidRPr="009B6D49">
              <w:rPr>
                <w:rFonts w:asciiTheme="minorHAnsi" w:hAnsiTheme="minorHAnsi" w:cstheme="minorHAnsi"/>
                <w:highlight w:val="red"/>
              </w:rPr>
              <w:t xml:space="preserve">Text 1: Thieves of Ostia </w:t>
            </w:r>
            <w:r w:rsidR="00733BE5" w:rsidRPr="009B6D49">
              <w:rPr>
                <w:rFonts w:asciiTheme="minorHAnsi" w:hAnsiTheme="minorHAnsi" w:cstheme="minorHAnsi"/>
                <w:highlight w:val="red"/>
              </w:rPr>
              <w:t>(</w:t>
            </w:r>
            <w:r w:rsidR="009A1AD0" w:rsidRPr="009B6D49">
              <w:rPr>
                <w:rFonts w:asciiTheme="minorHAnsi" w:hAnsiTheme="minorHAnsi" w:cstheme="minorHAnsi"/>
                <w:highlight w:val="red"/>
              </w:rPr>
              <w:t>5</w:t>
            </w:r>
            <w:r w:rsidR="00733BE5" w:rsidRPr="009B6D49">
              <w:rPr>
                <w:rFonts w:asciiTheme="minorHAnsi" w:hAnsiTheme="minorHAnsi" w:cstheme="minorHAnsi"/>
                <w:highlight w:val="red"/>
              </w:rPr>
              <w:t xml:space="preserve"> weeks)</w:t>
            </w:r>
          </w:p>
          <w:p w:rsidR="001120D3" w:rsidRDefault="001120D3" w:rsidP="00093BB0">
            <w:pPr>
              <w:rPr>
                <w:rFonts w:asciiTheme="minorHAnsi" w:hAnsiTheme="minorHAnsi" w:cstheme="minorHAnsi"/>
              </w:rPr>
            </w:pPr>
          </w:p>
          <w:p w:rsidR="001120D3" w:rsidRDefault="001120D3" w:rsidP="00093BB0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</w:rPr>
              <w:t xml:space="preserve">Text 2: </w:t>
            </w:r>
            <w:r>
              <w:rPr>
                <w:rFonts w:asciiTheme="minorHAnsi" w:hAnsiTheme="minorHAnsi" w:cstheme="minorHAnsi"/>
                <w:i/>
              </w:rPr>
              <w:t>Find the Roman book of adverts!</w:t>
            </w:r>
            <w:r w:rsidR="00DB2475">
              <w:rPr>
                <w:rFonts w:asciiTheme="minorHAnsi" w:hAnsiTheme="minorHAnsi" w:cstheme="minorHAnsi"/>
                <w:i/>
              </w:rPr>
              <w:t xml:space="preserve"> </w:t>
            </w:r>
            <w:r w:rsidR="00DB2475" w:rsidRPr="00DB2475">
              <w:rPr>
                <w:rFonts w:asciiTheme="minorHAnsi" w:hAnsiTheme="minorHAnsi" w:cstheme="minorHAnsi"/>
                <w:i/>
              </w:rPr>
              <w:t>Non-Fiction</w:t>
            </w:r>
            <w:bookmarkStart w:id="3" w:name="_GoBack"/>
            <w:bookmarkEnd w:id="3"/>
          </w:p>
          <w:p w:rsidR="009A1AD0" w:rsidRDefault="009A1AD0" w:rsidP="00093BB0">
            <w:pPr>
              <w:rPr>
                <w:rFonts w:asciiTheme="minorHAnsi" w:hAnsiTheme="minorHAnsi" w:cstheme="minorHAnsi"/>
                <w:i/>
              </w:rPr>
            </w:pPr>
          </w:p>
          <w:p w:rsidR="009A1AD0" w:rsidRPr="009A1AD0" w:rsidRDefault="009A1AD0" w:rsidP="00093BB0">
            <w:pPr>
              <w:rPr>
                <w:rFonts w:asciiTheme="minorHAnsi" w:hAnsiTheme="minorHAnsi" w:cstheme="minorHAnsi"/>
                <w:i/>
                <w:color w:val="FF0000"/>
              </w:rPr>
            </w:pPr>
            <w:r>
              <w:rPr>
                <w:rFonts w:asciiTheme="minorHAnsi" w:hAnsiTheme="minorHAnsi" w:cstheme="minorHAnsi"/>
                <w:i/>
                <w:color w:val="FF0000"/>
              </w:rPr>
              <w:t>NOTE: Text 1 and 2 are interlinked because the children will be writing an advert to sell Flavia’s house.</w:t>
            </w:r>
          </w:p>
          <w:p w:rsidR="00733BE5" w:rsidRDefault="00733BE5" w:rsidP="00093BB0">
            <w:pPr>
              <w:rPr>
                <w:rFonts w:asciiTheme="minorHAnsi" w:hAnsiTheme="minorHAnsi" w:cstheme="minorHAnsi"/>
              </w:rPr>
            </w:pPr>
          </w:p>
          <w:p w:rsidR="00705C49" w:rsidRPr="009A1AD0" w:rsidRDefault="00705C49" w:rsidP="00705C49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705C49" w:rsidRDefault="00705C49" w:rsidP="00705C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Text 1: Meet the Ancient Romans </w:t>
            </w:r>
            <w:r w:rsidRPr="00DB2475">
              <w:rPr>
                <w:rFonts w:asciiTheme="minorHAnsi" w:hAnsiTheme="minorHAnsi" w:cstheme="minorHAnsi"/>
                <w:i/>
              </w:rPr>
              <w:t>Non-Fiction</w:t>
            </w:r>
          </w:p>
          <w:p w:rsidR="00705C49" w:rsidRDefault="00705C49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Text 2: Diary of </w:t>
            </w:r>
            <w:proofErr w:type="spellStart"/>
            <w:r>
              <w:rPr>
                <w:rFonts w:asciiTheme="minorHAnsi" w:hAnsiTheme="minorHAnsi" w:cstheme="minorHAnsi"/>
              </w:rPr>
              <w:t>Iliona</w:t>
            </w:r>
            <w:proofErr w:type="spellEnd"/>
          </w:p>
          <w:p w:rsidR="00705C49" w:rsidRDefault="00705C49" w:rsidP="00093BB0">
            <w:pPr>
              <w:rPr>
                <w:rFonts w:asciiTheme="minorHAnsi" w:hAnsiTheme="minorHAnsi" w:cstheme="minorHAnsi"/>
              </w:rPr>
            </w:pPr>
          </w:p>
          <w:p w:rsidR="00733BE5" w:rsidRPr="00A05F18" w:rsidRDefault="00733BE5" w:rsidP="00093BB0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A05F18">
              <w:rPr>
                <w:rFonts w:asciiTheme="minorHAnsi" w:hAnsiTheme="minorHAnsi" w:cstheme="minorHAnsi"/>
                <w:b/>
                <w:u w:val="single"/>
              </w:rPr>
              <w:t>Summer 2:</w:t>
            </w: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</w:p>
          <w:p w:rsidR="001120D3" w:rsidRPr="00DB2475" w:rsidRDefault="001120D3" w:rsidP="00093BB0">
            <w:pPr>
              <w:rPr>
                <w:rFonts w:asciiTheme="minorHAnsi" w:hAnsiTheme="minorHAnsi" w:cstheme="minorHAnsi"/>
                <w:color w:val="0070C0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Poetry: Limericks</w:t>
            </w:r>
            <w:r w:rsidRPr="00DB2475">
              <w:rPr>
                <w:rFonts w:asciiTheme="minorHAnsi" w:hAnsiTheme="minorHAnsi" w:cstheme="minorHAnsi"/>
                <w:color w:val="0070C0"/>
              </w:rPr>
              <w:t xml:space="preserve"> – write a limerick on a famous Roman Emperor (1 week) </w:t>
            </w:r>
          </w:p>
          <w:p w:rsidR="001120D3" w:rsidRDefault="001120D3" w:rsidP="00093BB0">
            <w:pPr>
              <w:rPr>
                <w:rFonts w:asciiTheme="minorHAnsi" w:hAnsiTheme="minorHAnsi" w:cstheme="minorHAnsi"/>
              </w:rPr>
            </w:pPr>
          </w:p>
          <w:p w:rsidR="00583DB2" w:rsidRDefault="00583DB2" w:rsidP="00093BB0">
            <w:pPr>
              <w:rPr>
                <w:rFonts w:asciiTheme="minorHAnsi" w:hAnsiTheme="minorHAnsi" w:cstheme="minorHAnsi"/>
              </w:rPr>
            </w:pPr>
            <w:r w:rsidRPr="00DB2475">
              <w:rPr>
                <w:rFonts w:asciiTheme="minorHAnsi" w:hAnsiTheme="minorHAnsi" w:cstheme="minorHAnsi"/>
                <w:highlight w:val="yellow"/>
              </w:rPr>
              <w:t xml:space="preserve">Text 2: Tiger, </w:t>
            </w:r>
            <w:proofErr w:type="gramStart"/>
            <w:r w:rsidRPr="00DB2475">
              <w:rPr>
                <w:rFonts w:asciiTheme="minorHAnsi" w:hAnsiTheme="minorHAnsi" w:cstheme="minorHAnsi"/>
                <w:highlight w:val="yellow"/>
              </w:rPr>
              <w:t>Tiger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5A1D83">
              <w:rPr>
                <w:rFonts w:asciiTheme="minorHAnsi" w:hAnsiTheme="minorHAnsi" w:cstheme="minorHAnsi"/>
              </w:rPr>
              <w:t xml:space="preserve"> (</w:t>
            </w:r>
            <w:proofErr w:type="gramEnd"/>
            <w:r w:rsidR="005A1D83">
              <w:rPr>
                <w:rFonts w:asciiTheme="minorHAnsi" w:hAnsiTheme="minorHAnsi" w:cstheme="minorHAnsi"/>
              </w:rPr>
              <w:t>5 weeks)</w:t>
            </w:r>
          </w:p>
          <w:p w:rsidR="00705C49" w:rsidRDefault="00705C49" w:rsidP="00093BB0">
            <w:pPr>
              <w:rPr>
                <w:rFonts w:asciiTheme="minorHAnsi" w:hAnsiTheme="minorHAnsi" w:cstheme="minorHAnsi"/>
              </w:rPr>
            </w:pPr>
          </w:p>
          <w:p w:rsidR="00705C49" w:rsidRPr="009A1AD0" w:rsidRDefault="00705C49" w:rsidP="00705C49">
            <w:pPr>
              <w:rPr>
                <w:rFonts w:asciiTheme="minorHAnsi" w:hAnsiTheme="minorHAnsi" w:cstheme="minorHAnsi"/>
                <w:b/>
                <w:color w:val="00B050"/>
                <w:u w:val="single"/>
              </w:rPr>
            </w:pPr>
            <w:r w:rsidRPr="009A1AD0">
              <w:rPr>
                <w:rFonts w:asciiTheme="minorHAnsi" w:hAnsiTheme="minorHAnsi" w:cstheme="minorHAnsi"/>
                <w:b/>
                <w:color w:val="00B050"/>
                <w:u w:val="single"/>
              </w:rPr>
              <w:t>Texts to be covered in Reading lessons:</w:t>
            </w:r>
          </w:p>
          <w:p w:rsidR="00705C49" w:rsidRPr="005B17FB" w:rsidRDefault="00705C49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Text 1: Queen of Darkness</w:t>
            </w:r>
            <w:bookmarkEnd w:id="2"/>
          </w:p>
        </w:tc>
      </w:tr>
      <w:tr w:rsidR="00864532" w:rsidRPr="005B17FB" w:rsidTr="00C137FA">
        <w:tc>
          <w:tcPr>
            <w:tcW w:w="1515" w:type="dxa"/>
          </w:tcPr>
          <w:p w:rsidR="00864532" w:rsidRPr="005B17FB" w:rsidRDefault="00864532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Word reading – objectives to be covered in class</w:t>
            </w:r>
          </w:p>
        </w:tc>
        <w:tc>
          <w:tcPr>
            <w:tcW w:w="14504" w:type="dxa"/>
            <w:gridSpan w:val="4"/>
          </w:tcPr>
          <w:p w:rsidR="001B68D1" w:rsidRDefault="00864532" w:rsidP="001B68D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Apply </w:t>
            </w:r>
            <w:r w:rsidR="00F16608">
              <w:rPr>
                <w:rFonts w:asciiTheme="minorHAnsi" w:hAnsiTheme="minorHAnsi" w:cstheme="minorHAnsi"/>
              </w:rPr>
              <w:t>their growing knowledge of root words, prefixes and suffixes (etymology and morphology) both to read aloud and to understand the meaning of new words they meet</w:t>
            </w:r>
            <w:r w:rsidR="001B68D1">
              <w:rPr>
                <w:rFonts w:asciiTheme="minorHAnsi" w:hAnsiTheme="minorHAnsi" w:cstheme="minorHAnsi"/>
              </w:rPr>
              <w:t xml:space="preserve"> </w:t>
            </w:r>
          </w:p>
          <w:p w:rsidR="00F16608" w:rsidRPr="005B17FB" w:rsidRDefault="00F16608" w:rsidP="001B68D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 further common exception words, noting the unusual correspondence between spelling and sound, and where these occur in the word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F16608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Develop </w:t>
            </w:r>
            <w:r>
              <w:rPr>
                <w:rFonts w:asciiTheme="minorHAnsi" w:hAnsiTheme="minorHAnsi" w:cstheme="minorHAnsi"/>
              </w:rPr>
              <w:t>positive attitudes to reading and understanding of what they read by:</w:t>
            </w:r>
          </w:p>
        </w:tc>
        <w:tc>
          <w:tcPr>
            <w:tcW w:w="14504" w:type="dxa"/>
            <w:gridSpan w:val="4"/>
          </w:tcPr>
          <w:p w:rsidR="00464AB5" w:rsidRDefault="00F96F92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Listening</w:t>
            </w:r>
            <w:r w:rsidR="00464AB5">
              <w:rPr>
                <w:rFonts w:asciiTheme="minorHAnsi" w:hAnsiTheme="minorHAnsi" w:cstheme="minorHAnsi"/>
              </w:rPr>
              <w:t xml:space="preserve"> to and discussing a wide range of fiction, poetry, plays, non-fiction and reference or textbooks</w:t>
            </w:r>
          </w:p>
          <w:p w:rsidR="004800BE" w:rsidRPr="00DA56EC" w:rsidRDefault="004800BE" w:rsidP="004800B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  <w:highlight w:val="darkYellow"/>
              </w:rPr>
            </w:pPr>
            <w:r w:rsidRPr="00DA56EC">
              <w:rPr>
                <w:rFonts w:asciiTheme="minorHAnsi" w:hAnsiTheme="minorHAnsi" w:cstheme="minorHAnsi"/>
                <w:highlight w:val="darkYellow"/>
              </w:rPr>
              <w:t>Reading books that are structured in different ways and reading for different purposes</w:t>
            </w:r>
          </w:p>
          <w:p w:rsidR="004800BE" w:rsidRPr="00BE3CDE" w:rsidRDefault="004800BE" w:rsidP="004800B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  <w:highlight w:val="green"/>
              </w:rPr>
            </w:pPr>
            <w:bookmarkStart w:id="4" w:name="_Hlk138843881"/>
            <w:r w:rsidRPr="00BE3CDE">
              <w:rPr>
                <w:rFonts w:asciiTheme="minorHAnsi" w:hAnsiTheme="minorHAnsi" w:cstheme="minorHAnsi"/>
                <w:highlight w:val="green"/>
              </w:rPr>
              <w:t>Using dictionaries to check the meaning of words they have read</w:t>
            </w:r>
          </w:p>
          <w:bookmarkEnd w:id="4"/>
          <w:p w:rsidR="00464AB5" w:rsidRDefault="00464AB5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Increasing their familiarity with a range of books, including fairy stories, myths and legends, and retelling some of these orally</w:t>
            </w:r>
            <w:r w:rsidR="004800BE">
              <w:rPr>
                <w:rFonts w:asciiTheme="minorHAnsi" w:hAnsiTheme="minorHAnsi" w:cstheme="minorHAnsi"/>
              </w:rPr>
              <w:t xml:space="preserve"> </w:t>
            </w:r>
          </w:p>
          <w:p w:rsidR="004800BE" w:rsidRDefault="004800BE" w:rsidP="004800B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Identifying themes and conventions on a wide range of books</w:t>
            </w:r>
          </w:p>
          <w:p w:rsidR="00464AB5" w:rsidRPr="00DB2475" w:rsidRDefault="00464AB5" w:rsidP="00893580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  <w:b/>
                <w:color w:val="0070C0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Preparing poems to read aloud, showing understanding through intonation, tone, volume and action</w:t>
            </w:r>
            <w:r w:rsidR="004800BE" w:rsidRPr="00DB2475">
              <w:rPr>
                <w:rFonts w:asciiTheme="minorHAnsi" w:hAnsiTheme="minorHAnsi" w:cstheme="minorHAnsi"/>
                <w:b/>
                <w:color w:val="0070C0"/>
              </w:rPr>
              <w:t xml:space="preserve"> </w:t>
            </w:r>
          </w:p>
          <w:p w:rsidR="004800BE" w:rsidRDefault="004800BE" w:rsidP="007D110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Discussing words and phrases that capture the reader’s interest and imagination </w:t>
            </w:r>
          </w:p>
          <w:p w:rsidR="00464AB5" w:rsidRPr="004800BE" w:rsidRDefault="00464AB5" w:rsidP="004800B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</w:rPr>
            </w:pPr>
            <w:r w:rsidRPr="00DB2475">
              <w:rPr>
                <w:rFonts w:asciiTheme="minorHAnsi" w:hAnsiTheme="minorHAnsi" w:cstheme="minorHAnsi"/>
                <w:b/>
                <w:color w:val="0070C0"/>
              </w:rPr>
              <w:t>Recognising some different forms of poetry</w:t>
            </w:r>
            <w:r w:rsidR="00F066FD" w:rsidRPr="00DB2475">
              <w:rPr>
                <w:rFonts w:asciiTheme="minorHAnsi" w:hAnsiTheme="minorHAnsi" w:cstheme="minorHAnsi"/>
                <w:color w:val="0070C0"/>
              </w:rPr>
              <w:t xml:space="preserve"> </w:t>
            </w:r>
            <w:r w:rsidR="00F066FD">
              <w:rPr>
                <w:rFonts w:asciiTheme="minorHAnsi" w:hAnsiTheme="minorHAnsi" w:cstheme="minorHAnsi"/>
              </w:rPr>
              <w:t>(List, Clerihew)</w:t>
            </w:r>
            <w:r w:rsidR="00DB2475">
              <w:rPr>
                <w:rFonts w:asciiTheme="minorHAnsi" w:hAnsiTheme="minorHAnsi" w:cstheme="minorHAnsi"/>
              </w:rPr>
              <w:t xml:space="preserve"> </w:t>
            </w:r>
            <w:r w:rsidR="00DB2475">
              <w:rPr>
                <w:rFonts w:asciiTheme="minorHAnsi" w:hAnsiTheme="minorHAnsi" w:cstheme="minorHAnsi"/>
                <w:color w:val="0070C0"/>
              </w:rPr>
              <w:t>Question &amp; Answer / Limerick / Simile / Diamantes in Tiger, Tiger (recap from Year 2)</w:t>
            </w:r>
            <w:r w:rsidR="00FB7B39">
              <w:rPr>
                <w:rFonts w:asciiTheme="minorHAnsi" w:hAnsiTheme="minorHAnsi" w:cstheme="minorHAnsi"/>
                <w:color w:val="0070C0"/>
              </w:rPr>
              <w:t xml:space="preserve"> Haiku, Tanka (In Tiger, Tiger)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464AB5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 xml:space="preserve">Understand </w:t>
            </w:r>
            <w:r>
              <w:rPr>
                <w:rFonts w:asciiTheme="minorHAnsi" w:hAnsiTheme="minorHAnsi" w:cstheme="minorHAnsi"/>
              </w:rPr>
              <w:t>what</w:t>
            </w:r>
            <w:r w:rsidRPr="005B17FB">
              <w:rPr>
                <w:rFonts w:asciiTheme="minorHAnsi" w:hAnsiTheme="minorHAnsi" w:cstheme="minorHAnsi"/>
              </w:rPr>
              <w:t xml:space="preserve"> they </w:t>
            </w:r>
            <w:r>
              <w:rPr>
                <w:rFonts w:asciiTheme="minorHAnsi" w:hAnsiTheme="minorHAnsi" w:cstheme="minorHAnsi"/>
              </w:rPr>
              <w:t>read, in books they can read independently by:</w:t>
            </w:r>
          </w:p>
        </w:tc>
        <w:tc>
          <w:tcPr>
            <w:tcW w:w="14504" w:type="dxa"/>
            <w:gridSpan w:val="4"/>
          </w:tcPr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Checking that the text makes sense to them, discussing their underst</w:t>
            </w:r>
            <w:r w:rsidR="00F066FD">
              <w:rPr>
                <w:rFonts w:asciiTheme="minorHAnsi" w:hAnsiTheme="minorHAnsi" w:cstheme="minorHAnsi"/>
              </w:rPr>
              <w:t>anding and explaining the meani</w:t>
            </w:r>
            <w:r>
              <w:rPr>
                <w:rFonts w:asciiTheme="minorHAnsi" w:hAnsiTheme="minorHAnsi" w:cstheme="minorHAnsi"/>
              </w:rPr>
              <w:t>ng of words in context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Asking questions to improve their understanding of a text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Drawing inferences such as inferring character’s feelings</w:t>
            </w:r>
            <w:r w:rsidR="00F066FD">
              <w:rPr>
                <w:rFonts w:asciiTheme="minorHAnsi" w:hAnsiTheme="minorHAnsi" w:cstheme="minorHAnsi"/>
              </w:rPr>
              <w:t xml:space="preserve"> and</w:t>
            </w:r>
            <w:r>
              <w:rPr>
                <w:rFonts w:asciiTheme="minorHAnsi" w:hAnsiTheme="minorHAnsi" w:cstheme="minorHAnsi"/>
              </w:rPr>
              <w:t xml:space="preserve"> thoughts from their actions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 w:rsidRPr="00B96CE1">
              <w:rPr>
                <w:rFonts w:asciiTheme="minorHAnsi" w:hAnsiTheme="minorHAnsi" w:cstheme="minorHAnsi"/>
                <w:highlight w:val="green"/>
              </w:rPr>
              <w:t>Predicting</w:t>
            </w:r>
            <w:r>
              <w:rPr>
                <w:rFonts w:asciiTheme="minorHAnsi" w:hAnsiTheme="minorHAnsi" w:cstheme="minorHAnsi"/>
              </w:rPr>
              <w:t xml:space="preserve"> what might happen from details stated </w:t>
            </w:r>
          </w:p>
          <w:p w:rsidR="00F066FD" w:rsidRDefault="00464AB5" w:rsidP="00F066F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Identifying main ideas drawn from more than one paragraph </w:t>
            </w:r>
          </w:p>
          <w:p w:rsidR="00464AB5" w:rsidRPr="005B17FB" w:rsidRDefault="00464AB5" w:rsidP="00F066F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Identifying how language contribute</w:t>
            </w:r>
            <w:r w:rsidR="00F066FD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 to meaning</w:t>
            </w:r>
          </w:p>
        </w:tc>
      </w:tr>
      <w:tr w:rsidR="00464AB5" w:rsidRPr="005B17FB" w:rsidTr="00C137FA">
        <w:tc>
          <w:tcPr>
            <w:tcW w:w="1515" w:type="dxa"/>
          </w:tcPr>
          <w:p w:rsidR="00464AB5" w:rsidRPr="005B17FB" w:rsidRDefault="00464AB5" w:rsidP="00464AB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04" w:type="dxa"/>
            <w:gridSpan w:val="4"/>
          </w:tcPr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Retrieve and record information from non-fiction</w:t>
            </w:r>
          </w:p>
          <w:p w:rsidR="00464AB5" w:rsidRDefault="00464AB5" w:rsidP="00093BB0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Participate in discussion about both books that are read to them and those they can read for themselves, taking turns and listening to what others say</w:t>
            </w:r>
          </w:p>
        </w:tc>
      </w:tr>
      <w:tr w:rsidR="001B68D1" w:rsidRPr="005B17FB" w:rsidTr="00C137FA">
        <w:tc>
          <w:tcPr>
            <w:tcW w:w="1515" w:type="dxa"/>
          </w:tcPr>
          <w:p w:rsidR="001B68D1" w:rsidRDefault="001B68D1" w:rsidP="00A70A3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further prefixes and suffixes and understand how to add them:</w:t>
            </w:r>
          </w:p>
          <w:p w:rsidR="00256867" w:rsidRDefault="00256867" w:rsidP="00A70A37">
            <w:pPr>
              <w:rPr>
                <w:rFonts w:asciiTheme="minorHAnsi" w:hAnsiTheme="minorHAnsi" w:cstheme="minorHAnsi"/>
              </w:rPr>
            </w:pPr>
          </w:p>
          <w:p w:rsidR="00256867" w:rsidRPr="00256867" w:rsidRDefault="00256867" w:rsidP="00A70A37">
            <w:pPr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Note: These will be covered in spelling lessons.</w:t>
            </w:r>
          </w:p>
        </w:tc>
        <w:tc>
          <w:tcPr>
            <w:tcW w:w="4834" w:type="dxa"/>
          </w:tcPr>
          <w:p w:rsidR="001B68D1" w:rsidRPr="00AC2F20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highlight w:val="cyan"/>
                <w:lang w:eastAsia="en-US"/>
              </w:rPr>
            </w:pPr>
            <w:bookmarkStart w:id="5" w:name="_Hlk138844623"/>
            <w:r w:rsidRPr="00AC2F20">
              <w:rPr>
                <w:rFonts w:asciiTheme="minorHAnsi" w:eastAsiaTheme="minorHAnsi" w:hAnsiTheme="minorHAnsi" w:cstheme="minorHAnsi"/>
                <w:bCs/>
                <w:highlight w:val="cyan"/>
                <w:lang w:eastAsia="en-US"/>
              </w:rPr>
              <w:t>Creating adverbs using the suffix -</w:t>
            </w:r>
            <w:proofErr w:type="spellStart"/>
            <w:r w:rsidRPr="001047A9">
              <w:rPr>
                <w:rFonts w:asciiTheme="minorHAnsi" w:eastAsiaTheme="minorHAnsi" w:hAnsiTheme="minorHAnsi" w:cstheme="minorHAnsi"/>
                <w:bCs/>
                <w:highlight w:val="darkGray"/>
                <w:lang w:eastAsia="en-US"/>
              </w:rPr>
              <w:t>ly</w:t>
            </w:r>
            <w:proofErr w:type="spellEnd"/>
            <w:r w:rsidRPr="00AC2F20">
              <w:rPr>
                <w:rFonts w:asciiTheme="minorHAnsi" w:eastAsiaTheme="minorHAnsi" w:hAnsiTheme="minorHAnsi" w:cstheme="minorHAnsi"/>
                <w:bCs/>
                <w:highlight w:val="cyan"/>
                <w:lang w:eastAsia="en-US"/>
              </w:rPr>
              <w:t xml:space="preserve"> (no change to </w:t>
            </w:r>
            <w:r w:rsidRPr="00E16610">
              <w:rPr>
                <w:rFonts w:asciiTheme="minorHAnsi" w:eastAsiaTheme="minorHAnsi" w:hAnsiTheme="minorHAnsi" w:cstheme="minorHAnsi"/>
                <w:bCs/>
                <w:highlight w:val="green"/>
                <w:lang w:eastAsia="en-US"/>
              </w:rPr>
              <w:t>root word)</w:t>
            </w:r>
          </w:p>
          <w:bookmarkEnd w:id="5"/>
          <w:p w:rsid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Creating adverbs using the suffix -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ly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(root word ends in ‘y’ with more than one syllable)</w:t>
            </w:r>
          </w:p>
          <w:p w:rsidR="001B68D1" w:rsidRPr="00C0772D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highlight w:val="yellow"/>
                <w:lang w:eastAsia="en-US"/>
              </w:rPr>
            </w:pPr>
            <w:bookmarkStart w:id="6" w:name="_Hlk139356919"/>
            <w:r w:rsidRPr="00C0772D">
              <w:rPr>
                <w:rFonts w:asciiTheme="minorHAnsi" w:eastAsiaTheme="minorHAnsi" w:hAnsiTheme="minorHAnsi" w:cstheme="minorHAnsi"/>
                <w:bCs/>
                <w:highlight w:val="yellow"/>
                <w:lang w:eastAsia="en-US"/>
              </w:rPr>
              <w:t>Creating adverbs using the suffix -</w:t>
            </w:r>
            <w:proofErr w:type="spellStart"/>
            <w:r w:rsidRPr="00C0772D">
              <w:rPr>
                <w:rFonts w:asciiTheme="minorHAnsi" w:eastAsiaTheme="minorHAnsi" w:hAnsiTheme="minorHAnsi" w:cstheme="minorHAnsi"/>
                <w:bCs/>
                <w:highlight w:val="yellow"/>
                <w:lang w:eastAsia="en-US"/>
              </w:rPr>
              <w:t>ly</w:t>
            </w:r>
            <w:proofErr w:type="spellEnd"/>
            <w:r w:rsidRPr="00C0772D">
              <w:rPr>
                <w:rFonts w:asciiTheme="minorHAnsi" w:eastAsiaTheme="minorHAnsi" w:hAnsiTheme="minorHAnsi" w:cstheme="minorHAnsi"/>
                <w:bCs/>
                <w:highlight w:val="yellow"/>
                <w:lang w:eastAsia="en-US"/>
              </w:rPr>
              <w:t xml:space="preserve"> (root word ends in ‘le’)</w:t>
            </w:r>
          </w:p>
          <w:bookmarkEnd w:id="6"/>
          <w:p w:rsid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Creating adverbs using the suffix -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ly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(root word ends in ‘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ic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’ or ‘al’)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Creating adverbs using the suffix -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ly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(exceptions to the rules)</w:t>
            </w:r>
          </w:p>
        </w:tc>
        <w:tc>
          <w:tcPr>
            <w:tcW w:w="4567" w:type="dxa"/>
          </w:tcPr>
          <w:p w:rsidR="001B68D1" w:rsidRPr="000E478B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highlight w:val="magenta"/>
                <w:lang w:eastAsia="en-US"/>
              </w:rPr>
            </w:pPr>
            <w:bookmarkStart w:id="7" w:name="_Hlk138849743"/>
            <w:bookmarkStart w:id="8" w:name="_Hlk139356981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Adding suffixes beginning with a vowel (</w:t>
            </w:r>
            <w:proofErr w:type="spellStart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er</w:t>
            </w:r>
            <w:proofErr w:type="spellEnd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/</w:t>
            </w:r>
            <w:r w:rsidRPr="001047A9">
              <w:rPr>
                <w:rFonts w:asciiTheme="minorHAnsi" w:eastAsiaTheme="minorHAnsi" w:hAnsiTheme="minorHAnsi" w:cstheme="minorHAnsi"/>
                <w:bCs/>
                <w:color w:val="000000"/>
                <w:highlight w:val="darkGray"/>
                <w:lang w:eastAsia="en-US"/>
              </w:rPr>
              <w:t>ed</w:t>
            </w:r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/</w:t>
            </w:r>
            <w:proofErr w:type="spellStart"/>
            <w:r w:rsidRPr="00C0772D">
              <w:rPr>
                <w:rFonts w:asciiTheme="minorHAnsi" w:eastAsiaTheme="minorHAnsi" w:hAnsiTheme="minorHAnsi" w:cstheme="minorHAnsi"/>
                <w:bCs/>
                <w:color w:val="000000"/>
                <w:highlight w:val="yellow"/>
                <w:lang w:eastAsia="en-US"/>
              </w:rPr>
              <w:t>ing</w:t>
            </w:r>
            <w:proofErr w:type="spellEnd"/>
            <w:r w:rsidRPr="00C0772D">
              <w:rPr>
                <w:rFonts w:asciiTheme="minorHAnsi" w:eastAsiaTheme="minorHAnsi" w:hAnsiTheme="minorHAnsi" w:cstheme="minorHAnsi"/>
                <w:bCs/>
                <w:color w:val="000000"/>
                <w:highlight w:val="yellow"/>
                <w:lang w:eastAsia="en-US"/>
              </w:rPr>
              <w:t xml:space="preserve">) </w:t>
            </w:r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to words with more than one syllable (unstressed last syllable - DO NOT double the final consonant)</w:t>
            </w:r>
          </w:p>
          <w:p w:rsidR="001B68D1" w:rsidRPr="000E478B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highlight w:val="magenta"/>
                <w:lang w:eastAsia="en-US"/>
              </w:rPr>
            </w:pPr>
            <w:bookmarkStart w:id="9" w:name="_Hlk139354771"/>
            <w:bookmarkEnd w:id="8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Adding suffixes beginning with a vowel (</w:t>
            </w:r>
            <w:proofErr w:type="spellStart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er</w:t>
            </w:r>
            <w:proofErr w:type="spellEnd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/</w:t>
            </w:r>
            <w:r w:rsidRPr="001047A9">
              <w:rPr>
                <w:rFonts w:asciiTheme="minorHAnsi" w:eastAsiaTheme="minorHAnsi" w:hAnsiTheme="minorHAnsi" w:cstheme="minorHAnsi"/>
                <w:bCs/>
                <w:color w:val="000000"/>
                <w:highlight w:val="darkGray"/>
                <w:lang w:eastAsia="en-US"/>
              </w:rPr>
              <w:t>ed</w:t>
            </w:r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/</w:t>
            </w:r>
            <w:proofErr w:type="spellStart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en</w:t>
            </w:r>
            <w:proofErr w:type="spellEnd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/</w:t>
            </w:r>
            <w:proofErr w:type="spellStart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ing</w:t>
            </w:r>
            <w:proofErr w:type="spellEnd"/>
            <w:r w:rsidRPr="000E478B">
              <w:rPr>
                <w:rFonts w:asciiTheme="minorHAnsi" w:eastAsiaTheme="minorHAnsi" w:hAnsiTheme="minorHAnsi" w:cstheme="minorHAnsi"/>
                <w:bCs/>
                <w:color w:val="000000"/>
                <w:highlight w:val="magenta"/>
                <w:lang w:eastAsia="en-US"/>
              </w:rPr>
              <w:t>) to words with more than one syllable (stressed last syllable - double the final consonant)</w:t>
            </w:r>
          </w:p>
          <w:bookmarkEnd w:id="7"/>
          <w:bookmarkEnd w:id="9"/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Creating negative meanings using prefix mis-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 xml:space="preserve">Creating negative meanings using prefix dis- 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Adding the prefix bi- (meaning ‘two’ or ‘twice’) and Adding the prefix re- (meaning ‘again’ or back’)</w:t>
            </w:r>
          </w:p>
        </w:tc>
        <w:tc>
          <w:tcPr>
            <w:tcW w:w="5103" w:type="dxa"/>
            <w:gridSpan w:val="2"/>
          </w:tcPr>
          <w:p w:rsidR="001B68D1" w:rsidRPr="00052D87" w:rsidRDefault="001B68D1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Words ending in the suffix –al</w:t>
            </w:r>
          </w:p>
          <w:p w:rsidR="00052D87" w:rsidRPr="00052D87" w:rsidRDefault="00052D87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Adding the prefix sub- (meaning under) and the prefix super- (meaning ‘above’)</w:t>
            </w:r>
          </w:p>
          <w:p w:rsidR="00052D87" w:rsidRPr="00052D87" w:rsidRDefault="00052D87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Adding the prefix non- (meaning not)</w:t>
            </w:r>
          </w:p>
          <w:p w:rsidR="00052D87" w:rsidRPr="00052D87" w:rsidRDefault="00052D87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Adding the prefix ex- meaning out</w:t>
            </w:r>
          </w:p>
          <w:p w:rsidR="00052D87" w:rsidRPr="00052D87" w:rsidRDefault="00052D87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Adding the prefix auto- (meaning self or own)</w:t>
            </w:r>
          </w:p>
          <w:p w:rsidR="00052D87" w:rsidRPr="001B68D1" w:rsidRDefault="00052D87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Adding the prefix anti- meaning against </w:t>
            </w:r>
          </w:p>
        </w:tc>
      </w:tr>
      <w:tr w:rsidR="001B68D1" w:rsidRPr="005B17FB" w:rsidTr="00C137FA">
        <w:tc>
          <w:tcPr>
            <w:tcW w:w="1515" w:type="dxa"/>
          </w:tcPr>
          <w:p w:rsidR="00864532" w:rsidRPr="005B17FB" w:rsidRDefault="00864532" w:rsidP="00A70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34" w:type="dxa"/>
          </w:tcPr>
          <w:p w:rsidR="00464AB5" w:rsidRPr="00B5336B" w:rsidRDefault="00464AB5" w:rsidP="00B533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Words with the long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/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eI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/ sound spelt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with 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ei</w:t>
            </w:r>
            <w:proofErr w:type="spellEnd"/>
          </w:p>
          <w:p w:rsidR="00464AB5" w:rsidRPr="00B5336B" w:rsidRDefault="00464AB5" w:rsidP="00B533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Words with the long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/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eI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/ sound spelt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with 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ey</w:t>
            </w:r>
            <w:proofErr w:type="spellEnd"/>
          </w:p>
          <w:p w:rsidR="00464AB5" w:rsidRPr="00B5336B" w:rsidRDefault="00464AB5" w:rsidP="00B533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Words with the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long /</w:t>
            </w:r>
            <w:proofErr w:type="spellStart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eI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/ sound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spelt with ai</w:t>
            </w:r>
          </w:p>
          <w:p w:rsidR="00464AB5" w:rsidRPr="00B5336B" w:rsidRDefault="00464AB5" w:rsidP="00B533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Words with /</w:t>
            </w:r>
            <w:proofErr w:type="spellStart"/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er</w:t>
            </w:r>
            <w:proofErr w:type="spellEnd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/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sound spelt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with ear</w:t>
            </w:r>
          </w:p>
          <w:p w:rsidR="00B5336B" w:rsidRDefault="00464AB5" w:rsidP="00B533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bookmarkStart w:id="10" w:name="_Hlk139355561"/>
            <w:r w:rsidRPr="00E16610">
              <w:rPr>
                <w:rFonts w:asciiTheme="minorHAnsi" w:eastAsiaTheme="minorHAnsi" w:hAnsiTheme="minorHAnsi" w:cstheme="minorHAnsi"/>
                <w:bCs/>
                <w:highlight w:val="green"/>
                <w:lang w:eastAsia="en-US"/>
              </w:rPr>
              <w:t>Homopho</w:t>
            </w:r>
            <w:r w:rsidRPr="00ED155F">
              <w:rPr>
                <w:rFonts w:asciiTheme="minorHAnsi" w:eastAsiaTheme="minorHAnsi" w:hAnsiTheme="minorHAnsi" w:cstheme="minorHAnsi"/>
                <w:bCs/>
                <w:highlight w:val="darkGray"/>
                <w:lang w:eastAsia="en-US"/>
              </w:rPr>
              <w:t>nes</w:t>
            </w:r>
            <w:bookmarkEnd w:id="10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&amp; near</w:t>
            </w:r>
            <w:r w:rsidR="00B5336B"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homophones</w:t>
            </w:r>
          </w:p>
          <w:p w:rsidR="00464AB5" w:rsidRPr="00B5336B" w:rsidRDefault="00B5336B" w:rsidP="00464AB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bookmarkStart w:id="11" w:name="_Hlk139354727"/>
            <w:r w:rsidRPr="00B5336B">
              <w:rPr>
                <w:rFonts w:asciiTheme="minorHAnsi" w:eastAsiaTheme="minorHAnsi" w:hAnsiTheme="minorHAnsi" w:cstheme="minorHAnsi"/>
                <w:bCs/>
                <w:lang w:eastAsia="en-US"/>
              </w:rPr>
              <w:t>Statutory Spelling Challenge Words</w:t>
            </w: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 xml:space="preserve"> </w:t>
            </w:r>
            <w:bookmarkEnd w:id="11"/>
          </w:p>
        </w:tc>
        <w:tc>
          <w:tcPr>
            <w:tcW w:w="4567" w:type="dxa"/>
          </w:tcPr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Words with short /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i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/ sound spelt with ‘y’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Words with a /k/ sound spelt with ‘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ch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’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Homophones &amp; Near Homophones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Words ending in the /g/ sound spelt ‘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gue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’ and the /k/ sound spelt ‘que’</w:t>
            </w:r>
          </w:p>
          <w:p w:rsidR="001B68D1" w:rsidRPr="001B68D1" w:rsidRDefault="001B68D1" w:rsidP="001B68D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Words with a /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sh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/ sound spelt with ‘</w:t>
            </w:r>
            <w:proofErr w:type="spellStart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ch</w:t>
            </w:r>
            <w:proofErr w:type="spellEnd"/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’</w:t>
            </w:r>
          </w:p>
          <w:p w:rsidR="00864532" w:rsidRPr="001B68D1" w:rsidRDefault="001B68D1" w:rsidP="00093BB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220" w:line="221" w:lineRule="atLea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color w:val="000000"/>
                <w:lang w:eastAsia="en-US"/>
              </w:rPr>
              <w:t>Statutory Spellings Challenge Words</w:t>
            </w:r>
          </w:p>
        </w:tc>
        <w:tc>
          <w:tcPr>
            <w:tcW w:w="5103" w:type="dxa"/>
            <w:gridSpan w:val="2"/>
          </w:tcPr>
          <w:p w:rsidR="001B68D1" w:rsidRPr="001B68D1" w:rsidRDefault="001B68D1" w:rsidP="001B68D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B68D1">
              <w:rPr>
                <w:rFonts w:asciiTheme="minorHAnsi" w:eastAsiaTheme="minorHAnsi" w:hAnsiTheme="minorHAnsi" w:cstheme="minorHAnsi"/>
                <w:bCs/>
                <w:lang w:eastAsia="en-US"/>
              </w:rPr>
              <w:t>Word families based on common words, showing how words are related in form and meaning.</w:t>
            </w:r>
          </w:p>
          <w:p w:rsidR="001B68D1" w:rsidRPr="00052D87" w:rsidRDefault="001B68D1" w:rsidP="00052D87">
            <w:pPr>
              <w:ind w:left="360"/>
              <w:rPr>
                <w:rFonts w:asciiTheme="minorHAnsi" w:hAnsiTheme="minorHAnsi" w:cstheme="minorHAnsi"/>
              </w:rPr>
            </w:pP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A70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04" w:type="dxa"/>
            <w:gridSpan w:val="4"/>
          </w:tcPr>
          <w:p w:rsidR="001342D3" w:rsidRPr="001B68D1" w:rsidRDefault="001342D3" w:rsidP="005B17FB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Write from memory simple sentences, dictated by the teacher, that include words and punctuation taught so far</w:t>
            </w: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093BB0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Handwriting</w:t>
            </w:r>
          </w:p>
        </w:tc>
        <w:tc>
          <w:tcPr>
            <w:tcW w:w="14504" w:type="dxa"/>
            <w:gridSpan w:val="4"/>
          </w:tcPr>
          <w:p w:rsidR="001342D3" w:rsidRPr="002652E1" w:rsidRDefault="001342D3" w:rsidP="002652E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the diagonal and horizontal strokes needed to join letters and understand which letter</w:t>
            </w:r>
            <w:r w:rsidR="005445AF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, when adjacent to one another, are best left </w:t>
            </w:r>
            <w:proofErr w:type="spellStart"/>
            <w:r>
              <w:rPr>
                <w:rFonts w:asciiTheme="minorHAnsi" w:hAnsiTheme="minorHAnsi" w:cstheme="minorHAnsi"/>
              </w:rPr>
              <w:t>unjoined</w:t>
            </w:r>
            <w:proofErr w:type="spellEnd"/>
          </w:p>
        </w:tc>
      </w:tr>
      <w:tr w:rsidR="006C6483" w:rsidRPr="005B17FB" w:rsidTr="00F96F92">
        <w:tc>
          <w:tcPr>
            <w:tcW w:w="16019" w:type="dxa"/>
            <w:gridSpan w:val="5"/>
            <w:shd w:val="clear" w:color="auto" w:fill="BFBFBF" w:themeFill="background1" w:themeFillShade="BF"/>
          </w:tcPr>
          <w:p w:rsidR="006C6483" w:rsidRPr="006C6483" w:rsidRDefault="006C6483" w:rsidP="006C6483">
            <w:pPr>
              <w:rPr>
                <w:rFonts w:asciiTheme="minorHAnsi" w:hAnsiTheme="minorHAnsi" w:cstheme="minorHAnsi"/>
              </w:rPr>
            </w:pPr>
            <w:r w:rsidRPr="005B17FB">
              <w:rPr>
                <w:rFonts w:asciiTheme="minorHAnsi" w:hAnsiTheme="minorHAnsi" w:cstheme="minorHAnsi"/>
              </w:rPr>
              <w:t>Writing composition</w:t>
            </w:r>
          </w:p>
        </w:tc>
      </w:tr>
      <w:tr w:rsidR="001342D3" w:rsidRPr="005B17FB" w:rsidTr="00C137FA">
        <w:tc>
          <w:tcPr>
            <w:tcW w:w="1515" w:type="dxa"/>
          </w:tcPr>
          <w:p w:rsidR="001342D3" w:rsidRPr="005B17FB" w:rsidRDefault="001342D3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 their writing by:</w:t>
            </w:r>
          </w:p>
        </w:tc>
        <w:tc>
          <w:tcPr>
            <w:tcW w:w="14504" w:type="dxa"/>
            <w:gridSpan w:val="4"/>
          </w:tcPr>
          <w:p w:rsidR="001342D3" w:rsidRDefault="001342D3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Discussing writing similar to that which they are planning to write in order to understand and learn from its structure, vocabulary and grammar</w:t>
            </w:r>
          </w:p>
          <w:p w:rsidR="001342D3" w:rsidRPr="005B17FB" w:rsidRDefault="001342D3" w:rsidP="005445A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Discussing ideas</w:t>
            </w:r>
          </w:p>
        </w:tc>
      </w:tr>
      <w:tr w:rsidR="00F066FD" w:rsidRPr="005B17FB" w:rsidTr="00E85731">
        <w:tc>
          <w:tcPr>
            <w:tcW w:w="1515" w:type="dxa"/>
          </w:tcPr>
          <w:p w:rsidR="00F066FD" w:rsidRPr="005B17FB" w:rsidRDefault="00F066FD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Draft and Write by:</w:t>
            </w:r>
          </w:p>
        </w:tc>
        <w:tc>
          <w:tcPr>
            <w:tcW w:w="4834" w:type="dxa"/>
          </w:tcPr>
          <w:p w:rsidR="00E43ACF" w:rsidRDefault="00F066FD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Composing and rehearsing sentences orally (including dialogue</w:t>
            </w:r>
            <w:r w:rsidR="00E43ACF">
              <w:rPr>
                <w:rFonts w:asciiTheme="minorHAnsi" w:hAnsiTheme="minorHAnsi" w:cstheme="minorHAnsi"/>
              </w:rPr>
              <w:t>)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066FD" w:rsidRDefault="00F066FD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Beginning to group related material</w:t>
            </w:r>
          </w:p>
        </w:tc>
        <w:tc>
          <w:tcPr>
            <w:tcW w:w="4835" w:type="dxa"/>
            <w:gridSpan w:val="2"/>
          </w:tcPr>
          <w:p w:rsidR="005445AF" w:rsidRDefault="005445AF" w:rsidP="005445A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Composing and rehearsing sentences orally (including dialogue), progressively building a varied and rich vocabulary </w:t>
            </w:r>
          </w:p>
          <w:p w:rsidR="00F066FD" w:rsidRDefault="00F066FD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Creating </w:t>
            </w:r>
            <w:r w:rsidR="00E43ACF" w:rsidRPr="00C371B6">
              <w:rPr>
                <w:rFonts w:asciiTheme="minorHAnsi" w:hAnsiTheme="minorHAnsi" w:cstheme="minorHAnsi"/>
                <w:highlight w:val="magenta"/>
              </w:rPr>
              <w:t xml:space="preserve">basic </w:t>
            </w:r>
            <w:r w:rsidRPr="00C371B6">
              <w:rPr>
                <w:rFonts w:asciiTheme="minorHAnsi" w:hAnsiTheme="minorHAnsi" w:cstheme="minorHAnsi"/>
                <w:highlight w:val="magenta"/>
              </w:rPr>
              <w:t>settings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C371B6">
              <w:rPr>
                <w:rFonts w:asciiTheme="minorHAnsi" w:hAnsiTheme="minorHAnsi" w:cstheme="minorHAnsi"/>
                <w:highlight w:val="magenta"/>
              </w:rPr>
              <w:t>characters and plot in narratives</w:t>
            </w:r>
          </w:p>
        </w:tc>
        <w:tc>
          <w:tcPr>
            <w:tcW w:w="4835" w:type="dxa"/>
          </w:tcPr>
          <w:p w:rsidR="005445AF" w:rsidRDefault="005445AF" w:rsidP="005445A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Composing and rehearsing sentences orally (including dialogue), progressively building a varied and </w:t>
            </w:r>
            <w:r w:rsidRPr="00C0772D">
              <w:rPr>
                <w:rFonts w:asciiTheme="minorHAnsi" w:hAnsiTheme="minorHAnsi" w:cstheme="minorHAnsi"/>
                <w:highlight w:val="yellow"/>
              </w:rPr>
              <w:t>rich vocabulary</w:t>
            </w:r>
            <w:r>
              <w:rPr>
                <w:rFonts w:asciiTheme="minorHAnsi" w:hAnsiTheme="minorHAnsi" w:cstheme="minorHAnsi"/>
              </w:rPr>
              <w:t xml:space="preserve"> and an increasing range of sentence structures </w:t>
            </w:r>
          </w:p>
          <w:p w:rsidR="00F066FD" w:rsidRPr="000567F2" w:rsidRDefault="00F066FD" w:rsidP="000567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DB2475">
              <w:rPr>
                <w:rFonts w:asciiTheme="minorHAnsi" w:hAnsiTheme="minorHAnsi" w:cstheme="minorHAnsi"/>
                <w:highlight w:val="yellow"/>
              </w:rPr>
              <w:t>Using headings and sub-headings to organise material in non-narrative</w:t>
            </w:r>
          </w:p>
        </w:tc>
      </w:tr>
      <w:tr w:rsidR="00C137FA" w:rsidRPr="005B17FB" w:rsidTr="00C137FA">
        <w:tc>
          <w:tcPr>
            <w:tcW w:w="1515" w:type="dxa"/>
          </w:tcPr>
          <w:p w:rsidR="00C137FA" w:rsidRPr="005B17FB" w:rsidRDefault="00C137FA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Evaluate and edit by:</w:t>
            </w:r>
          </w:p>
        </w:tc>
        <w:tc>
          <w:tcPr>
            <w:tcW w:w="14504" w:type="dxa"/>
            <w:gridSpan w:val="4"/>
          </w:tcPr>
          <w:p w:rsidR="00C137FA" w:rsidRDefault="00C137FA" w:rsidP="006459E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Assessing the effectiveness of their own and others’ writing and suggesting improvements</w:t>
            </w:r>
          </w:p>
          <w:p w:rsidR="006C6483" w:rsidRDefault="00C137FA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Proposing changes to grammar and vocabulary to improve consistency</w:t>
            </w:r>
          </w:p>
          <w:p w:rsidR="006C6483" w:rsidRDefault="006C6483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Proof-read for spelling and punctuation errors</w:t>
            </w:r>
          </w:p>
          <w:p w:rsidR="00C137FA" w:rsidRPr="005B17FB" w:rsidRDefault="006C6483" w:rsidP="006C648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 aloud their own writing, to a group or the whole class, using appropriate intonation and controlling the tone and volume so that the meaning is clear</w:t>
            </w:r>
          </w:p>
        </w:tc>
      </w:tr>
      <w:tr w:rsidR="00C137FA" w:rsidRPr="005B17FB" w:rsidTr="00C137FA">
        <w:trPr>
          <w:trHeight w:val="1696"/>
        </w:trPr>
        <w:tc>
          <w:tcPr>
            <w:tcW w:w="1515" w:type="dxa"/>
          </w:tcPr>
          <w:p w:rsidR="00C137FA" w:rsidRDefault="006C6483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Writing – vocabulary, grammar and punctuation</w:t>
            </w:r>
          </w:p>
        </w:tc>
        <w:tc>
          <w:tcPr>
            <w:tcW w:w="4834" w:type="dxa"/>
          </w:tcPr>
          <w:p w:rsidR="00084A8C" w:rsidRDefault="00084A8C" w:rsidP="00084A8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12" w:name="_Hlk138843250"/>
            <w:r w:rsidRPr="000C4ADC">
              <w:rPr>
                <w:rFonts w:asciiTheme="minorHAnsi" w:hAnsiTheme="minorHAnsi" w:cstheme="minorHAnsi"/>
                <w:highlight w:val="blue"/>
              </w:rPr>
              <w:t>Consolidate use of subordinating and coordinating conjunctions</w:t>
            </w:r>
            <w:r>
              <w:rPr>
                <w:rFonts w:asciiTheme="minorHAnsi" w:hAnsiTheme="minorHAnsi" w:cstheme="minorHAnsi"/>
              </w:rPr>
              <w:t xml:space="preserve"> from year 2 </w:t>
            </w:r>
            <w:bookmarkStart w:id="13" w:name="_Hlk138848407"/>
            <w:r>
              <w:rPr>
                <w:rFonts w:asciiTheme="minorHAnsi" w:hAnsiTheme="minorHAnsi" w:cstheme="minorHAnsi"/>
              </w:rPr>
              <w:t>(</w:t>
            </w:r>
            <w:bookmarkStart w:id="14" w:name="_Hlk138841191"/>
            <w:r w:rsidRPr="000232AD">
              <w:rPr>
                <w:rFonts w:asciiTheme="minorHAnsi" w:hAnsiTheme="minorHAnsi" w:cstheme="minorHAnsi"/>
                <w:highlight w:val="cyan"/>
              </w:rPr>
              <w:t>because, when</w:t>
            </w:r>
            <w:r>
              <w:rPr>
                <w:rFonts w:asciiTheme="minorHAnsi" w:hAnsiTheme="minorHAnsi" w:cstheme="minorHAnsi"/>
              </w:rPr>
              <w:t xml:space="preserve">, if, that, </w:t>
            </w:r>
            <w:r w:rsidRPr="000232AD">
              <w:rPr>
                <w:rFonts w:asciiTheme="minorHAnsi" w:hAnsiTheme="minorHAnsi" w:cstheme="minorHAnsi"/>
                <w:highlight w:val="cyan"/>
              </w:rPr>
              <w:t>and, but, or</w:t>
            </w:r>
            <w:bookmarkEnd w:id="14"/>
            <w:r>
              <w:rPr>
                <w:rFonts w:asciiTheme="minorHAnsi" w:hAnsiTheme="minorHAnsi" w:cstheme="minorHAnsi"/>
              </w:rPr>
              <w:t>)</w:t>
            </w:r>
            <w:bookmarkEnd w:id="13"/>
          </w:p>
          <w:p w:rsidR="00616E6E" w:rsidRPr="00616E6E" w:rsidRDefault="00616E6E" w:rsidP="00616E6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15" w:name="_Hlk138843142"/>
            <w:bookmarkEnd w:id="12"/>
            <w:r w:rsidRPr="0049018F">
              <w:rPr>
                <w:rFonts w:asciiTheme="minorHAnsi" w:hAnsiTheme="minorHAnsi" w:cstheme="minorHAnsi"/>
                <w:highlight w:val="darkGray"/>
              </w:rPr>
              <w:t>Intro</w:t>
            </w:r>
            <w:r w:rsidRPr="00616E6E">
              <w:rPr>
                <w:rFonts w:asciiTheme="minorHAnsi" w:hAnsiTheme="minorHAnsi" w:cstheme="minorHAnsi"/>
                <w:highlight w:val="cyan"/>
              </w:rPr>
              <w:t xml:space="preserve">duction to paragraphs as a way to group related </w:t>
            </w:r>
            <w:r w:rsidRPr="000C4ADC">
              <w:rPr>
                <w:rFonts w:asciiTheme="minorHAnsi" w:hAnsiTheme="minorHAnsi" w:cstheme="minorHAnsi"/>
                <w:highlight w:val="blue"/>
              </w:rPr>
              <w:t>material</w:t>
            </w:r>
          </w:p>
          <w:bookmarkEnd w:id="15"/>
          <w:p w:rsidR="00144905" w:rsidRDefault="00144905" w:rsidP="0014490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r w:rsidRPr="00144905">
              <w:rPr>
                <w:rFonts w:asciiTheme="minorHAnsi" w:hAnsiTheme="minorHAnsi" w:cstheme="minorHAnsi"/>
                <w:highlight w:val="cyan"/>
              </w:rPr>
              <w:t>Introduction to inverted commas to punctuate direct speech</w:t>
            </w:r>
          </w:p>
          <w:p w:rsidR="00616E6E" w:rsidRDefault="00144905" w:rsidP="0014490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16" w:name="_Hlk138843067"/>
            <w:bookmarkStart w:id="17" w:name="_Hlk139355628"/>
            <w:r w:rsidRPr="00144905">
              <w:rPr>
                <w:rFonts w:asciiTheme="minorHAnsi" w:hAnsiTheme="minorHAnsi" w:cstheme="minorHAnsi"/>
                <w:highlight w:val="cyan"/>
              </w:rPr>
              <w:t xml:space="preserve">Expressing time, place and cause using conjunctions (when, before, after, while, </w:t>
            </w:r>
            <w:r w:rsidRPr="00144905">
              <w:rPr>
                <w:rFonts w:asciiTheme="minorHAnsi" w:hAnsiTheme="minorHAnsi" w:cstheme="minorHAnsi"/>
                <w:highlight w:val="cyan"/>
              </w:rPr>
              <w:lastRenderedPageBreak/>
              <w:t xml:space="preserve">so), adverbs (then, soon, next, therefore), or prepositions (before, after, during, </w:t>
            </w:r>
            <w:proofErr w:type="gramStart"/>
            <w:r w:rsidRPr="00144905">
              <w:rPr>
                <w:rFonts w:asciiTheme="minorHAnsi" w:hAnsiTheme="minorHAnsi" w:cstheme="minorHAnsi"/>
                <w:highlight w:val="cyan"/>
              </w:rPr>
              <w:t>in ,</w:t>
            </w:r>
            <w:proofErr w:type="gramEnd"/>
            <w:r w:rsidRPr="00144905">
              <w:rPr>
                <w:rFonts w:asciiTheme="minorHAnsi" w:hAnsiTheme="minorHAnsi" w:cstheme="minorHAnsi"/>
                <w:highlight w:val="cyan"/>
              </w:rPr>
              <w:t xml:space="preserve"> because of)</w:t>
            </w:r>
            <w:bookmarkEnd w:id="16"/>
          </w:p>
          <w:p w:rsidR="00DA56EC" w:rsidRPr="00DA56EC" w:rsidRDefault="00DA56EC" w:rsidP="00DA56E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darkYellow"/>
              </w:rPr>
            </w:pPr>
            <w:bookmarkStart w:id="18" w:name="_Hlk139289130"/>
            <w:bookmarkEnd w:id="17"/>
            <w:r w:rsidRPr="00DA56EC">
              <w:rPr>
                <w:rFonts w:asciiTheme="minorHAnsi" w:hAnsiTheme="minorHAnsi" w:cstheme="minorHAnsi"/>
                <w:highlight w:val="darkYellow"/>
              </w:rPr>
              <w:t>Headings and sub-headings to aid presen</w:t>
            </w:r>
            <w:r w:rsidRPr="0049018F">
              <w:rPr>
                <w:rFonts w:asciiTheme="minorHAnsi" w:hAnsiTheme="minorHAnsi" w:cstheme="minorHAnsi"/>
                <w:highlight w:val="darkGray"/>
              </w:rPr>
              <w:t>tatio</w:t>
            </w:r>
            <w:r w:rsidRPr="00DA56EC">
              <w:rPr>
                <w:rFonts w:asciiTheme="minorHAnsi" w:hAnsiTheme="minorHAnsi" w:cstheme="minorHAnsi"/>
                <w:highlight w:val="darkYellow"/>
              </w:rPr>
              <w:t xml:space="preserve">n </w:t>
            </w:r>
          </w:p>
          <w:bookmarkEnd w:id="18"/>
          <w:p w:rsidR="00DA56EC" w:rsidRPr="00DA56EC" w:rsidRDefault="00DA56EC" w:rsidP="00DA56EC">
            <w:pPr>
              <w:ind w:left="360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4567" w:type="dxa"/>
          </w:tcPr>
          <w:p w:rsidR="00C137FA" w:rsidRPr="00FA2CB4" w:rsidRDefault="00084A8C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magenta"/>
              </w:rPr>
            </w:pPr>
            <w:bookmarkStart w:id="19" w:name="_Hlk138848639"/>
            <w:r w:rsidRPr="00FA2CB4">
              <w:rPr>
                <w:rFonts w:asciiTheme="minorHAnsi" w:hAnsiTheme="minorHAnsi" w:cstheme="minorHAnsi"/>
                <w:highlight w:val="magenta"/>
              </w:rPr>
              <w:lastRenderedPageBreak/>
              <w:t>Introduction to paragraphs as a way to group related material</w:t>
            </w:r>
          </w:p>
          <w:p w:rsidR="00A85B2B" w:rsidRPr="00FA2CB4" w:rsidRDefault="00084A8C" w:rsidP="00A85B2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magenta"/>
              </w:rPr>
            </w:pPr>
            <w:bookmarkStart w:id="20" w:name="_Hlk139272058"/>
            <w:r w:rsidRPr="00FA2CB4">
              <w:rPr>
                <w:rFonts w:asciiTheme="minorHAnsi" w:hAnsiTheme="minorHAnsi" w:cstheme="minorHAnsi"/>
                <w:highlight w:val="magenta"/>
              </w:rPr>
              <w:t>Headings and sub-headings to aid presentation</w:t>
            </w:r>
            <w:r w:rsidR="00A85B2B" w:rsidRPr="00FA2CB4">
              <w:rPr>
                <w:rFonts w:asciiTheme="minorHAnsi" w:hAnsiTheme="minorHAnsi" w:cstheme="minorHAnsi"/>
                <w:highlight w:val="magenta"/>
              </w:rPr>
              <w:t xml:space="preserve"> </w:t>
            </w:r>
          </w:p>
          <w:p w:rsidR="00084A8C" w:rsidRPr="00A85B2B" w:rsidRDefault="00A85B2B" w:rsidP="00A85B2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21" w:name="_Hlk138849161"/>
            <w:bookmarkEnd w:id="19"/>
            <w:bookmarkEnd w:id="20"/>
            <w:r>
              <w:rPr>
                <w:rFonts w:asciiTheme="minorHAnsi" w:hAnsiTheme="minorHAnsi" w:cstheme="minorHAnsi"/>
              </w:rPr>
              <w:t>Formation of nouns using a range of prefixes</w:t>
            </w:r>
            <w:r w:rsidR="00C371B6">
              <w:rPr>
                <w:rFonts w:asciiTheme="minorHAnsi" w:hAnsiTheme="minorHAnsi" w:cstheme="minorHAnsi"/>
              </w:rPr>
              <w:t xml:space="preserve"> (</w:t>
            </w:r>
            <w:r w:rsidR="00C371B6" w:rsidRPr="00C371B6">
              <w:rPr>
                <w:rFonts w:asciiTheme="minorHAnsi" w:hAnsiTheme="minorHAnsi" w:cstheme="minorHAnsi"/>
                <w:highlight w:val="magenta"/>
              </w:rPr>
              <w:t>super</w:t>
            </w:r>
            <w:r w:rsidR="00C371B6">
              <w:rPr>
                <w:rFonts w:asciiTheme="minorHAnsi" w:hAnsiTheme="minorHAnsi" w:cstheme="minorHAnsi"/>
              </w:rPr>
              <w:t>, auto, anti)</w:t>
            </w:r>
          </w:p>
          <w:p w:rsidR="00FA2CB4" w:rsidRPr="00FA2CB4" w:rsidRDefault="00084A8C" w:rsidP="00FA2CB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cyan"/>
              </w:rPr>
            </w:pPr>
            <w:bookmarkStart w:id="22" w:name="_Hlk138848301"/>
            <w:bookmarkStart w:id="23" w:name="_Hlk138942098"/>
            <w:bookmarkEnd w:id="21"/>
            <w:r w:rsidRPr="00FA2CB4">
              <w:rPr>
                <w:rFonts w:asciiTheme="minorHAnsi" w:hAnsiTheme="minorHAnsi" w:cstheme="minorHAnsi"/>
                <w:highlight w:val="magenta"/>
              </w:rPr>
              <w:t>Expressing time, place and cause using conjunctions (w</w:t>
            </w:r>
            <w:r w:rsidRPr="008D564C">
              <w:rPr>
                <w:rFonts w:asciiTheme="minorHAnsi" w:hAnsiTheme="minorHAnsi" w:cstheme="minorHAnsi"/>
                <w:highlight w:val="lightGray"/>
              </w:rPr>
              <w:t>hen</w:t>
            </w:r>
            <w:r w:rsidRPr="00FA2CB4">
              <w:rPr>
                <w:rFonts w:asciiTheme="minorHAnsi" w:hAnsiTheme="minorHAnsi" w:cstheme="minorHAnsi"/>
                <w:highlight w:val="magenta"/>
              </w:rPr>
              <w:t>, before, after, w</w:t>
            </w:r>
            <w:r w:rsidRPr="008D564C">
              <w:rPr>
                <w:rFonts w:asciiTheme="minorHAnsi" w:hAnsiTheme="minorHAnsi" w:cstheme="minorHAnsi"/>
                <w:highlight w:val="lightGray"/>
              </w:rPr>
              <w:t>hile</w:t>
            </w:r>
            <w:r w:rsidRPr="00FA2CB4">
              <w:rPr>
                <w:rFonts w:asciiTheme="minorHAnsi" w:hAnsiTheme="minorHAnsi" w:cstheme="minorHAnsi"/>
                <w:highlight w:val="magenta"/>
              </w:rPr>
              <w:t>, s</w:t>
            </w:r>
            <w:r w:rsidRPr="008D564C">
              <w:rPr>
                <w:rFonts w:asciiTheme="minorHAnsi" w:hAnsiTheme="minorHAnsi" w:cstheme="minorHAnsi"/>
                <w:highlight w:val="lightGray"/>
              </w:rPr>
              <w:t>o</w:t>
            </w:r>
            <w:r w:rsidRPr="00FA2CB4">
              <w:rPr>
                <w:rFonts w:asciiTheme="minorHAnsi" w:hAnsiTheme="minorHAnsi" w:cstheme="minorHAnsi"/>
                <w:highlight w:val="magenta"/>
              </w:rPr>
              <w:t>)</w:t>
            </w:r>
            <w:bookmarkEnd w:id="22"/>
          </w:p>
          <w:p w:rsidR="00FA2CB4" w:rsidRPr="00FA2CB4" w:rsidRDefault="00FA2CB4" w:rsidP="00FA2CB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magenta"/>
              </w:rPr>
            </w:pPr>
            <w:bookmarkStart w:id="24" w:name="_Hlk138848583"/>
            <w:bookmarkEnd w:id="23"/>
            <w:r w:rsidRPr="00FA2CB4">
              <w:rPr>
                <w:rFonts w:asciiTheme="minorHAnsi" w:hAnsiTheme="minorHAnsi" w:cstheme="minorHAnsi"/>
                <w:highlight w:val="magenta"/>
              </w:rPr>
              <w:lastRenderedPageBreak/>
              <w:t xml:space="preserve"> Introduction to inverted commas to punctuate direct speech</w:t>
            </w:r>
          </w:p>
          <w:p w:rsidR="00B61B46" w:rsidRDefault="00B61B46" w:rsidP="00B61B46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lightGray"/>
              </w:rPr>
            </w:pPr>
            <w:bookmarkStart w:id="25" w:name="_Hlk138941561"/>
            <w:bookmarkEnd w:id="24"/>
            <w:r w:rsidRPr="00B61B46">
              <w:rPr>
                <w:rFonts w:asciiTheme="minorHAnsi" w:hAnsiTheme="minorHAnsi" w:cstheme="minorHAnsi"/>
                <w:highlight w:val="lightGray"/>
              </w:rPr>
              <w:t>Use of the forms a or an according to whether the next word begins with a vowel or consonant</w:t>
            </w:r>
          </w:p>
          <w:p w:rsidR="008D564C" w:rsidRDefault="008D564C" w:rsidP="008D564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lightGray"/>
              </w:rPr>
            </w:pPr>
            <w:bookmarkStart w:id="26" w:name="_Hlk138942162"/>
            <w:r w:rsidRPr="008D564C">
              <w:rPr>
                <w:rFonts w:asciiTheme="minorHAnsi" w:hAnsiTheme="minorHAnsi" w:cstheme="minorHAnsi"/>
                <w:highlight w:val="lightGray"/>
              </w:rPr>
              <w:t>Consolidate use of subordinating and coordinating conjunctions from year 2 (because, when, if, that, and, but, or)</w:t>
            </w:r>
          </w:p>
          <w:p w:rsidR="008D564C" w:rsidRPr="008D564C" w:rsidRDefault="008D564C" w:rsidP="008D564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lightGray"/>
              </w:rPr>
            </w:pPr>
            <w:bookmarkStart w:id="27" w:name="_Hlk138942584"/>
            <w:r w:rsidRPr="008D564C">
              <w:rPr>
                <w:rFonts w:asciiTheme="minorHAnsi" w:hAnsiTheme="minorHAnsi" w:cstheme="minorHAnsi"/>
                <w:highlight w:val="lightGray"/>
              </w:rPr>
              <w:t>Introduction to inverted commas to punctuate direct speech</w:t>
            </w:r>
          </w:p>
          <w:bookmarkEnd w:id="27"/>
          <w:p w:rsidR="008D564C" w:rsidRPr="008D564C" w:rsidRDefault="008D564C" w:rsidP="008D564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lightGray"/>
              </w:rPr>
            </w:pPr>
          </w:p>
          <w:bookmarkEnd w:id="26"/>
          <w:p w:rsidR="008D564C" w:rsidRPr="008D564C" w:rsidRDefault="008D564C" w:rsidP="008D564C">
            <w:pPr>
              <w:ind w:left="360"/>
              <w:rPr>
                <w:rFonts w:asciiTheme="minorHAnsi" w:hAnsiTheme="minorHAnsi" w:cstheme="minorHAnsi"/>
                <w:highlight w:val="lightGray"/>
              </w:rPr>
            </w:pPr>
          </w:p>
          <w:bookmarkEnd w:id="25"/>
          <w:p w:rsidR="00084A8C" w:rsidRPr="00FA2CB4" w:rsidRDefault="00084A8C" w:rsidP="00FA2CB4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FA2CB4" w:rsidRPr="00084A8C" w:rsidRDefault="00FA2CB4" w:rsidP="00FA2CB4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  <w:gridSpan w:val="2"/>
          </w:tcPr>
          <w:p w:rsidR="00084A8C" w:rsidRPr="000F3334" w:rsidRDefault="00084A8C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highlight w:val="red"/>
              </w:rPr>
            </w:pPr>
            <w:bookmarkStart w:id="28" w:name="_Hlk138856218"/>
            <w:r w:rsidRPr="000F3334">
              <w:rPr>
                <w:rFonts w:asciiTheme="minorHAnsi" w:hAnsiTheme="minorHAnsi" w:cstheme="minorHAnsi"/>
                <w:highlight w:val="red"/>
              </w:rPr>
              <w:lastRenderedPageBreak/>
              <w:t xml:space="preserve">Use of present perfect form of verbs instead of the simple </w:t>
            </w:r>
            <w:r w:rsidRPr="00FB7B39">
              <w:rPr>
                <w:rFonts w:asciiTheme="minorHAnsi" w:hAnsiTheme="minorHAnsi" w:cstheme="minorHAnsi"/>
                <w:highlight w:val="yellow"/>
              </w:rPr>
              <w:t xml:space="preserve">past </w:t>
            </w:r>
          </w:p>
          <w:p w:rsidR="00084A8C" w:rsidRPr="00610B9F" w:rsidRDefault="00084A8C" w:rsidP="00084A8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bookmarkStart w:id="29" w:name="_Hlk138856009"/>
            <w:bookmarkEnd w:id="28"/>
            <w:r w:rsidRPr="000F3334">
              <w:rPr>
                <w:rFonts w:asciiTheme="minorHAnsi" w:hAnsiTheme="minorHAnsi" w:cstheme="minorHAnsi"/>
                <w:highlight w:val="red"/>
              </w:rPr>
              <w:t xml:space="preserve">Expressing time, place and cause using conjunctions (when, before, after, while, so), adverbs (then, soon, next, therefore), or prepositions (before, after, during, </w:t>
            </w:r>
            <w:proofErr w:type="gramStart"/>
            <w:r w:rsidRPr="000F3334">
              <w:rPr>
                <w:rFonts w:asciiTheme="minorHAnsi" w:hAnsiTheme="minorHAnsi" w:cstheme="minorHAnsi"/>
                <w:highlight w:val="red"/>
              </w:rPr>
              <w:t>in ,</w:t>
            </w:r>
            <w:proofErr w:type="gramEnd"/>
            <w:r w:rsidRPr="000F3334">
              <w:rPr>
                <w:rFonts w:asciiTheme="minorHAnsi" w:hAnsiTheme="minorHAnsi" w:cstheme="minorHAnsi"/>
                <w:highlight w:val="red"/>
              </w:rPr>
              <w:t xml:space="preserve"> because of)</w:t>
            </w:r>
            <w:bookmarkEnd w:id="29"/>
          </w:p>
        </w:tc>
      </w:tr>
      <w:tr w:rsidR="001B68D1" w:rsidRPr="005B17FB" w:rsidTr="00C137FA">
        <w:trPr>
          <w:trHeight w:val="1696"/>
        </w:trPr>
        <w:tc>
          <w:tcPr>
            <w:tcW w:w="1515" w:type="dxa"/>
          </w:tcPr>
          <w:p w:rsidR="00864532" w:rsidRPr="005B17FB" w:rsidRDefault="00864532" w:rsidP="00093B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Terminology for pupils to enable them to discuss their writing</w:t>
            </w:r>
          </w:p>
        </w:tc>
        <w:tc>
          <w:tcPr>
            <w:tcW w:w="4834" w:type="dxa"/>
          </w:tcPr>
          <w:p w:rsidR="00864532" w:rsidRDefault="00653F4E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Conjunction, clause, subordinate clause, consonant, consonant letter, vowel, vowel letter</w:t>
            </w:r>
          </w:p>
          <w:p w:rsidR="00D33FF2" w:rsidRPr="005B17FB" w:rsidRDefault="00D33FF2" w:rsidP="00610B9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preposition, word family, </w:t>
            </w:r>
            <w:r w:rsidRPr="00D33FF2">
              <w:rPr>
                <w:rFonts w:asciiTheme="minorHAnsi" w:hAnsiTheme="minorHAnsi" w:cstheme="minorHAnsi"/>
                <w:highlight w:val="cyan"/>
              </w:rPr>
              <w:t>direct speech, inverted comma (or ‘speech marks’)</w:t>
            </w:r>
          </w:p>
        </w:tc>
        <w:tc>
          <w:tcPr>
            <w:tcW w:w="4567" w:type="dxa"/>
          </w:tcPr>
          <w:p w:rsidR="00864532" w:rsidRPr="005B17FB" w:rsidRDefault="00653F4E" w:rsidP="00093BB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prefix</w:t>
            </w:r>
          </w:p>
        </w:tc>
        <w:tc>
          <w:tcPr>
            <w:tcW w:w="5103" w:type="dxa"/>
            <w:gridSpan w:val="2"/>
          </w:tcPr>
          <w:p w:rsidR="00864532" w:rsidRPr="00610B9F" w:rsidRDefault="00653F4E" w:rsidP="009645A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preposition, word family, direct speech, inverted comma (or ‘speech marks’)</w:t>
            </w:r>
          </w:p>
        </w:tc>
      </w:tr>
    </w:tbl>
    <w:p w:rsidR="004366A5" w:rsidRDefault="004366A5"/>
    <w:p w:rsidR="006B451D" w:rsidRDefault="006B451D"/>
    <w:p w:rsidR="000229A2" w:rsidRDefault="000229A2"/>
    <w:p w:rsidR="000229A2" w:rsidRDefault="000229A2"/>
    <w:p w:rsidR="000229A2" w:rsidRDefault="000229A2"/>
    <w:p w:rsidR="000229A2" w:rsidRDefault="000229A2"/>
    <w:sectPr w:rsidR="000229A2" w:rsidSect="009A065E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2A21"/>
    <w:multiLevelType w:val="hybridMultilevel"/>
    <w:tmpl w:val="E4868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338F6"/>
    <w:multiLevelType w:val="hybridMultilevel"/>
    <w:tmpl w:val="6868F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80169"/>
    <w:multiLevelType w:val="hybridMultilevel"/>
    <w:tmpl w:val="C53AB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F1B29"/>
    <w:multiLevelType w:val="hybridMultilevel"/>
    <w:tmpl w:val="A5FAE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A2"/>
    <w:rsid w:val="000229A2"/>
    <w:rsid w:val="000232AD"/>
    <w:rsid w:val="000255E4"/>
    <w:rsid w:val="00052D87"/>
    <w:rsid w:val="000567F2"/>
    <w:rsid w:val="00084A8C"/>
    <w:rsid w:val="00093BB0"/>
    <w:rsid w:val="000B5B1F"/>
    <w:rsid w:val="000C4ADC"/>
    <w:rsid w:val="000E478B"/>
    <w:rsid w:val="000E5B12"/>
    <w:rsid w:val="000F3334"/>
    <w:rsid w:val="000F4A77"/>
    <w:rsid w:val="001047A9"/>
    <w:rsid w:val="001120D3"/>
    <w:rsid w:val="00133680"/>
    <w:rsid w:val="001342D3"/>
    <w:rsid w:val="00144905"/>
    <w:rsid w:val="00196063"/>
    <w:rsid w:val="001B68D1"/>
    <w:rsid w:val="00210BD3"/>
    <w:rsid w:val="00256867"/>
    <w:rsid w:val="002652E1"/>
    <w:rsid w:val="00302197"/>
    <w:rsid w:val="00302687"/>
    <w:rsid w:val="003517EB"/>
    <w:rsid w:val="003A4ADA"/>
    <w:rsid w:val="004366A5"/>
    <w:rsid w:val="00464AB5"/>
    <w:rsid w:val="004800BE"/>
    <w:rsid w:val="00481ACA"/>
    <w:rsid w:val="0049018F"/>
    <w:rsid w:val="004D3C26"/>
    <w:rsid w:val="005252D5"/>
    <w:rsid w:val="0054262E"/>
    <w:rsid w:val="005445AF"/>
    <w:rsid w:val="00577EE7"/>
    <w:rsid w:val="00583DB2"/>
    <w:rsid w:val="005A1D83"/>
    <w:rsid w:val="005B17FB"/>
    <w:rsid w:val="005B1F48"/>
    <w:rsid w:val="00610B9F"/>
    <w:rsid w:val="00616E6E"/>
    <w:rsid w:val="006426A7"/>
    <w:rsid w:val="006459EE"/>
    <w:rsid w:val="00653F4E"/>
    <w:rsid w:val="00675FF1"/>
    <w:rsid w:val="006A1472"/>
    <w:rsid w:val="006B451D"/>
    <w:rsid w:val="006C6483"/>
    <w:rsid w:val="00705C49"/>
    <w:rsid w:val="00733BE5"/>
    <w:rsid w:val="00746A2D"/>
    <w:rsid w:val="007A2134"/>
    <w:rsid w:val="007B6E39"/>
    <w:rsid w:val="007D1107"/>
    <w:rsid w:val="00864532"/>
    <w:rsid w:val="008721C4"/>
    <w:rsid w:val="00893580"/>
    <w:rsid w:val="008B3B3F"/>
    <w:rsid w:val="008D564C"/>
    <w:rsid w:val="008F49AE"/>
    <w:rsid w:val="00951AE2"/>
    <w:rsid w:val="009645A2"/>
    <w:rsid w:val="009A065E"/>
    <w:rsid w:val="009A1AD0"/>
    <w:rsid w:val="009B2059"/>
    <w:rsid w:val="009B6D49"/>
    <w:rsid w:val="00A05F18"/>
    <w:rsid w:val="00A064D1"/>
    <w:rsid w:val="00A22189"/>
    <w:rsid w:val="00A51C44"/>
    <w:rsid w:val="00A70A37"/>
    <w:rsid w:val="00A85B2B"/>
    <w:rsid w:val="00AB44F0"/>
    <w:rsid w:val="00AC2F20"/>
    <w:rsid w:val="00AC425F"/>
    <w:rsid w:val="00B5336B"/>
    <w:rsid w:val="00B540C7"/>
    <w:rsid w:val="00B61B46"/>
    <w:rsid w:val="00B96CE1"/>
    <w:rsid w:val="00BB2A84"/>
    <w:rsid w:val="00BE1E01"/>
    <w:rsid w:val="00BE3CDE"/>
    <w:rsid w:val="00C0772D"/>
    <w:rsid w:val="00C118F6"/>
    <w:rsid w:val="00C137FA"/>
    <w:rsid w:val="00C23E63"/>
    <w:rsid w:val="00C33BFC"/>
    <w:rsid w:val="00C371B6"/>
    <w:rsid w:val="00C97994"/>
    <w:rsid w:val="00CB6D21"/>
    <w:rsid w:val="00D33FF2"/>
    <w:rsid w:val="00D51C33"/>
    <w:rsid w:val="00D92CCC"/>
    <w:rsid w:val="00DA56EC"/>
    <w:rsid w:val="00DB2475"/>
    <w:rsid w:val="00E05945"/>
    <w:rsid w:val="00E16610"/>
    <w:rsid w:val="00E21037"/>
    <w:rsid w:val="00E43ACF"/>
    <w:rsid w:val="00EB6413"/>
    <w:rsid w:val="00ED116D"/>
    <w:rsid w:val="00ED155F"/>
    <w:rsid w:val="00EF2EB1"/>
    <w:rsid w:val="00F066FD"/>
    <w:rsid w:val="00F16608"/>
    <w:rsid w:val="00F619B6"/>
    <w:rsid w:val="00F96F92"/>
    <w:rsid w:val="00FA2CB4"/>
    <w:rsid w:val="00FB02F8"/>
    <w:rsid w:val="00FB7B39"/>
    <w:rsid w:val="00FD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64FF3"/>
  <w15:chartTrackingRefBased/>
  <w15:docId w15:val="{19B05374-F932-448B-BBF4-8BF586D0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229A2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2189"/>
    <w:pPr>
      <w:ind w:left="720"/>
      <w:contextualSpacing/>
    </w:pPr>
  </w:style>
  <w:style w:type="paragraph" w:customStyle="1" w:styleId="Default">
    <w:name w:val="Default"/>
    <w:rsid w:val="00B5336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5336B"/>
    <w:pPr>
      <w:spacing w:line="22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1B68D1"/>
    <w:rPr>
      <w:rFonts w:cs="Tuffy"/>
      <w:b/>
      <w:bCs/>
      <w:color w:val="000000"/>
      <w:sz w:val="18"/>
      <w:szCs w:val="18"/>
    </w:rPr>
  </w:style>
  <w:style w:type="character" w:customStyle="1" w:styleId="A2">
    <w:name w:val="A2"/>
    <w:uiPriority w:val="99"/>
    <w:rsid w:val="001B68D1"/>
    <w:rPr>
      <w:rFonts w:cs="Tuffy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F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F92"/>
    <w:rPr>
      <w:rFonts w:ascii="Segoe UI" w:eastAsia="Arial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sbrew</dc:creator>
  <cp:keywords/>
  <dc:description/>
  <cp:lastModifiedBy>Claire-Amanda Osborne</cp:lastModifiedBy>
  <cp:revision>6</cp:revision>
  <cp:lastPrinted>2022-09-14T13:46:00Z</cp:lastPrinted>
  <dcterms:created xsi:type="dcterms:W3CDTF">2023-07-03T14:27:00Z</dcterms:created>
  <dcterms:modified xsi:type="dcterms:W3CDTF">2023-07-04T09:28:00Z</dcterms:modified>
</cp:coreProperties>
</file>