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998" w:type="dxa"/>
        <w:tblLook w:val="04A0" w:firstRow="1" w:lastRow="0" w:firstColumn="1" w:lastColumn="0" w:noHBand="0" w:noVBand="1"/>
      </w:tblPr>
      <w:tblGrid>
        <w:gridCol w:w="1612"/>
        <w:gridCol w:w="4803"/>
        <w:gridCol w:w="4537"/>
        <w:gridCol w:w="5067"/>
      </w:tblGrid>
      <w:tr w:rsidR="001B68D1" w:rsidRPr="002C47B5" w:rsidTr="00981C14">
        <w:tc>
          <w:tcPr>
            <w:tcW w:w="1612" w:type="dxa"/>
          </w:tcPr>
          <w:p w:rsidR="004366A5" w:rsidRPr="002C47B5" w:rsidRDefault="00196063" w:rsidP="00093BB0">
            <w:pPr>
              <w:rPr>
                <w:rFonts w:asciiTheme="minorHAnsi" w:hAnsiTheme="minorHAnsi" w:cstheme="minorHAnsi"/>
                <w:b/>
              </w:rPr>
            </w:pPr>
            <w:r w:rsidRPr="002C47B5">
              <w:rPr>
                <w:rFonts w:asciiTheme="minorHAnsi" w:hAnsiTheme="minorHAnsi" w:cstheme="minorHAnsi"/>
                <w:b/>
              </w:rPr>
              <w:t xml:space="preserve">Year </w:t>
            </w:r>
            <w:r w:rsidR="00870DD8">
              <w:rPr>
                <w:rFonts w:asciiTheme="minorHAnsi" w:hAnsiTheme="minorHAnsi" w:cstheme="minorHAnsi"/>
                <w:b/>
              </w:rPr>
              <w:t>6</w:t>
            </w:r>
          </w:p>
        </w:tc>
        <w:tc>
          <w:tcPr>
            <w:tcW w:w="4803" w:type="dxa"/>
          </w:tcPr>
          <w:p w:rsidR="004366A5" w:rsidRPr="006D600A" w:rsidRDefault="004366A5" w:rsidP="00093BB0">
            <w:pPr>
              <w:rPr>
                <w:rFonts w:asciiTheme="minorHAnsi" w:hAnsiTheme="minorHAnsi" w:cstheme="minorHAnsi"/>
                <w:b/>
                <w:sz w:val="14"/>
                <w:szCs w:val="14"/>
                <w:u w:val="single"/>
              </w:rPr>
            </w:pPr>
            <w:r w:rsidRPr="006D600A">
              <w:rPr>
                <w:rFonts w:asciiTheme="minorHAnsi" w:hAnsiTheme="minorHAnsi" w:cstheme="minorHAnsi"/>
                <w:b/>
                <w:sz w:val="14"/>
                <w:szCs w:val="14"/>
                <w:u w:val="single"/>
              </w:rPr>
              <w:t>Autumn</w:t>
            </w:r>
          </w:p>
          <w:p w:rsidR="004E15EF" w:rsidRPr="006D600A" w:rsidRDefault="004E15EF" w:rsidP="00093BB0">
            <w:pPr>
              <w:rPr>
                <w:rFonts w:asciiTheme="minorHAnsi" w:hAnsiTheme="minorHAnsi" w:cstheme="minorHAnsi"/>
                <w:b/>
                <w:sz w:val="14"/>
                <w:szCs w:val="14"/>
                <w:u w:val="single"/>
              </w:rPr>
            </w:pPr>
          </w:p>
          <w:p w:rsidR="004E15EF" w:rsidRDefault="004E15EF" w:rsidP="004E15EF">
            <w:pPr>
              <w:rPr>
                <w:rFonts w:asciiTheme="minorHAnsi" w:hAnsiTheme="minorHAnsi" w:cstheme="minorHAnsi"/>
                <w:b/>
                <w:sz w:val="14"/>
                <w:szCs w:val="14"/>
                <w:u w:val="single"/>
              </w:rPr>
            </w:pPr>
            <w:r w:rsidRPr="006D600A">
              <w:rPr>
                <w:rFonts w:asciiTheme="minorHAnsi" w:hAnsiTheme="minorHAnsi" w:cstheme="minorHAnsi"/>
                <w:b/>
                <w:sz w:val="14"/>
                <w:szCs w:val="14"/>
                <w:u w:val="single"/>
              </w:rPr>
              <w:t xml:space="preserve">FOS: </w:t>
            </w:r>
            <w:r w:rsidR="00F51599" w:rsidRPr="006D600A">
              <w:rPr>
                <w:rFonts w:asciiTheme="minorHAnsi" w:hAnsiTheme="minorHAnsi" w:cstheme="minorHAnsi"/>
                <w:b/>
                <w:sz w:val="14"/>
                <w:szCs w:val="14"/>
                <w:u w:val="single"/>
              </w:rPr>
              <w:t xml:space="preserve">Stand up, </w:t>
            </w:r>
            <w:r w:rsidR="00AF131D">
              <w:rPr>
                <w:rFonts w:asciiTheme="minorHAnsi" w:hAnsiTheme="minorHAnsi" w:cstheme="minorHAnsi"/>
                <w:b/>
                <w:sz w:val="14"/>
                <w:szCs w:val="14"/>
                <w:u w:val="single"/>
              </w:rPr>
              <w:t>Stand out</w:t>
            </w:r>
          </w:p>
          <w:p w:rsidR="0043600F" w:rsidRDefault="0043600F" w:rsidP="004E15EF">
            <w:pPr>
              <w:rPr>
                <w:rFonts w:asciiTheme="minorHAnsi" w:hAnsiTheme="minorHAnsi" w:cstheme="minorHAnsi"/>
                <w:b/>
                <w:sz w:val="14"/>
                <w:szCs w:val="14"/>
                <w:u w:val="single"/>
              </w:rPr>
            </w:pPr>
          </w:p>
          <w:p w:rsidR="0043600F" w:rsidRDefault="00FF6F7C" w:rsidP="004E15EF">
            <w:pPr>
              <w:rPr>
                <w:rFonts w:asciiTheme="minorHAnsi" w:hAnsiTheme="minorHAnsi" w:cstheme="minorHAnsi"/>
                <w:b/>
                <w:sz w:val="14"/>
                <w:szCs w:val="14"/>
                <w:u w:val="single"/>
              </w:rPr>
            </w:pPr>
            <w:r>
              <w:rPr>
                <w:rFonts w:asciiTheme="minorHAnsi" w:hAnsiTheme="minorHAnsi" w:cstheme="minorHAnsi"/>
                <w:b/>
                <w:sz w:val="14"/>
                <w:szCs w:val="14"/>
                <w:highlight w:val="green"/>
                <w:u w:val="single"/>
              </w:rPr>
              <w:t>TEXT 1</w:t>
            </w:r>
            <w:r w:rsidR="0043600F" w:rsidRPr="00625017">
              <w:rPr>
                <w:rFonts w:asciiTheme="minorHAnsi" w:hAnsiTheme="minorHAnsi" w:cstheme="minorHAnsi"/>
                <w:b/>
                <w:sz w:val="14"/>
                <w:szCs w:val="14"/>
                <w:highlight w:val="green"/>
                <w:u w:val="single"/>
              </w:rPr>
              <w:t>: The Boy at the Back of the Class</w:t>
            </w:r>
          </w:p>
          <w:p w:rsidR="0043600F" w:rsidRPr="006D600A" w:rsidRDefault="0043600F" w:rsidP="004E15EF">
            <w:pPr>
              <w:rPr>
                <w:rFonts w:asciiTheme="minorHAnsi" w:eastAsiaTheme="minorHAnsi" w:hAnsiTheme="minorHAnsi" w:cstheme="minorBidi"/>
                <w:b/>
                <w:sz w:val="14"/>
                <w:szCs w:val="14"/>
              </w:rPr>
            </w:pPr>
          </w:p>
          <w:p w:rsidR="00EF37C9" w:rsidRPr="006D600A" w:rsidRDefault="00EF37C9" w:rsidP="00EF37C9">
            <w:pPr>
              <w:rPr>
                <w:rFonts w:asciiTheme="minorHAnsi" w:hAnsiTheme="minorHAnsi" w:cstheme="minorHAnsi"/>
                <w:b/>
                <w:color w:val="00B0F0"/>
                <w:sz w:val="14"/>
                <w:szCs w:val="14"/>
              </w:rPr>
            </w:pPr>
            <w:r w:rsidRPr="006D600A">
              <w:rPr>
                <w:rFonts w:asciiTheme="minorHAnsi" w:hAnsiTheme="minorHAnsi" w:cstheme="minorHAnsi"/>
                <w:b/>
                <w:color w:val="00B0F0"/>
                <w:sz w:val="14"/>
                <w:szCs w:val="14"/>
              </w:rPr>
              <w:t xml:space="preserve">Poetry: Performance: </w:t>
            </w:r>
          </w:p>
          <w:p w:rsidR="00EF37C9" w:rsidRDefault="00EF37C9" w:rsidP="00EF37C9">
            <w:pPr>
              <w:pStyle w:val="Default"/>
              <w:rPr>
                <w:b/>
                <w:i/>
                <w:iCs/>
                <w:color w:val="00B0F0"/>
                <w:sz w:val="14"/>
                <w:szCs w:val="14"/>
              </w:rPr>
            </w:pPr>
            <w:r>
              <w:rPr>
                <w:b/>
                <w:i/>
                <w:iCs/>
                <w:color w:val="00B0F0"/>
                <w:sz w:val="14"/>
                <w:szCs w:val="14"/>
              </w:rPr>
              <w:t>The Jabberwocky</w:t>
            </w:r>
          </w:p>
          <w:p w:rsidR="00625017" w:rsidRPr="006D600A" w:rsidRDefault="00625017" w:rsidP="00EF37C9">
            <w:pPr>
              <w:pStyle w:val="Default"/>
              <w:rPr>
                <w:b/>
                <w:color w:val="00B0F0"/>
                <w:sz w:val="14"/>
                <w:szCs w:val="14"/>
              </w:rPr>
            </w:pPr>
          </w:p>
          <w:p w:rsidR="00625017" w:rsidRPr="001C4F0C" w:rsidRDefault="00625017" w:rsidP="00625017">
            <w:pPr>
              <w:rPr>
                <w:b/>
                <w:sz w:val="14"/>
                <w:szCs w:val="14"/>
                <w:u w:val="single"/>
              </w:rPr>
            </w:pPr>
            <w:r w:rsidRPr="001C4F0C">
              <w:rPr>
                <w:rFonts w:asciiTheme="minorHAnsi" w:hAnsiTheme="minorHAnsi" w:cstheme="minorHAnsi"/>
                <w:b/>
                <w:sz w:val="14"/>
                <w:szCs w:val="14"/>
                <w:u w:val="single"/>
              </w:rPr>
              <w:t>T</w:t>
            </w:r>
            <w:r w:rsidR="00FF6F7C" w:rsidRPr="001C4F0C">
              <w:rPr>
                <w:rFonts w:asciiTheme="minorHAnsi" w:hAnsiTheme="minorHAnsi" w:cstheme="minorHAnsi"/>
                <w:b/>
                <w:sz w:val="14"/>
                <w:szCs w:val="14"/>
                <w:highlight w:val="green"/>
                <w:u w:val="single"/>
              </w:rPr>
              <w:t>EXT 2</w:t>
            </w:r>
            <w:r w:rsidRPr="001C4F0C">
              <w:rPr>
                <w:rFonts w:asciiTheme="minorHAnsi" w:hAnsiTheme="minorHAnsi" w:cstheme="minorHAnsi"/>
                <w:b/>
                <w:sz w:val="14"/>
                <w:szCs w:val="14"/>
                <w:highlight w:val="green"/>
                <w:u w:val="single"/>
              </w:rPr>
              <w:t xml:space="preserve">: </w:t>
            </w:r>
            <w:r w:rsidRPr="001C4F0C">
              <w:rPr>
                <w:b/>
                <w:bCs/>
                <w:sz w:val="14"/>
                <w:szCs w:val="14"/>
                <w:highlight w:val="green"/>
                <w:u w:val="single"/>
              </w:rPr>
              <w:t xml:space="preserve">Fight Back by A M </w:t>
            </w:r>
            <w:proofErr w:type="spellStart"/>
            <w:r w:rsidRPr="001C4F0C">
              <w:rPr>
                <w:b/>
                <w:bCs/>
                <w:sz w:val="14"/>
                <w:szCs w:val="14"/>
                <w:highlight w:val="green"/>
                <w:u w:val="single"/>
              </w:rPr>
              <w:t>Dassu</w:t>
            </w:r>
            <w:proofErr w:type="spellEnd"/>
            <w:r w:rsidRPr="001C4F0C">
              <w:rPr>
                <w:b/>
                <w:sz w:val="14"/>
                <w:szCs w:val="14"/>
                <w:u w:val="single"/>
              </w:rPr>
              <w:t xml:space="preserve"> </w:t>
            </w:r>
          </w:p>
          <w:p w:rsidR="004E15EF" w:rsidRPr="006D600A" w:rsidRDefault="004E15EF" w:rsidP="004E15EF">
            <w:pPr>
              <w:rPr>
                <w:rFonts w:asciiTheme="minorHAnsi" w:hAnsiTheme="minorHAnsi" w:cstheme="minorHAnsi"/>
                <w:sz w:val="14"/>
                <w:szCs w:val="14"/>
              </w:rPr>
            </w:pPr>
          </w:p>
          <w:p w:rsidR="004E15EF" w:rsidRPr="006D600A" w:rsidRDefault="004E15EF" w:rsidP="004E15EF">
            <w:pPr>
              <w:rPr>
                <w:rFonts w:asciiTheme="minorHAnsi" w:hAnsiTheme="minorHAnsi" w:cstheme="minorHAnsi"/>
                <w:b/>
                <w:color w:val="00B050"/>
                <w:sz w:val="14"/>
                <w:szCs w:val="14"/>
              </w:rPr>
            </w:pPr>
            <w:r w:rsidRPr="006D600A">
              <w:rPr>
                <w:rFonts w:asciiTheme="minorHAnsi" w:hAnsiTheme="minorHAnsi" w:cstheme="minorHAnsi"/>
                <w:b/>
                <w:color w:val="00B050"/>
                <w:sz w:val="14"/>
                <w:szCs w:val="14"/>
              </w:rPr>
              <w:t>Texts to be covered in Reading lessons:</w:t>
            </w:r>
          </w:p>
          <w:p w:rsidR="0043600F" w:rsidRPr="005352B2" w:rsidRDefault="0043600F" w:rsidP="004E15EF">
            <w:pPr>
              <w:rPr>
                <w:rFonts w:ascii="Calibri" w:hAnsi="Calibri" w:cs="Calibri"/>
                <w:sz w:val="14"/>
                <w:szCs w:val="14"/>
              </w:rPr>
            </w:pPr>
            <w:r w:rsidRPr="005352B2">
              <w:rPr>
                <w:rFonts w:ascii="Calibri" w:hAnsi="Calibri" w:cs="Calibri"/>
                <w:sz w:val="14"/>
                <w:szCs w:val="14"/>
              </w:rPr>
              <w:t xml:space="preserve">Freedom </w:t>
            </w:r>
          </w:p>
          <w:p w:rsidR="002D53FA" w:rsidRPr="005352B2" w:rsidRDefault="0042729B" w:rsidP="004E15EF">
            <w:pPr>
              <w:rPr>
                <w:rFonts w:ascii="Calibri" w:hAnsi="Calibri" w:cs="Calibri"/>
                <w:sz w:val="14"/>
                <w:szCs w:val="14"/>
              </w:rPr>
            </w:pPr>
            <w:r w:rsidRPr="005352B2">
              <w:rPr>
                <w:rFonts w:ascii="Calibri" w:hAnsi="Calibri" w:cs="Calibri"/>
                <w:sz w:val="14"/>
                <w:szCs w:val="14"/>
              </w:rPr>
              <w:t xml:space="preserve">Stand up and Stand out, </w:t>
            </w:r>
            <w:r w:rsidR="0043600F" w:rsidRPr="005352B2">
              <w:rPr>
                <w:rFonts w:ascii="Calibri" w:hAnsi="Calibri" w:cs="Calibri"/>
                <w:sz w:val="14"/>
                <w:szCs w:val="14"/>
              </w:rPr>
              <w:t>(non-fiction)</w:t>
            </w:r>
          </w:p>
          <w:p w:rsidR="002D53FA" w:rsidRPr="005352B2" w:rsidRDefault="002D53FA" w:rsidP="004E15EF">
            <w:pPr>
              <w:rPr>
                <w:rFonts w:ascii="Calibri" w:hAnsi="Calibri" w:cs="Calibri"/>
                <w:sz w:val="14"/>
                <w:szCs w:val="14"/>
              </w:rPr>
            </w:pPr>
            <w:r w:rsidRPr="005352B2">
              <w:rPr>
                <w:rFonts w:ascii="Calibri" w:hAnsi="Calibri" w:cs="Calibri"/>
                <w:sz w:val="14"/>
                <w:szCs w:val="14"/>
              </w:rPr>
              <w:t xml:space="preserve">I am </w:t>
            </w:r>
            <w:r w:rsidR="0043600F" w:rsidRPr="005352B2">
              <w:rPr>
                <w:rFonts w:ascii="Calibri" w:hAnsi="Calibri" w:cs="Calibri"/>
                <w:sz w:val="14"/>
                <w:szCs w:val="14"/>
              </w:rPr>
              <w:t>Malala</w:t>
            </w:r>
          </w:p>
          <w:p w:rsidR="002D53FA" w:rsidRPr="005352B2" w:rsidRDefault="0042729B" w:rsidP="004E15EF">
            <w:pPr>
              <w:rPr>
                <w:rFonts w:ascii="Calibri" w:hAnsi="Calibri" w:cs="Calibri"/>
                <w:sz w:val="14"/>
                <w:szCs w:val="14"/>
              </w:rPr>
            </w:pPr>
            <w:r w:rsidRPr="005352B2">
              <w:rPr>
                <w:rFonts w:ascii="Calibri" w:hAnsi="Calibri" w:cs="Calibri"/>
                <w:sz w:val="14"/>
                <w:szCs w:val="14"/>
              </w:rPr>
              <w:t xml:space="preserve">Proudest Blue </w:t>
            </w:r>
            <w:r w:rsidR="0043600F" w:rsidRPr="005352B2">
              <w:rPr>
                <w:rFonts w:ascii="Calibri" w:hAnsi="Calibri" w:cs="Calibri"/>
                <w:sz w:val="14"/>
                <w:szCs w:val="14"/>
              </w:rPr>
              <w:t>– Picture style book</w:t>
            </w:r>
          </w:p>
          <w:p w:rsidR="0043600F" w:rsidRPr="005352B2" w:rsidRDefault="0043600F" w:rsidP="004E15EF">
            <w:pPr>
              <w:rPr>
                <w:rFonts w:ascii="Calibri" w:hAnsi="Calibri" w:cs="Calibri"/>
                <w:sz w:val="14"/>
                <w:szCs w:val="14"/>
              </w:rPr>
            </w:pPr>
            <w:proofErr w:type="spellStart"/>
            <w:r w:rsidRPr="005352B2">
              <w:rPr>
                <w:rFonts w:ascii="Calibri" w:hAnsi="Calibri" w:cs="Calibri"/>
                <w:sz w:val="14"/>
                <w:szCs w:val="14"/>
              </w:rPr>
              <w:t>Sulwe</w:t>
            </w:r>
            <w:proofErr w:type="spellEnd"/>
            <w:r w:rsidRPr="005352B2">
              <w:rPr>
                <w:rFonts w:ascii="Calibri" w:hAnsi="Calibri" w:cs="Calibri"/>
                <w:sz w:val="14"/>
                <w:szCs w:val="14"/>
              </w:rPr>
              <w:t xml:space="preserve"> – Picture style book</w:t>
            </w:r>
          </w:p>
          <w:p w:rsidR="002D53FA" w:rsidRPr="005352B2" w:rsidRDefault="002D53FA" w:rsidP="004E15EF">
            <w:pPr>
              <w:rPr>
                <w:rFonts w:ascii="Calibri" w:hAnsi="Calibri" w:cs="Calibri"/>
                <w:sz w:val="14"/>
                <w:szCs w:val="14"/>
              </w:rPr>
            </w:pPr>
          </w:p>
          <w:p w:rsidR="008434AE" w:rsidRPr="005352B2" w:rsidRDefault="008434AE" w:rsidP="004E15EF">
            <w:pPr>
              <w:rPr>
                <w:rFonts w:ascii="Calibri" w:hAnsi="Calibri" w:cs="Calibri"/>
                <w:sz w:val="14"/>
                <w:szCs w:val="14"/>
              </w:rPr>
            </w:pPr>
            <w:r w:rsidRPr="005352B2">
              <w:rPr>
                <w:rFonts w:ascii="Calibri" w:hAnsi="Calibri" w:cs="Calibri"/>
                <w:sz w:val="14"/>
                <w:szCs w:val="14"/>
              </w:rPr>
              <w:t>Young Gifted and Black</w:t>
            </w:r>
          </w:p>
          <w:p w:rsidR="00CE3842" w:rsidRPr="005352B2" w:rsidRDefault="0042729B" w:rsidP="004E15EF">
            <w:pPr>
              <w:rPr>
                <w:rFonts w:ascii="Calibri" w:hAnsi="Calibri" w:cs="Calibri"/>
                <w:sz w:val="14"/>
                <w:szCs w:val="14"/>
              </w:rPr>
            </w:pPr>
            <w:r w:rsidRPr="005352B2">
              <w:rPr>
                <w:rFonts w:ascii="Calibri" w:hAnsi="Calibri" w:cs="Calibri"/>
                <w:sz w:val="14"/>
                <w:szCs w:val="14"/>
              </w:rPr>
              <w:t xml:space="preserve"> Little Leaders </w:t>
            </w:r>
            <w:r w:rsidR="00623608" w:rsidRPr="005352B2">
              <w:rPr>
                <w:rFonts w:ascii="Calibri" w:hAnsi="Calibri" w:cs="Calibri"/>
                <w:sz w:val="14"/>
                <w:szCs w:val="14"/>
              </w:rPr>
              <w:t>Bold Women in Black History</w:t>
            </w:r>
          </w:p>
          <w:p w:rsidR="00623608" w:rsidRPr="005352B2" w:rsidRDefault="00623608" w:rsidP="004E15EF">
            <w:pPr>
              <w:rPr>
                <w:rFonts w:ascii="Calibri" w:hAnsi="Calibri" w:cs="Calibri"/>
                <w:sz w:val="14"/>
                <w:szCs w:val="14"/>
              </w:rPr>
            </w:pPr>
            <w:r w:rsidRPr="005352B2">
              <w:rPr>
                <w:rFonts w:ascii="Calibri" w:hAnsi="Calibri" w:cs="Calibri"/>
                <w:sz w:val="14"/>
                <w:szCs w:val="14"/>
              </w:rPr>
              <w:t xml:space="preserve">Little Leaders Exceptional Men in Black History </w:t>
            </w:r>
          </w:p>
          <w:p w:rsidR="00CE3842" w:rsidRPr="005352B2" w:rsidRDefault="008434AE" w:rsidP="004E15EF">
            <w:pPr>
              <w:rPr>
                <w:rFonts w:ascii="Calibri" w:hAnsi="Calibri" w:cs="Calibri"/>
                <w:sz w:val="14"/>
                <w:szCs w:val="14"/>
              </w:rPr>
            </w:pPr>
            <w:r w:rsidRPr="005352B2">
              <w:rPr>
                <w:rFonts w:ascii="Calibri" w:hAnsi="Calibri" w:cs="Calibri"/>
                <w:sz w:val="14"/>
                <w:szCs w:val="14"/>
              </w:rPr>
              <w:t>Little People Big Dreams Rosa Parks</w:t>
            </w:r>
          </w:p>
          <w:p w:rsidR="00D877AD" w:rsidRPr="005352B2" w:rsidRDefault="00D877AD" w:rsidP="004E15EF">
            <w:pPr>
              <w:rPr>
                <w:rFonts w:ascii="Calibri" w:hAnsi="Calibri" w:cs="Calibri"/>
                <w:sz w:val="14"/>
                <w:szCs w:val="14"/>
              </w:rPr>
            </w:pPr>
          </w:p>
          <w:p w:rsidR="00D877AD" w:rsidRPr="005352B2" w:rsidRDefault="00D877AD" w:rsidP="004E15EF">
            <w:pPr>
              <w:rPr>
                <w:rFonts w:ascii="Calibri" w:hAnsi="Calibri" w:cs="Calibri"/>
                <w:sz w:val="14"/>
                <w:szCs w:val="14"/>
              </w:rPr>
            </w:pPr>
            <w:r w:rsidRPr="005352B2">
              <w:rPr>
                <w:rFonts w:ascii="Calibri" w:hAnsi="Calibri" w:cs="Calibri"/>
                <w:sz w:val="14"/>
                <w:szCs w:val="14"/>
              </w:rPr>
              <w:t>SATS style reading comprehension</w:t>
            </w:r>
          </w:p>
          <w:p w:rsidR="00CE3842" w:rsidRPr="005352B2" w:rsidRDefault="00CE3842" w:rsidP="004E15EF">
            <w:pPr>
              <w:rPr>
                <w:rFonts w:ascii="Calibri" w:hAnsi="Calibri" w:cs="Calibri"/>
                <w:sz w:val="16"/>
                <w:szCs w:val="16"/>
              </w:rPr>
            </w:pPr>
          </w:p>
          <w:p w:rsidR="004E15EF" w:rsidRPr="006D600A" w:rsidRDefault="004E15EF" w:rsidP="004E15EF">
            <w:pPr>
              <w:rPr>
                <w:rFonts w:asciiTheme="minorHAnsi" w:hAnsiTheme="minorHAnsi" w:cstheme="minorHAnsi"/>
                <w:b/>
                <w:sz w:val="14"/>
                <w:szCs w:val="14"/>
                <w:u w:val="single"/>
              </w:rPr>
            </w:pPr>
            <w:r w:rsidRPr="006D600A">
              <w:rPr>
                <w:rFonts w:asciiTheme="minorHAnsi" w:hAnsiTheme="minorHAnsi" w:cstheme="minorHAnsi"/>
                <w:b/>
                <w:sz w:val="14"/>
                <w:szCs w:val="14"/>
                <w:u w:val="single"/>
              </w:rPr>
              <w:t>Autumn 2:</w:t>
            </w:r>
          </w:p>
          <w:p w:rsidR="004E15EF" w:rsidRDefault="004E15EF" w:rsidP="004E15EF">
            <w:pPr>
              <w:rPr>
                <w:rFonts w:asciiTheme="minorHAnsi" w:hAnsiTheme="minorHAnsi" w:cstheme="minorHAnsi"/>
                <w:sz w:val="14"/>
                <w:szCs w:val="14"/>
              </w:rPr>
            </w:pPr>
          </w:p>
          <w:p w:rsidR="00625017" w:rsidRPr="00625017" w:rsidRDefault="00FF6F7C" w:rsidP="004E15EF">
            <w:pPr>
              <w:rPr>
                <w:rFonts w:asciiTheme="minorHAnsi" w:hAnsiTheme="minorHAnsi" w:cstheme="minorHAnsi"/>
                <w:b/>
                <w:sz w:val="14"/>
                <w:szCs w:val="14"/>
                <w:u w:val="single"/>
              </w:rPr>
            </w:pPr>
            <w:r>
              <w:rPr>
                <w:rFonts w:asciiTheme="minorHAnsi" w:hAnsiTheme="minorHAnsi" w:cstheme="minorHAnsi"/>
                <w:b/>
                <w:sz w:val="14"/>
                <w:szCs w:val="14"/>
                <w:highlight w:val="green"/>
                <w:u w:val="single"/>
              </w:rPr>
              <w:t>Text 3</w:t>
            </w:r>
            <w:r w:rsidR="00625017" w:rsidRPr="00625017">
              <w:rPr>
                <w:rFonts w:asciiTheme="minorHAnsi" w:hAnsiTheme="minorHAnsi" w:cstheme="minorHAnsi"/>
                <w:b/>
                <w:sz w:val="14"/>
                <w:szCs w:val="14"/>
                <w:highlight w:val="green"/>
                <w:u w:val="single"/>
              </w:rPr>
              <w:t>: Pig Heart Boy</w:t>
            </w:r>
          </w:p>
          <w:p w:rsidR="00625017" w:rsidRDefault="00625017" w:rsidP="004E15EF">
            <w:pPr>
              <w:rPr>
                <w:rFonts w:asciiTheme="minorHAnsi" w:hAnsiTheme="minorHAnsi" w:cstheme="minorHAnsi"/>
                <w:sz w:val="14"/>
                <w:szCs w:val="14"/>
              </w:rPr>
            </w:pPr>
          </w:p>
          <w:p w:rsidR="00625017" w:rsidRPr="00625017" w:rsidRDefault="00FF6F7C" w:rsidP="004E15EF">
            <w:pPr>
              <w:rPr>
                <w:b/>
                <w:sz w:val="14"/>
                <w:szCs w:val="14"/>
                <w:u w:val="single"/>
              </w:rPr>
            </w:pPr>
            <w:r>
              <w:rPr>
                <w:b/>
                <w:sz w:val="14"/>
                <w:szCs w:val="14"/>
                <w:highlight w:val="green"/>
                <w:u w:val="single"/>
              </w:rPr>
              <w:t>Text 4</w:t>
            </w:r>
            <w:r w:rsidR="00625017" w:rsidRPr="00625017">
              <w:rPr>
                <w:b/>
                <w:sz w:val="14"/>
                <w:szCs w:val="14"/>
                <w:highlight w:val="green"/>
                <w:u w:val="single"/>
              </w:rPr>
              <w:t xml:space="preserve">: </w:t>
            </w:r>
            <w:r w:rsidR="00625017" w:rsidRPr="00625017">
              <w:rPr>
                <w:b/>
                <w:sz w:val="14"/>
                <w:szCs w:val="14"/>
                <w:highlight w:val="green"/>
                <w:u w:val="single"/>
              </w:rPr>
              <w:t>Instructions for a second-hand heart</w:t>
            </w:r>
          </w:p>
          <w:p w:rsidR="00625017" w:rsidRPr="00625017" w:rsidRDefault="00625017" w:rsidP="004E15EF">
            <w:pPr>
              <w:rPr>
                <w:rFonts w:asciiTheme="minorHAnsi" w:hAnsiTheme="minorHAnsi" w:cstheme="minorHAnsi"/>
                <w:sz w:val="14"/>
                <w:szCs w:val="14"/>
              </w:rPr>
            </w:pPr>
          </w:p>
          <w:p w:rsidR="004E15EF" w:rsidRDefault="004E15EF" w:rsidP="004E15EF">
            <w:pPr>
              <w:rPr>
                <w:rFonts w:asciiTheme="minorHAnsi" w:hAnsiTheme="minorHAnsi" w:cstheme="minorHAnsi"/>
                <w:b/>
                <w:color w:val="00B050"/>
                <w:sz w:val="14"/>
                <w:szCs w:val="14"/>
              </w:rPr>
            </w:pPr>
            <w:r w:rsidRPr="006D600A">
              <w:rPr>
                <w:rFonts w:asciiTheme="minorHAnsi" w:hAnsiTheme="minorHAnsi" w:cstheme="minorHAnsi"/>
                <w:b/>
                <w:color w:val="00B050"/>
                <w:sz w:val="14"/>
                <w:szCs w:val="14"/>
              </w:rPr>
              <w:t>Texts to be covered in Reading lessons:</w:t>
            </w:r>
          </w:p>
          <w:p w:rsidR="00623608" w:rsidRPr="005352B2" w:rsidRDefault="00623608" w:rsidP="00623608">
            <w:pPr>
              <w:rPr>
                <w:rFonts w:asciiTheme="minorHAnsi" w:hAnsiTheme="minorHAnsi" w:cstheme="minorHAnsi"/>
                <w:sz w:val="14"/>
                <w:szCs w:val="14"/>
              </w:rPr>
            </w:pPr>
            <w:r w:rsidRPr="005352B2">
              <w:rPr>
                <w:rFonts w:asciiTheme="minorHAnsi" w:hAnsiTheme="minorHAnsi" w:cstheme="minorHAnsi"/>
                <w:sz w:val="14"/>
                <w:szCs w:val="14"/>
              </w:rPr>
              <w:t xml:space="preserve">Coming to England, </w:t>
            </w:r>
          </w:p>
          <w:p w:rsidR="00623608" w:rsidRPr="005352B2" w:rsidRDefault="00623608" w:rsidP="00623608">
            <w:pPr>
              <w:rPr>
                <w:rFonts w:asciiTheme="minorHAnsi" w:hAnsiTheme="minorHAnsi" w:cstheme="minorHAnsi"/>
                <w:sz w:val="14"/>
                <w:szCs w:val="14"/>
              </w:rPr>
            </w:pPr>
            <w:r w:rsidRPr="005352B2">
              <w:rPr>
                <w:rFonts w:asciiTheme="minorHAnsi" w:hAnsiTheme="minorHAnsi" w:cstheme="minorHAnsi"/>
                <w:sz w:val="14"/>
                <w:szCs w:val="14"/>
              </w:rPr>
              <w:t xml:space="preserve">Refugee, My name is not refugee, </w:t>
            </w:r>
          </w:p>
          <w:p w:rsidR="008434AE" w:rsidRPr="005352B2" w:rsidRDefault="008434AE" w:rsidP="00623608">
            <w:pPr>
              <w:rPr>
                <w:rFonts w:asciiTheme="minorHAnsi" w:hAnsiTheme="minorHAnsi" w:cstheme="minorHAnsi"/>
                <w:sz w:val="14"/>
                <w:szCs w:val="14"/>
              </w:rPr>
            </w:pPr>
            <w:r w:rsidRPr="005352B2">
              <w:rPr>
                <w:rFonts w:asciiTheme="minorHAnsi" w:hAnsiTheme="minorHAnsi" w:cstheme="minorHAnsi"/>
                <w:sz w:val="14"/>
                <w:szCs w:val="14"/>
              </w:rPr>
              <w:t>Refugees and Migrants (Non- fiction)</w:t>
            </w:r>
          </w:p>
          <w:p w:rsidR="00623608" w:rsidRPr="005352B2" w:rsidRDefault="00623608" w:rsidP="00623608">
            <w:pPr>
              <w:rPr>
                <w:rFonts w:asciiTheme="minorHAnsi" w:hAnsiTheme="minorHAnsi" w:cstheme="minorHAnsi"/>
                <w:sz w:val="14"/>
                <w:szCs w:val="14"/>
              </w:rPr>
            </w:pPr>
            <w:proofErr w:type="spellStart"/>
            <w:r w:rsidRPr="005352B2">
              <w:rPr>
                <w:rFonts w:asciiTheme="minorHAnsi" w:hAnsiTheme="minorHAnsi" w:cstheme="minorHAnsi"/>
                <w:sz w:val="14"/>
                <w:szCs w:val="14"/>
              </w:rPr>
              <w:t>Windrush</w:t>
            </w:r>
            <w:proofErr w:type="spellEnd"/>
            <w:r w:rsidRPr="005352B2">
              <w:rPr>
                <w:rFonts w:asciiTheme="minorHAnsi" w:hAnsiTheme="minorHAnsi" w:cstheme="minorHAnsi"/>
                <w:sz w:val="14"/>
                <w:szCs w:val="14"/>
              </w:rPr>
              <w:t>,</w:t>
            </w:r>
          </w:p>
          <w:p w:rsidR="008434AE" w:rsidRPr="005352B2" w:rsidRDefault="008434AE" w:rsidP="00623608">
            <w:pPr>
              <w:rPr>
                <w:rFonts w:asciiTheme="minorHAnsi" w:hAnsiTheme="minorHAnsi" w:cstheme="minorHAnsi"/>
                <w:sz w:val="14"/>
                <w:szCs w:val="14"/>
              </w:rPr>
            </w:pPr>
          </w:p>
          <w:p w:rsidR="002A119B" w:rsidRPr="005352B2" w:rsidRDefault="002A119B" w:rsidP="00623608">
            <w:pPr>
              <w:rPr>
                <w:rFonts w:asciiTheme="minorHAnsi" w:hAnsiTheme="minorHAnsi" w:cstheme="minorHAnsi"/>
                <w:sz w:val="14"/>
                <w:szCs w:val="14"/>
              </w:rPr>
            </w:pPr>
            <w:r w:rsidRPr="005352B2">
              <w:rPr>
                <w:rFonts w:asciiTheme="minorHAnsi" w:hAnsiTheme="minorHAnsi" w:cstheme="minorHAnsi"/>
                <w:sz w:val="14"/>
                <w:szCs w:val="14"/>
              </w:rPr>
              <w:t>Nelson Mandela – Long walk to Freedom</w:t>
            </w:r>
          </w:p>
          <w:p w:rsidR="002A119B" w:rsidRDefault="002A119B" w:rsidP="00623608">
            <w:pPr>
              <w:rPr>
                <w:sz w:val="14"/>
                <w:szCs w:val="14"/>
              </w:rPr>
            </w:pPr>
            <w:r w:rsidRPr="005352B2">
              <w:rPr>
                <w:rFonts w:asciiTheme="minorHAnsi" w:hAnsiTheme="minorHAnsi" w:cstheme="minorHAnsi"/>
                <w:sz w:val="14"/>
                <w:szCs w:val="14"/>
              </w:rPr>
              <w:t>Kofi Annan (</w:t>
            </w:r>
            <w:proofErr w:type="spellStart"/>
            <w:r w:rsidRPr="005352B2">
              <w:rPr>
                <w:rFonts w:asciiTheme="minorHAnsi" w:hAnsiTheme="minorHAnsi" w:cstheme="minorHAnsi"/>
                <w:sz w:val="14"/>
                <w:szCs w:val="14"/>
              </w:rPr>
              <w:t>Tuntimo</w:t>
            </w:r>
            <w:proofErr w:type="spellEnd"/>
            <w:r>
              <w:rPr>
                <w:sz w:val="14"/>
                <w:szCs w:val="14"/>
              </w:rPr>
              <w:t>)</w:t>
            </w:r>
          </w:p>
          <w:p w:rsidR="001C4F0C" w:rsidRDefault="001C4F0C" w:rsidP="00623608">
            <w:pPr>
              <w:rPr>
                <w:sz w:val="14"/>
                <w:szCs w:val="14"/>
              </w:rPr>
            </w:pPr>
          </w:p>
          <w:p w:rsidR="002A119B" w:rsidRPr="00625017" w:rsidRDefault="001C4F0C" w:rsidP="00623608">
            <w:pPr>
              <w:rPr>
                <w:sz w:val="14"/>
                <w:szCs w:val="14"/>
              </w:rPr>
            </w:pPr>
            <w:r w:rsidRPr="006D600A">
              <w:rPr>
                <w:rFonts w:asciiTheme="minorHAnsi" w:hAnsiTheme="minorHAnsi" w:cstheme="minorHAnsi"/>
                <w:b/>
                <w:color w:val="00B0F0"/>
                <w:sz w:val="14"/>
                <w:szCs w:val="14"/>
              </w:rPr>
              <w:t xml:space="preserve">Poetry: Performance: </w:t>
            </w:r>
            <w:r>
              <w:rPr>
                <w:rFonts w:asciiTheme="minorHAnsi" w:hAnsiTheme="minorHAnsi" w:cstheme="minorHAnsi"/>
                <w:b/>
                <w:color w:val="00B0F0"/>
                <w:sz w:val="14"/>
                <w:szCs w:val="14"/>
              </w:rPr>
              <w:t>Based upon speeches by Amanda Gorman and influence of Dave the Poet.</w:t>
            </w:r>
          </w:p>
          <w:p w:rsidR="008434AE" w:rsidRPr="005352B2" w:rsidRDefault="008434AE" w:rsidP="00623608">
            <w:pPr>
              <w:rPr>
                <w:rFonts w:asciiTheme="minorHAnsi" w:hAnsiTheme="minorHAnsi" w:cstheme="minorHAnsi"/>
                <w:sz w:val="14"/>
                <w:szCs w:val="14"/>
              </w:rPr>
            </w:pPr>
            <w:r w:rsidRPr="005352B2">
              <w:rPr>
                <w:rFonts w:asciiTheme="minorHAnsi" w:hAnsiTheme="minorHAnsi" w:cstheme="minorHAnsi"/>
                <w:sz w:val="14"/>
                <w:szCs w:val="14"/>
              </w:rPr>
              <w:t>Undefeated (used for Finale)</w:t>
            </w:r>
          </w:p>
          <w:p w:rsidR="008434AE" w:rsidRPr="005352B2" w:rsidRDefault="008434AE" w:rsidP="00623608">
            <w:pPr>
              <w:rPr>
                <w:rFonts w:asciiTheme="minorHAnsi" w:hAnsiTheme="minorHAnsi" w:cstheme="minorHAnsi"/>
                <w:sz w:val="14"/>
                <w:szCs w:val="14"/>
              </w:rPr>
            </w:pPr>
          </w:p>
          <w:p w:rsidR="008434AE" w:rsidRPr="005352B2" w:rsidRDefault="008434AE" w:rsidP="00623608">
            <w:pPr>
              <w:rPr>
                <w:rFonts w:asciiTheme="minorHAnsi" w:hAnsiTheme="minorHAnsi" w:cstheme="minorHAnsi"/>
                <w:sz w:val="14"/>
                <w:szCs w:val="14"/>
              </w:rPr>
            </w:pPr>
            <w:r w:rsidRPr="005352B2">
              <w:rPr>
                <w:rFonts w:asciiTheme="minorHAnsi" w:hAnsiTheme="minorHAnsi" w:cstheme="minorHAnsi"/>
                <w:sz w:val="14"/>
                <w:szCs w:val="14"/>
              </w:rPr>
              <w:t>Little People Big Dreams Martin Luther King Jnr</w:t>
            </w:r>
          </w:p>
          <w:p w:rsidR="008434AE" w:rsidRPr="005352B2" w:rsidRDefault="008434AE" w:rsidP="00623608">
            <w:pPr>
              <w:rPr>
                <w:rFonts w:asciiTheme="minorHAnsi" w:hAnsiTheme="minorHAnsi" w:cstheme="minorHAnsi"/>
                <w:sz w:val="14"/>
                <w:szCs w:val="14"/>
              </w:rPr>
            </w:pPr>
            <w:r w:rsidRPr="005352B2">
              <w:rPr>
                <w:rFonts w:asciiTheme="minorHAnsi" w:hAnsiTheme="minorHAnsi" w:cstheme="minorHAnsi"/>
                <w:sz w:val="14"/>
                <w:szCs w:val="14"/>
              </w:rPr>
              <w:t>Little People Big Dream Mahatma Gandhi</w:t>
            </w:r>
          </w:p>
          <w:p w:rsidR="002D53FA" w:rsidRPr="005352B2" w:rsidRDefault="002D53FA" w:rsidP="002D53FA">
            <w:pPr>
              <w:rPr>
                <w:rFonts w:asciiTheme="minorHAnsi" w:hAnsiTheme="minorHAnsi" w:cstheme="minorHAnsi"/>
                <w:sz w:val="18"/>
                <w:szCs w:val="18"/>
              </w:rPr>
            </w:pPr>
            <w:r w:rsidRPr="005352B2">
              <w:rPr>
                <w:rFonts w:asciiTheme="minorHAnsi" w:hAnsiTheme="minorHAnsi" w:cstheme="minorHAnsi"/>
                <w:sz w:val="18"/>
                <w:szCs w:val="18"/>
              </w:rPr>
              <w:t xml:space="preserve">  </w:t>
            </w:r>
          </w:p>
          <w:p w:rsidR="002D53FA" w:rsidRPr="005352B2" w:rsidRDefault="002D53FA" w:rsidP="002D53FA">
            <w:pPr>
              <w:rPr>
                <w:rFonts w:asciiTheme="minorHAnsi" w:hAnsiTheme="minorHAnsi" w:cstheme="minorHAnsi"/>
                <w:sz w:val="12"/>
                <w:szCs w:val="12"/>
              </w:rPr>
            </w:pPr>
            <w:r w:rsidRPr="005352B2">
              <w:rPr>
                <w:rFonts w:asciiTheme="minorHAnsi" w:hAnsiTheme="minorHAnsi" w:cstheme="minorHAnsi"/>
                <w:sz w:val="12"/>
                <w:szCs w:val="12"/>
              </w:rPr>
              <w:t xml:space="preserve">The whole blood pumping story. .  </w:t>
            </w:r>
          </w:p>
          <w:p w:rsidR="002D53FA" w:rsidRPr="005352B2" w:rsidRDefault="002D53FA" w:rsidP="002D53FA">
            <w:pPr>
              <w:rPr>
                <w:rFonts w:asciiTheme="minorHAnsi" w:hAnsiTheme="minorHAnsi" w:cstheme="minorHAnsi"/>
                <w:sz w:val="12"/>
                <w:szCs w:val="12"/>
              </w:rPr>
            </w:pPr>
            <w:r w:rsidRPr="005352B2">
              <w:rPr>
                <w:rFonts w:asciiTheme="minorHAnsi" w:hAnsiTheme="minorHAnsi" w:cstheme="minorHAnsi"/>
                <w:sz w:val="12"/>
                <w:szCs w:val="12"/>
              </w:rPr>
              <w:t xml:space="preserve">How the Heart beats – DK.   </w:t>
            </w:r>
          </w:p>
          <w:p w:rsidR="002D53FA" w:rsidRPr="005352B2" w:rsidRDefault="002D53FA" w:rsidP="002D53FA">
            <w:pPr>
              <w:rPr>
                <w:rFonts w:asciiTheme="minorHAnsi" w:hAnsiTheme="minorHAnsi" w:cstheme="minorHAnsi"/>
                <w:sz w:val="12"/>
                <w:szCs w:val="12"/>
              </w:rPr>
            </w:pPr>
            <w:r w:rsidRPr="005352B2">
              <w:rPr>
                <w:rFonts w:asciiTheme="minorHAnsi" w:hAnsiTheme="minorHAnsi" w:cstheme="minorHAnsi"/>
                <w:sz w:val="12"/>
                <w:szCs w:val="12"/>
              </w:rPr>
              <w:t>Our Living bodies. The Circulatory system – Keeping fit</w:t>
            </w:r>
          </w:p>
          <w:p w:rsidR="002D53FA" w:rsidRPr="005352B2" w:rsidRDefault="002D53FA" w:rsidP="004E15EF">
            <w:pPr>
              <w:rPr>
                <w:rFonts w:asciiTheme="minorHAnsi" w:hAnsiTheme="minorHAnsi" w:cstheme="minorHAnsi"/>
                <w:b/>
                <w:color w:val="00B050"/>
                <w:sz w:val="14"/>
                <w:szCs w:val="14"/>
              </w:rPr>
            </w:pPr>
          </w:p>
          <w:p w:rsidR="002D53FA" w:rsidRDefault="00D877AD" w:rsidP="004E15EF">
            <w:pPr>
              <w:rPr>
                <w:rFonts w:asciiTheme="minorHAnsi" w:hAnsiTheme="minorHAnsi" w:cstheme="minorHAnsi"/>
                <w:b/>
                <w:color w:val="00B050"/>
                <w:sz w:val="14"/>
                <w:szCs w:val="14"/>
              </w:rPr>
            </w:pPr>
            <w:r>
              <w:rPr>
                <w:rFonts w:asciiTheme="minorHAnsi" w:hAnsiTheme="minorHAnsi" w:cstheme="minorHAnsi"/>
                <w:sz w:val="14"/>
                <w:szCs w:val="14"/>
              </w:rPr>
              <w:t>SATS style reading comprehension</w:t>
            </w:r>
            <w:bookmarkStart w:id="0" w:name="_GoBack"/>
            <w:bookmarkEnd w:id="0"/>
          </w:p>
          <w:p w:rsidR="0043600F" w:rsidRPr="006D600A" w:rsidRDefault="0043600F" w:rsidP="004E15EF">
            <w:pPr>
              <w:rPr>
                <w:rFonts w:asciiTheme="minorHAnsi" w:hAnsiTheme="minorHAnsi" w:cstheme="minorHAnsi"/>
                <w:b/>
                <w:color w:val="00B050"/>
                <w:sz w:val="14"/>
                <w:szCs w:val="14"/>
              </w:rPr>
            </w:pPr>
          </w:p>
          <w:p w:rsidR="004E15EF" w:rsidRPr="006D600A" w:rsidRDefault="004E15EF" w:rsidP="004E15EF">
            <w:pPr>
              <w:rPr>
                <w:rFonts w:asciiTheme="minorHAnsi" w:hAnsiTheme="minorHAnsi" w:cstheme="minorHAnsi"/>
                <w:b/>
                <w:sz w:val="14"/>
                <w:szCs w:val="14"/>
                <w:u w:val="single"/>
              </w:rPr>
            </w:pPr>
          </w:p>
        </w:tc>
        <w:tc>
          <w:tcPr>
            <w:tcW w:w="4537" w:type="dxa"/>
          </w:tcPr>
          <w:p w:rsidR="004366A5" w:rsidRPr="006D600A" w:rsidRDefault="004366A5" w:rsidP="00093BB0">
            <w:pPr>
              <w:rPr>
                <w:rFonts w:asciiTheme="minorHAnsi" w:hAnsiTheme="minorHAnsi" w:cstheme="minorHAnsi"/>
                <w:b/>
                <w:sz w:val="14"/>
                <w:szCs w:val="14"/>
                <w:u w:val="single"/>
              </w:rPr>
            </w:pPr>
            <w:r w:rsidRPr="006D600A">
              <w:rPr>
                <w:rFonts w:asciiTheme="minorHAnsi" w:hAnsiTheme="minorHAnsi" w:cstheme="minorHAnsi"/>
                <w:b/>
                <w:sz w:val="14"/>
                <w:szCs w:val="14"/>
                <w:u w:val="single"/>
              </w:rPr>
              <w:t>Spring</w:t>
            </w:r>
          </w:p>
          <w:p w:rsidR="00CC791F" w:rsidRPr="006D600A" w:rsidRDefault="00CC791F" w:rsidP="00093BB0">
            <w:pPr>
              <w:rPr>
                <w:rFonts w:asciiTheme="minorHAnsi" w:hAnsiTheme="minorHAnsi" w:cstheme="minorHAnsi"/>
                <w:b/>
                <w:sz w:val="14"/>
                <w:szCs w:val="14"/>
                <w:u w:val="single"/>
              </w:rPr>
            </w:pPr>
          </w:p>
          <w:p w:rsidR="00CC791F" w:rsidRPr="006D600A" w:rsidRDefault="00CC791F" w:rsidP="00CC791F">
            <w:pPr>
              <w:rPr>
                <w:rFonts w:asciiTheme="minorHAnsi" w:eastAsiaTheme="minorHAnsi" w:hAnsiTheme="minorHAnsi" w:cstheme="minorBidi"/>
                <w:b/>
                <w:sz w:val="14"/>
                <w:szCs w:val="14"/>
              </w:rPr>
            </w:pPr>
            <w:r w:rsidRPr="006D600A">
              <w:rPr>
                <w:rFonts w:asciiTheme="minorHAnsi" w:hAnsiTheme="minorHAnsi" w:cstheme="minorHAnsi"/>
                <w:b/>
                <w:sz w:val="14"/>
                <w:szCs w:val="14"/>
                <w:u w:val="single"/>
              </w:rPr>
              <w:t xml:space="preserve">FOS: </w:t>
            </w:r>
            <w:r w:rsidR="00AF131D">
              <w:rPr>
                <w:rFonts w:asciiTheme="minorHAnsi" w:hAnsiTheme="minorHAnsi" w:cstheme="minorHAnsi"/>
                <w:b/>
                <w:sz w:val="14"/>
                <w:szCs w:val="14"/>
                <w:u w:val="single"/>
              </w:rPr>
              <w:t>Frozen Kingdoms</w:t>
            </w:r>
          </w:p>
          <w:p w:rsidR="00CC791F" w:rsidRDefault="00CC791F" w:rsidP="00CC791F">
            <w:pPr>
              <w:rPr>
                <w:rFonts w:asciiTheme="minorHAnsi" w:hAnsiTheme="minorHAnsi" w:cstheme="minorHAnsi"/>
                <w:sz w:val="14"/>
                <w:szCs w:val="14"/>
              </w:rPr>
            </w:pPr>
          </w:p>
          <w:p w:rsidR="00625017" w:rsidRPr="00625017" w:rsidRDefault="00FF6F7C" w:rsidP="00CC791F">
            <w:pPr>
              <w:rPr>
                <w:rFonts w:asciiTheme="minorHAnsi" w:hAnsiTheme="minorHAnsi" w:cstheme="minorHAnsi"/>
                <w:b/>
                <w:sz w:val="14"/>
                <w:szCs w:val="14"/>
                <w:u w:val="single"/>
              </w:rPr>
            </w:pPr>
            <w:r>
              <w:rPr>
                <w:rFonts w:asciiTheme="minorHAnsi" w:hAnsiTheme="minorHAnsi" w:cstheme="minorHAnsi"/>
                <w:b/>
                <w:sz w:val="14"/>
                <w:szCs w:val="14"/>
                <w:highlight w:val="green"/>
                <w:u w:val="single"/>
              </w:rPr>
              <w:t>Text 1</w:t>
            </w:r>
            <w:r w:rsidR="00625017" w:rsidRPr="00625017">
              <w:rPr>
                <w:rFonts w:asciiTheme="minorHAnsi" w:hAnsiTheme="minorHAnsi" w:cstheme="minorHAnsi"/>
                <w:b/>
                <w:sz w:val="14"/>
                <w:szCs w:val="14"/>
                <w:highlight w:val="green"/>
                <w:u w:val="single"/>
              </w:rPr>
              <w:t>: Titanic Detective Agency</w:t>
            </w:r>
          </w:p>
          <w:p w:rsidR="00625017" w:rsidRDefault="00625017" w:rsidP="00CC791F">
            <w:pPr>
              <w:rPr>
                <w:rFonts w:asciiTheme="minorHAnsi" w:hAnsiTheme="minorHAnsi" w:cstheme="minorHAnsi"/>
                <w:sz w:val="14"/>
                <w:szCs w:val="14"/>
              </w:rPr>
            </w:pPr>
          </w:p>
          <w:p w:rsidR="00211C76" w:rsidRPr="00211C76" w:rsidRDefault="00211C76" w:rsidP="00CC791F">
            <w:pPr>
              <w:rPr>
                <w:rFonts w:asciiTheme="minorHAnsi" w:hAnsiTheme="minorHAnsi" w:cstheme="minorHAnsi"/>
                <w:b/>
                <w:color w:val="00B0F0"/>
                <w:sz w:val="14"/>
                <w:szCs w:val="14"/>
              </w:rPr>
            </w:pPr>
            <w:r w:rsidRPr="00211C76">
              <w:rPr>
                <w:rFonts w:asciiTheme="minorHAnsi" w:hAnsiTheme="minorHAnsi" w:cstheme="minorHAnsi"/>
                <w:b/>
                <w:color w:val="00B0F0"/>
                <w:sz w:val="14"/>
                <w:szCs w:val="14"/>
              </w:rPr>
              <w:t xml:space="preserve">Poetry: Personification - </w:t>
            </w:r>
          </w:p>
          <w:p w:rsidR="00211C76" w:rsidRPr="00211C76" w:rsidRDefault="00211C76" w:rsidP="00211C76">
            <w:pPr>
              <w:pStyle w:val="Default"/>
              <w:rPr>
                <w:rFonts w:asciiTheme="minorHAnsi" w:hAnsiTheme="minorHAnsi" w:cstheme="minorHAnsi"/>
                <w:b/>
                <w:color w:val="00B0F0"/>
                <w:sz w:val="14"/>
                <w:szCs w:val="14"/>
              </w:rPr>
            </w:pPr>
            <w:r w:rsidRPr="00211C76">
              <w:rPr>
                <w:rFonts w:asciiTheme="minorHAnsi" w:hAnsiTheme="minorHAnsi" w:cstheme="minorHAnsi"/>
                <w:b/>
                <w:i/>
                <w:iCs/>
                <w:color w:val="00B0F0"/>
                <w:sz w:val="14"/>
                <w:szCs w:val="14"/>
              </w:rPr>
              <w:t xml:space="preserve">The Sea (is a hungry dog) </w:t>
            </w:r>
            <w:r w:rsidRPr="00211C76">
              <w:rPr>
                <w:rFonts w:asciiTheme="minorHAnsi" w:hAnsiTheme="minorHAnsi" w:cstheme="minorHAnsi"/>
                <w:b/>
                <w:color w:val="00B0F0"/>
                <w:sz w:val="14"/>
                <w:szCs w:val="14"/>
              </w:rPr>
              <w:t xml:space="preserve">by James Reeves </w:t>
            </w:r>
          </w:p>
          <w:p w:rsidR="006D600A" w:rsidRPr="006D600A" w:rsidRDefault="006D600A" w:rsidP="00CC791F">
            <w:pPr>
              <w:rPr>
                <w:rFonts w:asciiTheme="minorHAnsi" w:hAnsiTheme="minorHAnsi" w:cstheme="minorHAnsi"/>
                <w:sz w:val="14"/>
                <w:szCs w:val="14"/>
              </w:rPr>
            </w:pPr>
          </w:p>
          <w:p w:rsidR="00CC791F" w:rsidRPr="002A119B" w:rsidRDefault="00FF6F7C" w:rsidP="00CC791F">
            <w:pPr>
              <w:rPr>
                <w:rFonts w:asciiTheme="minorHAnsi" w:hAnsiTheme="minorHAnsi" w:cstheme="minorHAnsi"/>
                <w:sz w:val="14"/>
                <w:szCs w:val="14"/>
              </w:rPr>
            </w:pPr>
            <w:r w:rsidRPr="00FF6F7C">
              <w:rPr>
                <w:rFonts w:asciiTheme="minorHAnsi" w:hAnsiTheme="minorHAnsi" w:cstheme="minorHAnsi"/>
                <w:b/>
                <w:sz w:val="14"/>
                <w:szCs w:val="14"/>
                <w:highlight w:val="green"/>
              </w:rPr>
              <w:t>Text 2</w:t>
            </w:r>
            <w:r w:rsidR="00625017" w:rsidRPr="00FF6F7C">
              <w:rPr>
                <w:rFonts w:asciiTheme="minorHAnsi" w:hAnsiTheme="minorHAnsi" w:cstheme="minorHAnsi"/>
                <w:b/>
                <w:sz w:val="14"/>
                <w:szCs w:val="14"/>
                <w:highlight w:val="green"/>
              </w:rPr>
              <w:t>: Survivor Titanic by Stephen Davies</w:t>
            </w:r>
            <w:r w:rsidR="00625017">
              <w:rPr>
                <w:rFonts w:asciiTheme="minorHAnsi" w:hAnsiTheme="minorHAnsi" w:cstheme="minorHAnsi"/>
                <w:sz w:val="14"/>
                <w:szCs w:val="14"/>
              </w:rPr>
              <w:t xml:space="preserve"> </w:t>
            </w:r>
            <w:r w:rsidR="00625017" w:rsidRPr="002A119B">
              <w:rPr>
                <w:rFonts w:asciiTheme="minorHAnsi" w:hAnsiTheme="minorHAnsi" w:cstheme="minorHAnsi"/>
                <w:sz w:val="14"/>
                <w:szCs w:val="14"/>
              </w:rPr>
              <w:t>(Link to Year 5 as they also study one of his books.)</w:t>
            </w:r>
          </w:p>
          <w:p w:rsidR="00FF6F7C" w:rsidRDefault="00FF6F7C" w:rsidP="00CC791F">
            <w:pPr>
              <w:rPr>
                <w:rFonts w:asciiTheme="minorHAnsi" w:hAnsiTheme="minorHAnsi" w:cstheme="minorHAnsi"/>
                <w:color w:val="F4B083" w:themeColor="accent2" w:themeTint="99"/>
                <w:sz w:val="14"/>
                <w:szCs w:val="14"/>
              </w:rPr>
            </w:pPr>
          </w:p>
          <w:p w:rsidR="00CC791F" w:rsidRPr="006D600A" w:rsidRDefault="00CC791F" w:rsidP="00CC791F">
            <w:pPr>
              <w:rPr>
                <w:rFonts w:asciiTheme="minorHAnsi" w:hAnsiTheme="minorHAnsi" w:cstheme="minorHAnsi"/>
                <w:b/>
                <w:color w:val="00B050"/>
                <w:sz w:val="14"/>
                <w:szCs w:val="14"/>
              </w:rPr>
            </w:pPr>
            <w:r w:rsidRPr="006D600A">
              <w:rPr>
                <w:rFonts w:asciiTheme="minorHAnsi" w:hAnsiTheme="minorHAnsi" w:cstheme="minorHAnsi"/>
                <w:b/>
                <w:color w:val="00B050"/>
                <w:sz w:val="14"/>
                <w:szCs w:val="14"/>
              </w:rPr>
              <w:t>Texts to be covered in Reading lessons:</w:t>
            </w:r>
          </w:p>
          <w:p w:rsidR="003014A2" w:rsidRPr="005352B2" w:rsidRDefault="00FF6F7C" w:rsidP="00FF6F7C">
            <w:pPr>
              <w:rPr>
                <w:rFonts w:asciiTheme="minorHAnsi" w:hAnsiTheme="minorHAnsi" w:cstheme="minorHAnsi"/>
                <w:sz w:val="14"/>
                <w:szCs w:val="14"/>
              </w:rPr>
            </w:pPr>
            <w:r w:rsidRPr="005352B2">
              <w:rPr>
                <w:rFonts w:asciiTheme="minorHAnsi" w:hAnsiTheme="minorHAnsi" w:cstheme="minorHAnsi"/>
                <w:sz w:val="14"/>
                <w:szCs w:val="14"/>
              </w:rPr>
              <w:t xml:space="preserve">Wolf Wilder </w:t>
            </w:r>
          </w:p>
          <w:p w:rsidR="00FF6F7C" w:rsidRPr="005352B2" w:rsidRDefault="00FF6F7C" w:rsidP="00FF6F7C">
            <w:pPr>
              <w:rPr>
                <w:rFonts w:asciiTheme="minorHAnsi" w:hAnsiTheme="minorHAnsi" w:cstheme="minorHAnsi"/>
                <w:sz w:val="14"/>
                <w:szCs w:val="14"/>
              </w:rPr>
            </w:pPr>
            <w:r w:rsidRPr="005352B2">
              <w:rPr>
                <w:rFonts w:asciiTheme="minorHAnsi" w:hAnsiTheme="minorHAnsi" w:cstheme="minorHAnsi"/>
                <w:sz w:val="14"/>
                <w:szCs w:val="14"/>
              </w:rPr>
              <w:t xml:space="preserve">Race to Frozen North </w:t>
            </w:r>
            <w:r w:rsidR="003014A2" w:rsidRPr="005352B2">
              <w:rPr>
                <w:rFonts w:asciiTheme="minorHAnsi" w:hAnsiTheme="minorHAnsi" w:cstheme="minorHAnsi"/>
                <w:sz w:val="14"/>
                <w:szCs w:val="14"/>
              </w:rPr>
              <w:t>– Matthew Henson story</w:t>
            </w:r>
          </w:p>
          <w:p w:rsidR="003014A2" w:rsidRPr="005352B2" w:rsidRDefault="00FF6F7C" w:rsidP="00FF6F7C">
            <w:pPr>
              <w:rPr>
                <w:rFonts w:asciiTheme="minorHAnsi" w:hAnsiTheme="minorHAnsi" w:cstheme="minorHAnsi"/>
                <w:sz w:val="14"/>
                <w:szCs w:val="14"/>
              </w:rPr>
            </w:pPr>
            <w:r w:rsidRPr="005352B2">
              <w:rPr>
                <w:rFonts w:asciiTheme="minorHAnsi" w:hAnsiTheme="minorHAnsi" w:cstheme="minorHAnsi"/>
                <w:sz w:val="14"/>
                <w:szCs w:val="14"/>
              </w:rPr>
              <w:t xml:space="preserve">Northern Lights Graphic novel, </w:t>
            </w:r>
          </w:p>
          <w:p w:rsidR="003014A2" w:rsidRPr="005352B2" w:rsidRDefault="003014A2" w:rsidP="003014A2">
            <w:pPr>
              <w:rPr>
                <w:rFonts w:asciiTheme="minorHAnsi" w:hAnsiTheme="minorHAnsi" w:cstheme="minorHAnsi"/>
                <w:sz w:val="14"/>
                <w:szCs w:val="14"/>
              </w:rPr>
            </w:pPr>
            <w:r w:rsidRPr="005352B2">
              <w:rPr>
                <w:rFonts w:asciiTheme="minorHAnsi" w:hAnsiTheme="minorHAnsi" w:cstheme="minorHAnsi"/>
                <w:sz w:val="14"/>
                <w:szCs w:val="14"/>
              </w:rPr>
              <w:t xml:space="preserve">Titanic (I was there)  </w:t>
            </w:r>
          </w:p>
          <w:p w:rsidR="003014A2" w:rsidRPr="005352B2" w:rsidRDefault="003014A2" w:rsidP="003014A2">
            <w:pPr>
              <w:rPr>
                <w:rFonts w:asciiTheme="minorHAnsi" w:hAnsiTheme="minorHAnsi" w:cstheme="minorHAnsi"/>
                <w:sz w:val="14"/>
                <w:szCs w:val="14"/>
              </w:rPr>
            </w:pPr>
            <w:r w:rsidRPr="005352B2">
              <w:rPr>
                <w:rFonts w:asciiTheme="minorHAnsi" w:hAnsiTheme="minorHAnsi" w:cstheme="minorHAnsi"/>
                <w:sz w:val="14"/>
                <w:szCs w:val="14"/>
              </w:rPr>
              <w:t>Kasper Prince of Cats</w:t>
            </w:r>
          </w:p>
          <w:p w:rsidR="003014A2" w:rsidRPr="005352B2" w:rsidRDefault="003014A2" w:rsidP="003014A2">
            <w:pPr>
              <w:rPr>
                <w:rFonts w:asciiTheme="minorHAnsi" w:hAnsiTheme="minorHAnsi" w:cstheme="minorHAnsi"/>
                <w:sz w:val="14"/>
                <w:szCs w:val="14"/>
              </w:rPr>
            </w:pPr>
            <w:r w:rsidRPr="005352B2">
              <w:rPr>
                <w:rFonts w:asciiTheme="minorHAnsi" w:hAnsiTheme="minorHAnsi" w:cstheme="minorHAnsi"/>
                <w:sz w:val="14"/>
                <w:szCs w:val="14"/>
              </w:rPr>
              <w:t xml:space="preserve">Polar Regions (Planet Earth) </w:t>
            </w:r>
            <w:r w:rsidR="005352B2">
              <w:rPr>
                <w:rFonts w:asciiTheme="minorHAnsi" w:hAnsiTheme="minorHAnsi" w:cstheme="minorHAnsi"/>
                <w:sz w:val="14"/>
                <w:szCs w:val="14"/>
              </w:rPr>
              <w:t>(</w:t>
            </w:r>
            <w:proofErr w:type="spellStart"/>
            <w:r w:rsidR="005352B2">
              <w:rPr>
                <w:rFonts w:asciiTheme="minorHAnsi" w:hAnsiTheme="minorHAnsi" w:cstheme="minorHAnsi"/>
                <w:sz w:val="14"/>
                <w:szCs w:val="14"/>
              </w:rPr>
              <w:t>non fiction</w:t>
            </w:r>
            <w:proofErr w:type="spellEnd"/>
            <w:r w:rsidR="005352B2">
              <w:rPr>
                <w:rFonts w:asciiTheme="minorHAnsi" w:hAnsiTheme="minorHAnsi" w:cstheme="minorHAnsi"/>
                <w:sz w:val="14"/>
                <w:szCs w:val="14"/>
              </w:rPr>
              <w:t>)</w:t>
            </w:r>
          </w:p>
          <w:p w:rsidR="003014A2" w:rsidRPr="005352B2" w:rsidRDefault="003014A2" w:rsidP="003014A2">
            <w:pPr>
              <w:rPr>
                <w:rFonts w:asciiTheme="minorHAnsi" w:hAnsiTheme="minorHAnsi" w:cstheme="minorHAnsi"/>
                <w:sz w:val="14"/>
                <w:szCs w:val="14"/>
              </w:rPr>
            </w:pPr>
            <w:r w:rsidRPr="005352B2">
              <w:rPr>
                <w:rFonts w:asciiTheme="minorHAnsi" w:hAnsiTheme="minorHAnsi" w:cstheme="minorHAnsi"/>
                <w:sz w:val="14"/>
                <w:szCs w:val="14"/>
              </w:rPr>
              <w:t xml:space="preserve">Titanic Factual books   </w:t>
            </w:r>
          </w:p>
          <w:p w:rsidR="003014A2" w:rsidRPr="003014A2" w:rsidRDefault="003014A2" w:rsidP="003014A2">
            <w:pPr>
              <w:rPr>
                <w:rFonts w:asciiTheme="minorHAnsi" w:hAnsiTheme="minorHAnsi" w:cstheme="minorHAnsi"/>
                <w:sz w:val="14"/>
                <w:szCs w:val="14"/>
              </w:rPr>
            </w:pPr>
          </w:p>
          <w:p w:rsidR="00D877AD" w:rsidRPr="00625017" w:rsidRDefault="00D877AD" w:rsidP="00D877AD">
            <w:pPr>
              <w:rPr>
                <w:rFonts w:asciiTheme="minorHAnsi" w:hAnsiTheme="minorHAnsi" w:cstheme="minorHAnsi"/>
                <w:sz w:val="14"/>
                <w:szCs w:val="14"/>
              </w:rPr>
            </w:pPr>
            <w:r>
              <w:rPr>
                <w:rFonts w:asciiTheme="minorHAnsi" w:hAnsiTheme="minorHAnsi" w:cstheme="minorHAnsi"/>
                <w:sz w:val="14"/>
                <w:szCs w:val="14"/>
              </w:rPr>
              <w:t>SATS style reading comprehension</w:t>
            </w:r>
          </w:p>
          <w:p w:rsidR="003014A2" w:rsidRDefault="003014A2" w:rsidP="00FF6F7C">
            <w:pPr>
              <w:rPr>
                <w:b/>
                <w:sz w:val="14"/>
                <w:szCs w:val="14"/>
              </w:rPr>
            </w:pPr>
          </w:p>
          <w:p w:rsidR="00CC791F" w:rsidRDefault="00C84410" w:rsidP="00CC791F">
            <w:pPr>
              <w:rPr>
                <w:rFonts w:asciiTheme="minorHAnsi" w:hAnsiTheme="minorHAnsi" w:cstheme="minorHAnsi"/>
                <w:b/>
                <w:sz w:val="14"/>
                <w:szCs w:val="14"/>
                <w:u w:val="single"/>
              </w:rPr>
            </w:pPr>
            <w:r>
              <w:rPr>
                <w:rFonts w:asciiTheme="minorHAnsi" w:hAnsiTheme="minorHAnsi" w:cstheme="minorHAnsi"/>
                <w:b/>
                <w:sz w:val="14"/>
                <w:szCs w:val="14"/>
                <w:u w:val="single"/>
              </w:rPr>
              <w:t xml:space="preserve">Spring </w:t>
            </w:r>
            <w:r w:rsidR="00CC791F" w:rsidRPr="006D600A">
              <w:rPr>
                <w:rFonts w:asciiTheme="minorHAnsi" w:hAnsiTheme="minorHAnsi" w:cstheme="minorHAnsi"/>
                <w:b/>
                <w:sz w:val="14"/>
                <w:szCs w:val="14"/>
                <w:u w:val="single"/>
              </w:rPr>
              <w:t>2:</w:t>
            </w:r>
          </w:p>
          <w:p w:rsidR="00FF6F7C" w:rsidRDefault="00FF6F7C" w:rsidP="00CC791F">
            <w:pPr>
              <w:rPr>
                <w:rFonts w:asciiTheme="minorHAnsi" w:hAnsiTheme="minorHAnsi" w:cstheme="minorHAnsi"/>
                <w:b/>
                <w:sz w:val="14"/>
                <w:szCs w:val="14"/>
                <w:u w:val="single"/>
              </w:rPr>
            </w:pPr>
          </w:p>
          <w:p w:rsidR="00FF6F7C" w:rsidRDefault="00FF6F7C" w:rsidP="00CC791F">
            <w:pPr>
              <w:rPr>
                <w:rFonts w:asciiTheme="minorHAnsi" w:hAnsiTheme="minorHAnsi" w:cstheme="minorHAnsi"/>
                <w:b/>
                <w:sz w:val="14"/>
                <w:szCs w:val="14"/>
                <w:u w:val="single"/>
              </w:rPr>
            </w:pPr>
            <w:r w:rsidRPr="003014A2">
              <w:rPr>
                <w:rFonts w:asciiTheme="minorHAnsi" w:hAnsiTheme="minorHAnsi" w:cstheme="minorHAnsi"/>
                <w:b/>
                <w:sz w:val="14"/>
                <w:szCs w:val="14"/>
                <w:highlight w:val="green"/>
                <w:u w:val="single"/>
              </w:rPr>
              <w:t xml:space="preserve">Text 3: </w:t>
            </w:r>
            <w:proofErr w:type="spellStart"/>
            <w:r w:rsidRPr="003014A2">
              <w:rPr>
                <w:rFonts w:asciiTheme="minorHAnsi" w:hAnsiTheme="minorHAnsi" w:cstheme="minorHAnsi"/>
                <w:b/>
                <w:sz w:val="14"/>
                <w:szCs w:val="14"/>
                <w:highlight w:val="green"/>
                <w:u w:val="single"/>
              </w:rPr>
              <w:t>Brightstorm</w:t>
            </w:r>
            <w:proofErr w:type="spellEnd"/>
          </w:p>
          <w:p w:rsidR="00FF6F7C" w:rsidRPr="006D600A" w:rsidRDefault="00FF6F7C" w:rsidP="00CC791F">
            <w:pPr>
              <w:rPr>
                <w:rFonts w:asciiTheme="minorHAnsi" w:hAnsiTheme="minorHAnsi" w:cstheme="minorHAnsi"/>
                <w:b/>
                <w:sz w:val="14"/>
                <w:szCs w:val="14"/>
                <w:u w:val="single"/>
              </w:rPr>
            </w:pPr>
          </w:p>
          <w:p w:rsidR="00EF37C9" w:rsidRPr="006D600A" w:rsidRDefault="00EF37C9" w:rsidP="00EF37C9">
            <w:pPr>
              <w:rPr>
                <w:rFonts w:asciiTheme="minorHAnsi" w:hAnsiTheme="minorHAnsi" w:cstheme="minorHAnsi"/>
                <w:b/>
                <w:color w:val="00B0F0"/>
                <w:sz w:val="14"/>
                <w:szCs w:val="14"/>
              </w:rPr>
            </w:pPr>
            <w:r w:rsidRPr="006D600A">
              <w:rPr>
                <w:rFonts w:asciiTheme="minorHAnsi" w:hAnsiTheme="minorHAnsi" w:cstheme="minorHAnsi"/>
                <w:b/>
                <w:color w:val="00B0F0"/>
                <w:sz w:val="14"/>
                <w:szCs w:val="14"/>
              </w:rPr>
              <w:t xml:space="preserve">Poetry: Performance: </w:t>
            </w:r>
          </w:p>
          <w:p w:rsidR="00EF37C9" w:rsidRDefault="00EF37C9" w:rsidP="00EF37C9">
            <w:pPr>
              <w:pStyle w:val="Default"/>
              <w:rPr>
                <w:b/>
                <w:color w:val="00B0F0"/>
                <w:sz w:val="14"/>
                <w:szCs w:val="14"/>
              </w:rPr>
            </w:pPr>
            <w:proofErr w:type="spellStart"/>
            <w:r>
              <w:rPr>
                <w:b/>
                <w:i/>
                <w:iCs/>
                <w:color w:val="00B0F0"/>
                <w:sz w:val="14"/>
                <w:szCs w:val="14"/>
              </w:rPr>
              <w:t>McCavity</w:t>
            </w:r>
            <w:proofErr w:type="spellEnd"/>
            <w:r>
              <w:rPr>
                <w:b/>
                <w:i/>
                <w:iCs/>
                <w:color w:val="00B0F0"/>
                <w:sz w:val="14"/>
                <w:szCs w:val="14"/>
              </w:rPr>
              <w:t xml:space="preserve"> the Mystery Cat</w:t>
            </w:r>
            <w:r w:rsidRPr="006D600A">
              <w:rPr>
                <w:b/>
                <w:color w:val="00B0F0"/>
                <w:sz w:val="14"/>
                <w:szCs w:val="14"/>
              </w:rPr>
              <w:t xml:space="preserve"> (1 week)</w:t>
            </w:r>
          </w:p>
          <w:p w:rsidR="003014A2" w:rsidRPr="006D600A" w:rsidRDefault="003014A2" w:rsidP="00EF37C9">
            <w:pPr>
              <w:pStyle w:val="Default"/>
              <w:rPr>
                <w:b/>
                <w:color w:val="00B0F0"/>
                <w:sz w:val="14"/>
                <w:szCs w:val="14"/>
              </w:rPr>
            </w:pPr>
          </w:p>
          <w:p w:rsidR="006D600A" w:rsidRPr="006D600A" w:rsidRDefault="006D600A" w:rsidP="00CC791F">
            <w:pPr>
              <w:rPr>
                <w:rFonts w:asciiTheme="minorHAnsi" w:hAnsiTheme="minorHAnsi" w:cstheme="minorHAnsi"/>
                <w:sz w:val="14"/>
                <w:szCs w:val="14"/>
              </w:rPr>
            </w:pPr>
          </w:p>
          <w:p w:rsidR="00CC791F" w:rsidRDefault="00CC791F" w:rsidP="00CC791F">
            <w:pPr>
              <w:rPr>
                <w:rFonts w:asciiTheme="minorHAnsi" w:hAnsiTheme="minorHAnsi" w:cstheme="minorHAnsi"/>
                <w:b/>
                <w:color w:val="00B050"/>
                <w:sz w:val="14"/>
                <w:szCs w:val="14"/>
              </w:rPr>
            </w:pPr>
            <w:r w:rsidRPr="006D600A">
              <w:rPr>
                <w:rFonts w:asciiTheme="minorHAnsi" w:hAnsiTheme="minorHAnsi" w:cstheme="minorHAnsi"/>
                <w:b/>
                <w:color w:val="00B050"/>
                <w:sz w:val="14"/>
                <w:szCs w:val="14"/>
              </w:rPr>
              <w:t>Texts to be covered in Reading lessons:</w:t>
            </w:r>
          </w:p>
          <w:p w:rsidR="003014A2" w:rsidRPr="005352B2" w:rsidRDefault="00FF6F7C" w:rsidP="003014A2">
            <w:pPr>
              <w:rPr>
                <w:rFonts w:asciiTheme="minorHAnsi" w:hAnsiTheme="minorHAnsi" w:cstheme="minorHAnsi"/>
                <w:sz w:val="14"/>
                <w:szCs w:val="14"/>
              </w:rPr>
            </w:pPr>
            <w:r w:rsidRPr="005352B2">
              <w:rPr>
                <w:rFonts w:asciiTheme="minorHAnsi" w:hAnsiTheme="minorHAnsi" w:cstheme="minorHAnsi"/>
                <w:bCs/>
                <w:sz w:val="14"/>
                <w:szCs w:val="14"/>
              </w:rPr>
              <w:t>The Last Bear WCR,</w:t>
            </w:r>
            <w:r w:rsidRPr="005352B2">
              <w:rPr>
                <w:rFonts w:asciiTheme="minorHAnsi" w:hAnsiTheme="minorHAnsi" w:cstheme="minorHAnsi"/>
                <w:sz w:val="14"/>
                <w:szCs w:val="14"/>
              </w:rPr>
              <w:t xml:space="preserve"> </w:t>
            </w:r>
          </w:p>
          <w:p w:rsidR="003014A2" w:rsidRPr="005352B2" w:rsidRDefault="003014A2" w:rsidP="003014A2">
            <w:pPr>
              <w:rPr>
                <w:rFonts w:asciiTheme="minorHAnsi" w:hAnsiTheme="minorHAnsi" w:cstheme="minorHAnsi"/>
                <w:sz w:val="14"/>
                <w:szCs w:val="14"/>
              </w:rPr>
            </w:pPr>
            <w:r w:rsidRPr="005352B2">
              <w:rPr>
                <w:rFonts w:asciiTheme="minorHAnsi" w:hAnsiTheme="minorHAnsi" w:cstheme="minorHAnsi"/>
                <w:sz w:val="14"/>
                <w:szCs w:val="14"/>
              </w:rPr>
              <w:t>The lost Whale</w:t>
            </w:r>
          </w:p>
          <w:p w:rsidR="003014A2" w:rsidRPr="005352B2" w:rsidRDefault="00FF6F7C" w:rsidP="003014A2">
            <w:pPr>
              <w:rPr>
                <w:rFonts w:asciiTheme="minorHAnsi" w:hAnsiTheme="minorHAnsi" w:cstheme="minorHAnsi"/>
                <w:sz w:val="14"/>
                <w:szCs w:val="14"/>
              </w:rPr>
            </w:pPr>
            <w:r w:rsidRPr="005352B2">
              <w:rPr>
                <w:rFonts w:asciiTheme="minorHAnsi" w:hAnsiTheme="minorHAnsi" w:cstheme="minorHAnsi"/>
                <w:sz w:val="14"/>
                <w:szCs w:val="14"/>
              </w:rPr>
              <w:t>Origin of the Species Charles Darwin</w:t>
            </w:r>
            <w:r w:rsidR="005352B2">
              <w:rPr>
                <w:rFonts w:asciiTheme="minorHAnsi" w:hAnsiTheme="minorHAnsi" w:cstheme="minorHAnsi"/>
                <w:sz w:val="14"/>
                <w:szCs w:val="14"/>
              </w:rPr>
              <w:t xml:space="preserve"> (</w:t>
            </w:r>
            <w:proofErr w:type="spellStart"/>
            <w:r w:rsidR="005352B2">
              <w:rPr>
                <w:rFonts w:asciiTheme="minorHAnsi" w:hAnsiTheme="minorHAnsi" w:cstheme="minorHAnsi"/>
                <w:sz w:val="14"/>
                <w:szCs w:val="14"/>
              </w:rPr>
              <w:t>non Fiction</w:t>
            </w:r>
            <w:proofErr w:type="spellEnd"/>
            <w:r w:rsidR="005352B2">
              <w:rPr>
                <w:rFonts w:asciiTheme="minorHAnsi" w:hAnsiTheme="minorHAnsi" w:cstheme="minorHAnsi"/>
                <w:sz w:val="14"/>
                <w:szCs w:val="14"/>
              </w:rPr>
              <w:t>)</w:t>
            </w:r>
          </w:p>
          <w:p w:rsidR="003014A2" w:rsidRPr="005352B2" w:rsidRDefault="003014A2" w:rsidP="003014A2">
            <w:pPr>
              <w:rPr>
                <w:rFonts w:asciiTheme="minorHAnsi" w:hAnsiTheme="minorHAnsi" w:cstheme="minorHAnsi"/>
                <w:sz w:val="14"/>
                <w:szCs w:val="14"/>
              </w:rPr>
            </w:pPr>
            <w:r w:rsidRPr="005352B2">
              <w:rPr>
                <w:rFonts w:asciiTheme="minorHAnsi" w:hAnsiTheme="minorHAnsi" w:cstheme="minorHAnsi"/>
                <w:sz w:val="14"/>
                <w:szCs w:val="14"/>
              </w:rPr>
              <w:t>Darwin’s Journey</w:t>
            </w:r>
          </w:p>
          <w:p w:rsidR="003014A2" w:rsidRPr="005352B2" w:rsidRDefault="003014A2" w:rsidP="003014A2">
            <w:pPr>
              <w:rPr>
                <w:rFonts w:asciiTheme="minorHAnsi" w:hAnsiTheme="minorHAnsi" w:cstheme="minorHAnsi"/>
                <w:sz w:val="14"/>
                <w:szCs w:val="14"/>
              </w:rPr>
            </w:pPr>
            <w:proofErr w:type="spellStart"/>
            <w:r w:rsidRPr="005352B2">
              <w:rPr>
                <w:rFonts w:asciiTheme="minorHAnsi" w:hAnsiTheme="minorHAnsi" w:cstheme="minorHAnsi"/>
                <w:sz w:val="14"/>
                <w:szCs w:val="14"/>
              </w:rPr>
              <w:t>Skysong</w:t>
            </w:r>
            <w:proofErr w:type="spellEnd"/>
            <w:r w:rsidRPr="005352B2">
              <w:rPr>
                <w:rFonts w:asciiTheme="minorHAnsi" w:hAnsiTheme="minorHAnsi" w:cstheme="minorHAnsi"/>
                <w:sz w:val="14"/>
                <w:szCs w:val="14"/>
              </w:rPr>
              <w:t xml:space="preserve">,  </w:t>
            </w:r>
          </w:p>
          <w:p w:rsidR="003014A2" w:rsidRPr="005352B2" w:rsidRDefault="003014A2" w:rsidP="003014A2">
            <w:pPr>
              <w:rPr>
                <w:rFonts w:asciiTheme="minorHAnsi" w:hAnsiTheme="minorHAnsi" w:cstheme="minorHAnsi"/>
                <w:sz w:val="14"/>
                <w:szCs w:val="14"/>
              </w:rPr>
            </w:pPr>
            <w:r w:rsidRPr="005352B2">
              <w:rPr>
                <w:rFonts w:asciiTheme="minorHAnsi" w:hAnsiTheme="minorHAnsi" w:cstheme="minorHAnsi"/>
                <w:sz w:val="14"/>
                <w:szCs w:val="14"/>
              </w:rPr>
              <w:t xml:space="preserve">Shackleton’s Journey </w:t>
            </w:r>
          </w:p>
          <w:p w:rsidR="003014A2" w:rsidRPr="003014A2" w:rsidRDefault="003014A2" w:rsidP="003014A2">
            <w:pPr>
              <w:rPr>
                <w:b/>
                <w:sz w:val="14"/>
                <w:szCs w:val="14"/>
              </w:rPr>
            </w:pPr>
          </w:p>
          <w:p w:rsidR="00D877AD" w:rsidRPr="00625017" w:rsidRDefault="00D877AD" w:rsidP="00D877AD">
            <w:pPr>
              <w:rPr>
                <w:rFonts w:asciiTheme="minorHAnsi" w:hAnsiTheme="minorHAnsi" w:cstheme="minorHAnsi"/>
                <w:sz w:val="14"/>
                <w:szCs w:val="14"/>
              </w:rPr>
            </w:pPr>
            <w:r>
              <w:rPr>
                <w:rFonts w:asciiTheme="minorHAnsi" w:hAnsiTheme="minorHAnsi" w:cstheme="minorHAnsi"/>
                <w:sz w:val="14"/>
                <w:szCs w:val="14"/>
              </w:rPr>
              <w:t>SATS style reading comprehension</w:t>
            </w:r>
          </w:p>
          <w:p w:rsidR="00CC791F" w:rsidRPr="00ED4719" w:rsidRDefault="00CC791F" w:rsidP="003014A2">
            <w:pPr>
              <w:rPr>
                <w:rFonts w:asciiTheme="minorHAnsi" w:hAnsiTheme="minorHAnsi" w:cstheme="minorHAnsi"/>
                <w:color w:val="F4B083" w:themeColor="accent2" w:themeTint="99"/>
                <w:sz w:val="14"/>
                <w:szCs w:val="14"/>
              </w:rPr>
            </w:pPr>
          </w:p>
        </w:tc>
        <w:tc>
          <w:tcPr>
            <w:tcW w:w="5067" w:type="dxa"/>
          </w:tcPr>
          <w:p w:rsidR="004366A5" w:rsidRPr="006D600A" w:rsidRDefault="004366A5" w:rsidP="00093BB0">
            <w:pPr>
              <w:rPr>
                <w:rFonts w:asciiTheme="minorHAnsi" w:hAnsiTheme="minorHAnsi" w:cstheme="minorHAnsi"/>
                <w:b/>
                <w:sz w:val="14"/>
                <w:szCs w:val="14"/>
                <w:u w:val="single"/>
              </w:rPr>
            </w:pPr>
            <w:r w:rsidRPr="006D600A">
              <w:rPr>
                <w:rFonts w:asciiTheme="minorHAnsi" w:hAnsiTheme="minorHAnsi" w:cstheme="minorHAnsi"/>
                <w:b/>
                <w:sz w:val="14"/>
                <w:szCs w:val="14"/>
                <w:u w:val="single"/>
              </w:rPr>
              <w:t>Summer</w:t>
            </w:r>
          </w:p>
          <w:p w:rsidR="00CC791F" w:rsidRPr="006D600A" w:rsidRDefault="00CC791F" w:rsidP="00093BB0">
            <w:pPr>
              <w:rPr>
                <w:rFonts w:asciiTheme="minorHAnsi" w:hAnsiTheme="minorHAnsi" w:cstheme="minorHAnsi"/>
                <w:b/>
                <w:sz w:val="14"/>
                <w:szCs w:val="14"/>
                <w:u w:val="single"/>
              </w:rPr>
            </w:pPr>
          </w:p>
          <w:p w:rsidR="00CC791F" w:rsidRPr="006D600A" w:rsidRDefault="00CC791F" w:rsidP="00CC791F">
            <w:pPr>
              <w:rPr>
                <w:rFonts w:asciiTheme="minorHAnsi" w:eastAsiaTheme="minorHAnsi" w:hAnsiTheme="minorHAnsi" w:cstheme="minorBidi"/>
                <w:b/>
                <w:sz w:val="14"/>
                <w:szCs w:val="14"/>
              </w:rPr>
            </w:pPr>
            <w:r w:rsidRPr="006D600A">
              <w:rPr>
                <w:rFonts w:asciiTheme="minorHAnsi" w:hAnsiTheme="minorHAnsi" w:cstheme="minorHAnsi"/>
                <w:b/>
                <w:sz w:val="14"/>
                <w:szCs w:val="14"/>
                <w:u w:val="single"/>
              </w:rPr>
              <w:t xml:space="preserve">FOS: </w:t>
            </w:r>
            <w:r w:rsidR="00F51599" w:rsidRPr="006D600A">
              <w:rPr>
                <w:rFonts w:asciiTheme="minorHAnsi" w:hAnsiTheme="minorHAnsi" w:cstheme="minorHAnsi"/>
                <w:b/>
                <w:sz w:val="14"/>
                <w:szCs w:val="14"/>
                <w:u w:val="single"/>
              </w:rPr>
              <w:t>Britain at War</w:t>
            </w:r>
          </w:p>
          <w:p w:rsidR="00CC791F" w:rsidRDefault="00CC791F" w:rsidP="00CC791F">
            <w:pPr>
              <w:rPr>
                <w:rFonts w:asciiTheme="minorHAnsi" w:hAnsiTheme="minorHAnsi" w:cstheme="minorHAnsi"/>
                <w:sz w:val="14"/>
                <w:szCs w:val="14"/>
              </w:rPr>
            </w:pPr>
          </w:p>
          <w:p w:rsidR="001C4F0C" w:rsidRDefault="001C4F0C" w:rsidP="00CC791F">
            <w:pPr>
              <w:rPr>
                <w:rFonts w:asciiTheme="minorHAnsi" w:hAnsiTheme="minorHAnsi" w:cstheme="minorHAnsi"/>
                <w:b/>
                <w:sz w:val="14"/>
                <w:szCs w:val="14"/>
                <w:u w:val="single"/>
              </w:rPr>
            </w:pPr>
            <w:r w:rsidRPr="00D877AD">
              <w:rPr>
                <w:rFonts w:asciiTheme="minorHAnsi" w:hAnsiTheme="minorHAnsi" w:cstheme="minorHAnsi"/>
                <w:b/>
                <w:sz w:val="14"/>
                <w:szCs w:val="14"/>
                <w:highlight w:val="green"/>
                <w:u w:val="single"/>
              </w:rPr>
              <w:t>Text 1: Letters from the Lighthouse</w:t>
            </w:r>
          </w:p>
          <w:p w:rsidR="00D877AD" w:rsidRPr="00D877AD" w:rsidRDefault="00D877AD" w:rsidP="00CC791F">
            <w:pPr>
              <w:rPr>
                <w:rFonts w:asciiTheme="minorHAnsi" w:hAnsiTheme="minorHAnsi" w:cstheme="minorHAnsi"/>
                <w:b/>
                <w:sz w:val="14"/>
                <w:szCs w:val="14"/>
                <w:u w:val="single"/>
              </w:rPr>
            </w:pPr>
          </w:p>
          <w:p w:rsidR="006D600A" w:rsidRPr="006D600A" w:rsidRDefault="006D600A" w:rsidP="00CC791F">
            <w:pPr>
              <w:rPr>
                <w:rFonts w:asciiTheme="minorHAnsi" w:hAnsiTheme="minorHAnsi" w:cstheme="minorHAnsi"/>
                <w:b/>
                <w:color w:val="00B0F0"/>
                <w:sz w:val="14"/>
                <w:szCs w:val="14"/>
              </w:rPr>
            </w:pPr>
            <w:r w:rsidRPr="006D600A">
              <w:rPr>
                <w:rFonts w:asciiTheme="minorHAnsi" w:hAnsiTheme="minorHAnsi" w:cstheme="minorHAnsi"/>
                <w:b/>
                <w:color w:val="00B0F0"/>
                <w:sz w:val="14"/>
                <w:szCs w:val="14"/>
              </w:rPr>
              <w:t xml:space="preserve">Poetry: Rhyming Couplets: </w:t>
            </w:r>
          </w:p>
          <w:p w:rsidR="006D600A" w:rsidRPr="006D600A" w:rsidRDefault="006D600A" w:rsidP="006D600A">
            <w:pPr>
              <w:pStyle w:val="Default"/>
              <w:rPr>
                <w:b/>
                <w:color w:val="00B0F0"/>
                <w:sz w:val="14"/>
                <w:szCs w:val="14"/>
              </w:rPr>
            </w:pPr>
            <w:r w:rsidRPr="006D600A">
              <w:rPr>
                <w:b/>
                <w:i/>
                <w:iCs/>
                <w:color w:val="00B0F0"/>
                <w:sz w:val="14"/>
                <w:szCs w:val="14"/>
              </w:rPr>
              <w:t xml:space="preserve">The Evacuee </w:t>
            </w:r>
            <w:r w:rsidRPr="006D600A">
              <w:rPr>
                <w:b/>
                <w:color w:val="00B0F0"/>
                <w:sz w:val="14"/>
                <w:szCs w:val="14"/>
              </w:rPr>
              <w:t>by Shirley Tomlinson (1 week)</w:t>
            </w:r>
          </w:p>
          <w:p w:rsidR="006D600A" w:rsidRPr="006D600A" w:rsidRDefault="006D600A" w:rsidP="00CC791F">
            <w:pPr>
              <w:rPr>
                <w:rFonts w:asciiTheme="minorHAnsi" w:hAnsiTheme="minorHAnsi" w:cstheme="minorHAnsi"/>
                <w:sz w:val="14"/>
                <w:szCs w:val="14"/>
              </w:rPr>
            </w:pPr>
          </w:p>
          <w:p w:rsidR="00CC791F" w:rsidRPr="006D600A" w:rsidRDefault="00CC791F" w:rsidP="00CC791F">
            <w:pPr>
              <w:rPr>
                <w:rFonts w:asciiTheme="minorHAnsi" w:hAnsiTheme="minorHAnsi" w:cstheme="minorHAnsi"/>
                <w:b/>
                <w:color w:val="00B050"/>
                <w:sz w:val="14"/>
                <w:szCs w:val="14"/>
              </w:rPr>
            </w:pPr>
            <w:r w:rsidRPr="006D600A">
              <w:rPr>
                <w:rFonts w:asciiTheme="minorHAnsi" w:hAnsiTheme="minorHAnsi" w:cstheme="minorHAnsi"/>
                <w:b/>
                <w:color w:val="00B050"/>
                <w:sz w:val="14"/>
                <w:szCs w:val="14"/>
              </w:rPr>
              <w:t>Texts to be covered in Reading lessons:</w:t>
            </w:r>
          </w:p>
          <w:p w:rsidR="00D877AD" w:rsidRPr="005352B2" w:rsidRDefault="00D877AD" w:rsidP="00CC791F">
            <w:pPr>
              <w:rPr>
                <w:rFonts w:asciiTheme="minorHAnsi" w:hAnsiTheme="minorHAnsi" w:cstheme="minorHAnsi"/>
                <w:sz w:val="14"/>
                <w:szCs w:val="14"/>
              </w:rPr>
            </w:pPr>
            <w:r w:rsidRPr="005352B2">
              <w:rPr>
                <w:rFonts w:asciiTheme="minorHAnsi" w:hAnsiTheme="minorHAnsi" w:cstheme="minorHAnsi"/>
                <w:sz w:val="14"/>
                <w:szCs w:val="14"/>
              </w:rPr>
              <w:t>When the Sky Falls</w:t>
            </w:r>
          </w:p>
          <w:p w:rsidR="005352B2" w:rsidRDefault="00D877AD" w:rsidP="00CC791F">
            <w:pPr>
              <w:rPr>
                <w:rFonts w:asciiTheme="minorHAnsi" w:hAnsiTheme="minorHAnsi" w:cstheme="minorHAnsi"/>
                <w:sz w:val="14"/>
                <w:szCs w:val="14"/>
              </w:rPr>
            </w:pPr>
            <w:r w:rsidRPr="005352B2">
              <w:rPr>
                <w:rFonts w:asciiTheme="minorHAnsi" w:hAnsiTheme="minorHAnsi" w:cstheme="minorHAnsi"/>
                <w:sz w:val="14"/>
                <w:szCs w:val="14"/>
              </w:rPr>
              <w:t>The Midnight Guardian</w:t>
            </w:r>
          </w:p>
          <w:p w:rsidR="00D877AD" w:rsidRPr="005352B2" w:rsidRDefault="00D877AD" w:rsidP="00CC791F">
            <w:pPr>
              <w:rPr>
                <w:rFonts w:asciiTheme="minorHAnsi" w:hAnsiTheme="minorHAnsi" w:cstheme="minorHAnsi"/>
                <w:sz w:val="14"/>
                <w:szCs w:val="14"/>
              </w:rPr>
            </w:pPr>
            <w:r w:rsidRPr="005352B2">
              <w:rPr>
                <w:rFonts w:asciiTheme="minorHAnsi" w:hAnsiTheme="minorHAnsi" w:cstheme="minorHAnsi"/>
                <w:sz w:val="14"/>
                <w:szCs w:val="14"/>
              </w:rPr>
              <w:t>When Hitler Stole Pink Rabbit</w:t>
            </w:r>
          </w:p>
          <w:p w:rsidR="00D877AD" w:rsidRPr="005352B2" w:rsidRDefault="00D877AD" w:rsidP="00CC791F">
            <w:pPr>
              <w:rPr>
                <w:rFonts w:asciiTheme="minorHAnsi" w:hAnsiTheme="minorHAnsi" w:cstheme="minorHAnsi"/>
                <w:sz w:val="14"/>
                <w:szCs w:val="14"/>
              </w:rPr>
            </w:pPr>
            <w:r w:rsidRPr="005352B2">
              <w:rPr>
                <w:rFonts w:asciiTheme="minorHAnsi" w:hAnsiTheme="minorHAnsi" w:cstheme="minorHAnsi"/>
                <w:sz w:val="14"/>
                <w:szCs w:val="14"/>
              </w:rPr>
              <w:t>ONCE</w:t>
            </w:r>
            <w:r w:rsidRPr="005352B2">
              <w:rPr>
                <w:rFonts w:asciiTheme="minorHAnsi" w:hAnsiTheme="minorHAnsi" w:cstheme="minorHAnsi"/>
                <w:sz w:val="14"/>
                <w:szCs w:val="14"/>
              </w:rPr>
              <w:t xml:space="preserve"> </w:t>
            </w:r>
          </w:p>
          <w:p w:rsidR="00CC791F" w:rsidRPr="005352B2" w:rsidRDefault="00D877AD" w:rsidP="00CC791F">
            <w:pPr>
              <w:rPr>
                <w:rFonts w:asciiTheme="minorHAnsi" w:hAnsiTheme="minorHAnsi" w:cstheme="minorHAnsi"/>
                <w:sz w:val="14"/>
                <w:szCs w:val="14"/>
              </w:rPr>
            </w:pPr>
            <w:r w:rsidRPr="005352B2">
              <w:rPr>
                <w:rFonts w:asciiTheme="minorHAnsi" w:hAnsiTheme="minorHAnsi" w:cstheme="minorHAnsi"/>
                <w:sz w:val="14"/>
                <w:szCs w:val="14"/>
              </w:rPr>
              <w:t>Goodnight Mr Tom</w:t>
            </w:r>
          </w:p>
          <w:p w:rsidR="00D877AD" w:rsidRPr="00D877AD" w:rsidRDefault="00D877AD" w:rsidP="00CC791F">
            <w:pPr>
              <w:rPr>
                <w:rFonts w:asciiTheme="minorHAnsi" w:hAnsiTheme="minorHAnsi" w:cstheme="minorHAnsi"/>
                <w:sz w:val="14"/>
                <w:szCs w:val="14"/>
              </w:rPr>
            </w:pPr>
          </w:p>
          <w:p w:rsidR="00D877AD" w:rsidRPr="00D877AD" w:rsidRDefault="00D877AD" w:rsidP="00CC791F">
            <w:pPr>
              <w:rPr>
                <w:rFonts w:asciiTheme="minorHAnsi" w:hAnsiTheme="minorHAnsi" w:cstheme="minorHAnsi"/>
                <w:sz w:val="14"/>
                <w:szCs w:val="14"/>
              </w:rPr>
            </w:pPr>
            <w:r w:rsidRPr="00D877AD">
              <w:rPr>
                <w:rFonts w:asciiTheme="minorHAnsi" w:hAnsiTheme="minorHAnsi" w:cstheme="minorHAnsi"/>
                <w:sz w:val="14"/>
                <w:szCs w:val="14"/>
              </w:rPr>
              <w:t>Production –  - Words and Song learnt by all – using English and Reading to understand audience and purpose of the play and recite and act A Shakespeare Play</w:t>
            </w:r>
          </w:p>
          <w:p w:rsidR="00D877AD" w:rsidRPr="00D877AD" w:rsidRDefault="00D877AD" w:rsidP="00CC791F">
            <w:pPr>
              <w:rPr>
                <w:rFonts w:asciiTheme="minorHAnsi" w:hAnsiTheme="minorHAnsi" w:cstheme="minorHAnsi"/>
                <w:sz w:val="14"/>
                <w:szCs w:val="14"/>
              </w:rPr>
            </w:pPr>
            <w:r w:rsidRPr="00D877AD">
              <w:rPr>
                <w:rFonts w:asciiTheme="minorHAnsi" w:hAnsiTheme="minorHAnsi" w:cstheme="minorHAnsi"/>
                <w:sz w:val="14"/>
                <w:szCs w:val="14"/>
              </w:rPr>
              <w:t>EG. The Tempest, A midsummer night’s dream</w:t>
            </w:r>
          </w:p>
          <w:p w:rsidR="00D877AD" w:rsidRPr="006D600A" w:rsidRDefault="00D877AD" w:rsidP="00CC791F">
            <w:pPr>
              <w:rPr>
                <w:rFonts w:asciiTheme="minorHAnsi" w:hAnsiTheme="minorHAnsi" w:cstheme="minorHAnsi"/>
                <w:sz w:val="14"/>
                <w:szCs w:val="14"/>
              </w:rPr>
            </w:pPr>
          </w:p>
          <w:p w:rsidR="00CC791F" w:rsidRDefault="00C84410" w:rsidP="00CC791F">
            <w:pPr>
              <w:rPr>
                <w:rFonts w:asciiTheme="minorHAnsi" w:hAnsiTheme="minorHAnsi" w:cstheme="minorHAnsi"/>
                <w:b/>
                <w:sz w:val="14"/>
                <w:szCs w:val="14"/>
                <w:u w:val="single"/>
              </w:rPr>
            </w:pPr>
            <w:r>
              <w:rPr>
                <w:rFonts w:asciiTheme="minorHAnsi" w:hAnsiTheme="minorHAnsi" w:cstheme="minorHAnsi"/>
                <w:b/>
                <w:sz w:val="14"/>
                <w:szCs w:val="14"/>
                <w:u w:val="single"/>
              </w:rPr>
              <w:t>Summer</w:t>
            </w:r>
            <w:r w:rsidR="00CC791F" w:rsidRPr="006D600A">
              <w:rPr>
                <w:rFonts w:asciiTheme="minorHAnsi" w:hAnsiTheme="minorHAnsi" w:cstheme="minorHAnsi"/>
                <w:b/>
                <w:sz w:val="14"/>
                <w:szCs w:val="14"/>
                <w:u w:val="single"/>
              </w:rPr>
              <w:t xml:space="preserve"> 2:</w:t>
            </w:r>
          </w:p>
          <w:p w:rsidR="00D877AD" w:rsidRDefault="00D877AD" w:rsidP="00CC791F">
            <w:pPr>
              <w:rPr>
                <w:rFonts w:asciiTheme="minorHAnsi" w:hAnsiTheme="minorHAnsi" w:cstheme="minorHAnsi"/>
                <w:b/>
                <w:sz w:val="14"/>
                <w:szCs w:val="14"/>
                <w:u w:val="single"/>
              </w:rPr>
            </w:pPr>
          </w:p>
          <w:p w:rsidR="00D877AD" w:rsidRDefault="00D877AD" w:rsidP="00CC791F">
            <w:pPr>
              <w:rPr>
                <w:rFonts w:asciiTheme="minorHAnsi" w:hAnsiTheme="minorHAnsi" w:cstheme="minorHAnsi"/>
                <w:b/>
                <w:sz w:val="14"/>
                <w:szCs w:val="14"/>
                <w:u w:val="single"/>
              </w:rPr>
            </w:pPr>
            <w:r w:rsidRPr="00D877AD">
              <w:rPr>
                <w:rFonts w:asciiTheme="minorHAnsi" w:hAnsiTheme="minorHAnsi" w:cstheme="minorHAnsi"/>
                <w:b/>
                <w:sz w:val="14"/>
                <w:szCs w:val="14"/>
                <w:highlight w:val="green"/>
                <w:u w:val="single"/>
              </w:rPr>
              <w:t>Text 2: War Horse</w:t>
            </w:r>
          </w:p>
          <w:p w:rsidR="00D877AD" w:rsidRDefault="00D877AD" w:rsidP="00CC791F">
            <w:pPr>
              <w:rPr>
                <w:rFonts w:asciiTheme="minorHAnsi" w:hAnsiTheme="minorHAnsi" w:cstheme="minorHAnsi"/>
                <w:b/>
                <w:sz w:val="14"/>
                <w:szCs w:val="14"/>
                <w:u w:val="single"/>
              </w:rPr>
            </w:pPr>
          </w:p>
          <w:p w:rsidR="00EF37C9" w:rsidRPr="006D600A" w:rsidRDefault="00EF37C9" w:rsidP="00EF37C9">
            <w:pPr>
              <w:rPr>
                <w:rFonts w:asciiTheme="minorHAnsi" w:hAnsiTheme="minorHAnsi" w:cstheme="minorHAnsi"/>
                <w:b/>
                <w:color w:val="00B0F0"/>
                <w:sz w:val="14"/>
                <w:szCs w:val="14"/>
              </w:rPr>
            </w:pPr>
            <w:r w:rsidRPr="006D600A">
              <w:rPr>
                <w:rFonts w:asciiTheme="minorHAnsi" w:hAnsiTheme="minorHAnsi" w:cstheme="minorHAnsi"/>
                <w:b/>
                <w:color w:val="00B0F0"/>
                <w:sz w:val="14"/>
                <w:szCs w:val="14"/>
              </w:rPr>
              <w:t xml:space="preserve">Poetry: Blackout poetry - </w:t>
            </w:r>
          </w:p>
          <w:p w:rsidR="00EF37C9" w:rsidRPr="006D600A" w:rsidRDefault="00EF37C9" w:rsidP="00EF37C9">
            <w:pPr>
              <w:pStyle w:val="Default"/>
              <w:rPr>
                <w:b/>
                <w:color w:val="00B0F0"/>
                <w:sz w:val="14"/>
                <w:szCs w:val="14"/>
              </w:rPr>
            </w:pPr>
            <w:r w:rsidRPr="006D600A">
              <w:rPr>
                <w:b/>
                <w:color w:val="00B0F0"/>
                <w:sz w:val="14"/>
                <w:szCs w:val="14"/>
              </w:rPr>
              <w:t xml:space="preserve">A blackout poem is when a poet takes a marker (usually black marker) to already established text--like in a newspaper--and starts redacting words until a poem is formed. The key thing with a blackout poem is that the text AND redacted text form a sort of visual poem. </w:t>
            </w:r>
          </w:p>
          <w:p w:rsidR="00EF37C9" w:rsidRDefault="00EF37C9" w:rsidP="00EF37C9">
            <w:pPr>
              <w:pStyle w:val="Default"/>
              <w:rPr>
                <w:b/>
                <w:color w:val="00B0F0"/>
                <w:sz w:val="14"/>
                <w:szCs w:val="14"/>
              </w:rPr>
            </w:pPr>
            <w:r w:rsidRPr="006D600A">
              <w:rPr>
                <w:b/>
                <w:color w:val="00B0F0"/>
                <w:sz w:val="14"/>
                <w:szCs w:val="14"/>
              </w:rPr>
              <w:t xml:space="preserve">Exploring with children how poetry can be used to project their ‘voice’ on issues important to them. </w:t>
            </w:r>
          </w:p>
          <w:p w:rsidR="00D877AD" w:rsidRPr="006D600A" w:rsidRDefault="00D877AD" w:rsidP="00EF37C9">
            <w:pPr>
              <w:pStyle w:val="Default"/>
              <w:rPr>
                <w:b/>
                <w:color w:val="00B0F0"/>
                <w:sz w:val="14"/>
                <w:szCs w:val="14"/>
              </w:rPr>
            </w:pPr>
          </w:p>
          <w:p w:rsidR="00CC791F" w:rsidRPr="00D877AD" w:rsidRDefault="00D877AD" w:rsidP="00CC791F">
            <w:pPr>
              <w:rPr>
                <w:rFonts w:asciiTheme="minorHAnsi" w:hAnsiTheme="minorHAnsi" w:cstheme="minorHAnsi"/>
                <w:b/>
                <w:sz w:val="14"/>
                <w:szCs w:val="14"/>
                <w:u w:val="single"/>
              </w:rPr>
            </w:pPr>
            <w:r w:rsidRPr="00D877AD">
              <w:rPr>
                <w:rFonts w:asciiTheme="minorHAnsi" w:hAnsiTheme="minorHAnsi" w:cstheme="minorHAnsi"/>
                <w:b/>
                <w:sz w:val="14"/>
                <w:szCs w:val="14"/>
                <w:highlight w:val="green"/>
                <w:u w:val="single"/>
              </w:rPr>
              <w:t>Text Three: After the War (Tom Palmer)</w:t>
            </w:r>
            <w:r>
              <w:rPr>
                <w:rFonts w:asciiTheme="minorHAnsi" w:hAnsiTheme="minorHAnsi" w:cstheme="minorHAnsi"/>
                <w:b/>
                <w:sz w:val="14"/>
                <w:szCs w:val="14"/>
                <w:u w:val="single"/>
              </w:rPr>
              <w:t xml:space="preserve"> Use this for Blackout Poetry</w:t>
            </w:r>
          </w:p>
          <w:p w:rsidR="00E91AB5" w:rsidRPr="006D600A" w:rsidRDefault="00E91AB5" w:rsidP="00CC791F">
            <w:pPr>
              <w:rPr>
                <w:rFonts w:asciiTheme="minorHAnsi" w:hAnsiTheme="minorHAnsi" w:cstheme="minorHAnsi"/>
                <w:sz w:val="14"/>
                <w:szCs w:val="14"/>
              </w:rPr>
            </w:pPr>
          </w:p>
          <w:p w:rsidR="00EF37C9" w:rsidRPr="006D600A" w:rsidRDefault="00EF37C9" w:rsidP="00EF37C9">
            <w:pPr>
              <w:rPr>
                <w:rFonts w:asciiTheme="minorHAnsi" w:hAnsiTheme="minorHAnsi" w:cstheme="minorHAnsi"/>
                <w:b/>
                <w:color w:val="00B0F0"/>
                <w:sz w:val="14"/>
                <w:szCs w:val="14"/>
              </w:rPr>
            </w:pPr>
            <w:r w:rsidRPr="006D600A">
              <w:rPr>
                <w:rFonts w:asciiTheme="minorHAnsi" w:hAnsiTheme="minorHAnsi" w:cstheme="minorHAnsi"/>
                <w:b/>
                <w:color w:val="00B0F0"/>
                <w:sz w:val="14"/>
                <w:szCs w:val="14"/>
              </w:rPr>
              <w:t xml:space="preserve">Poetry: Performance: </w:t>
            </w:r>
          </w:p>
          <w:tbl>
            <w:tblPr>
              <w:tblW w:w="0" w:type="auto"/>
              <w:tblBorders>
                <w:top w:val="nil"/>
                <w:left w:val="nil"/>
                <w:bottom w:val="nil"/>
                <w:right w:val="nil"/>
              </w:tblBorders>
              <w:tblLook w:val="0000" w:firstRow="0" w:lastRow="0" w:firstColumn="0" w:lastColumn="0" w:noHBand="0" w:noVBand="0"/>
            </w:tblPr>
            <w:tblGrid>
              <w:gridCol w:w="3682"/>
            </w:tblGrid>
            <w:tr w:rsidR="00EF37C9" w:rsidRPr="006D600A" w:rsidTr="00FF086F">
              <w:trPr>
                <w:trHeight w:val="244"/>
              </w:trPr>
              <w:tc>
                <w:tcPr>
                  <w:tcW w:w="3682" w:type="dxa"/>
                </w:tcPr>
                <w:p w:rsidR="00EF37C9" w:rsidRPr="00E91AB5" w:rsidRDefault="00EF37C9" w:rsidP="00EF37C9">
                  <w:pPr>
                    <w:autoSpaceDE w:val="0"/>
                    <w:autoSpaceDN w:val="0"/>
                    <w:adjustRightInd w:val="0"/>
                    <w:spacing w:line="240" w:lineRule="auto"/>
                    <w:rPr>
                      <w:rFonts w:ascii="Calibri" w:eastAsiaTheme="minorHAnsi" w:hAnsi="Calibri" w:cs="Calibri"/>
                      <w:b/>
                      <w:color w:val="00B0F0"/>
                      <w:sz w:val="14"/>
                      <w:szCs w:val="14"/>
                      <w:lang w:eastAsia="en-US"/>
                    </w:rPr>
                  </w:pPr>
                  <w:r w:rsidRPr="00E91AB5">
                    <w:rPr>
                      <w:rFonts w:ascii="Calibri" w:eastAsiaTheme="minorHAnsi" w:hAnsi="Calibri" w:cs="Calibri"/>
                      <w:b/>
                      <w:i/>
                      <w:iCs/>
                      <w:color w:val="00B0F0"/>
                      <w:sz w:val="14"/>
                      <w:szCs w:val="14"/>
                      <w:lang w:eastAsia="en-US"/>
                    </w:rPr>
                    <w:t xml:space="preserve">In </w:t>
                  </w:r>
                  <w:proofErr w:type="spellStart"/>
                  <w:r w:rsidRPr="00E91AB5">
                    <w:rPr>
                      <w:rFonts w:ascii="Calibri" w:eastAsiaTheme="minorHAnsi" w:hAnsi="Calibri" w:cs="Calibri"/>
                      <w:b/>
                      <w:i/>
                      <w:iCs/>
                      <w:color w:val="00B0F0"/>
                      <w:sz w:val="14"/>
                      <w:szCs w:val="14"/>
                      <w:lang w:eastAsia="en-US"/>
                    </w:rPr>
                    <w:t>Flander’s</w:t>
                  </w:r>
                  <w:proofErr w:type="spellEnd"/>
                  <w:r w:rsidRPr="00E91AB5">
                    <w:rPr>
                      <w:rFonts w:ascii="Calibri" w:eastAsiaTheme="minorHAnsi" w:hAnsi="Calibri" w:cs="Calibri"/>
                      <w:b/>
                      <w:i/>
                      <w:iCs/>
                      <w:color w:val="00B0F0"/>
                      <w:sz w:val="14"/>
                      <w:szCs w:val="14"/>
                      <w:lang w:eastAsia="en-US"/>
                    </w:rPr>
                    <w:t xml:space="preserve"> Fields </w:t>
                  </w:r>
                  <w:r w:rsidRPr="00E91AB5">
                    <w:rPr>
                      <w:rFonts w:ascii="Calibri" w:eastAsiaTheme="minorHAnsi" w:hAnsi="Calibri" w:cs="Calibri"/>
                      <w:b/>
                      <w:color w:val="00B0F0"/>
                      <w:sz w:val="14"/>
                      <w:szCs w:val="14"/>
                      <w:lang w:eastAsia="en-US"/>
                    </w:rPr>
                    <w:t xml:space="preserve">by John McCrae </w:t>
                  </w:r>
                  <w:r w:rsidRPr="006D600A">
                    <w:rPr>
                      <w:rFonts w:ascii="Calibri" w:eastAsiaTheme="minorHAnsi" w:hAnsi="Calibri" w:cs="Calibri"/>
                      <w:b/>
                      <w:color w:val="00B0F0"/>
                      <w:sz w:val="14"/>
                      <w:szCs w:val="14"/>
                      <w:lang w:eastAsia="en-US"/>
                    </w:rPr>
                    <w:t>(1 week)</w:t>
                  </w:r>
                </w:p>
              </w:tc>
            </w:tr>
          </w:tbl>
          <w:p w:rsidR="00D877AD" w:rsidRPr="006D600A" w:rsidRDefault="00D877AD" w:rsidP="00D877AD">
            <w:pPr>
              <w:rPr>
                <w:rFonts w:asciiTheme="minorHAnsi" w:hAnsiTheme="minorHAnsi" w:cstheme="minorHAnsi"/>
                <w:b/>
                <w:color w:val="00B050"/>
                <w:sz w:val="14"/>
                <w:szCs w:val="14"/>
              </w:rPr>
            </w:pPr>
            <w:r w:rsidRPr="006D600A">
              <w:rPr>
                <w:rFonts w:asciiTheme="minorHAnsi" w:hAnsiTheme="minorHAnsi" w:cstheme="minorHAnsi"/>
                <w:b/>
                <w:color w:val="00B050"/>
                <w:sz w:val="14"/>
                <w:szCs w:val="14"/>
              </w:rPr>
              <w:t>Texts to be covered in Reading lessons:</w:t>
            </w:r>
          </w:p>
          <w:p w:rsidR="00D877AD" w:rsidRPr="005352B2" w:rsidRDefault="00D877AD" w:rsidP="00D877AD">
            <w:pPr>
              <w:rPr>
                <w:rFonts w:ascii="Calibri" w:hAnsi="Calibri" w:cs="Calibri"/>
                <w:sz w:val="14"/>
                <w:szCs w:val="14"/>
              </w:rPr>
            </w:pPr>
            <w:r w:rsidRPr="005352B2">
              <w:rPr>
                <w:rFonts w:ascii="Calibri" w:hAnsi="Calibri" w:cs="Calibri"/>
                <w:sz w:val="14"/>
                <w:szCs w:val="14"/>
              </w:rPr>
              <w:t>Artic Star Tom Palmer</w:t>
            </w:r>
          </w:p>
          <w:p w:rsidR="00D877AD" w:rsidRPr="005352B2" w:rsidRDefault="00D877AD" w:rsidP="00D877AD">
            <w:pPr>
              <w:rPr>
                <w:rFonts w:ascii="Calibri" w:hAnsi="Calibri" w:cs="Calibri"/>
                <w:sz w:val="14"/>
                <w:szCs w:val="14"/>
              </w:rPr>
            </w:pPr>
            <w:r w:rsidRPr="005352B2">
              <w:rPr>
                <w:rFonts w:ascii="Calibri" w:hAnsi="Calibri" w:cs="Calibri"/>
                <w:sz w:val="14"/>
                <w:szCs w:val="14"/>
              </w:rPr>
              <w:t>O</w:t>
            </w:r>
            <w:r w:rsidRPr="005352B2">
              <w:rPr>
                <w:rFonts w:ascii="Calibri" w:hAnsi="Calibri" w:cs="Calibri"/>
                <w:sz w:val="14"/>
                <w:szCs w:val="14"/>
              </w:rPr>
              <w:t xml:space="preserve">ver the line Tom </w:t>
            </w:r>
            <w:proofErr w:type="spellStart"/>
            <w:r w:rsidRPr="005352B2">
              <w:rPr>
                <w:rFonts w:ascii="Calibri" w:hAnsi="Calibri" w:cs="Calibri"/>
                <w:sz w:val="14"/>
                <w:szCs w:val="14"/>
              </w:rPr>
              <w:t>Palmer</w:t>
            </w:r>
          </w:p>
          <w:p w:rsidR="00D877AD" w:rsidRPr="005352B2" w:rsidRDefault="00D877AD" w:rsidP="00D877AD">
            <w:pPr>
              <w:rPr>
                <w:rFonts w:ascii="Calibri" w:hAnsi="Calibri" w:cs="Calibri"/>
                <w:sz w:val="14"/>
                <w:szCs w:val="14"/>
              </w:rPr>
            </w:pPr>
            <w:r w:rsidRPr="005352B2">
              <w:rPr>
                <w:rFonts w:ascii="Calibri" w:hAnsi="Calibri" w:cs="Calibri"/>
                <w:sz w:val="14"/>
                <w:szCs w:val="14"/>
              </w:rPr>
              <w:t>Armstice</w:t>
            </w:r>
            <w:proofErr w:type="spellEnd"/>
            <w:r w:rsidRPr="005352B2">
              <w:rPr>
                <w:rFonts w:ascii="Calibri" w:hAnsi="Calibri" w:cs="Calibri"/>
                <w:sz w:val="14"/>
                <w:szCs w:val="14"/>
              </w:rPr>
              <w:t xml:space="preserve"> Runner Tom Palmer</w:t>
            </w:r>
          </w:p>
          <w:p w:rsidR="00D877AD" w:rsidRPr="005352B2" w:rsidRDefault="00D877AD" w:rsidP="00D877AD">
            <w:pPr>
              <w:rPr>
                <w:rFonts w:ascii="Calibri" w:hAnsi="Calibri" w:cs="Calibri"/>
                <w:sz w:val="14"/>
                <w:szCs w:val="14"/>
              </w:rPr>
            </w:pPr>
            <w:proofErr w:type="spellStart"/>
            <w:r w:rsidRPr="005352B2">
              <w:rPr>
                <w:rFonts w:ascii="Calibri" w:hAnsi="Calibri" w:cs="Calibri"/>
                <w:sz w:val="14"/>
                <w:szCs w:val="14"/>
              </w:rPr>
              <w:t>Dday</w:t>
            </w:r>
            <w:proofErr w:type="spellEnd"/>
            <w:r w:rsidRPr="005352B2">
              <w:rPr>
                <w:rFonts w:ascii="Calibri" w:hAnsi="Calibri" w:cs="Calibri"/>
                <w:sz w:val="14"/>
                <w:szCs w:val="14"/>
              </w:rPr>
              <w:t xml:space="preserve"> Dog</w:t>
            </w:r>
            <w:r w:rsidRPr="005352B2">
              <w:rPr>
                <w:rFonts w:ascii="Calibri" w:hAnsi="Calibri" w:cs="Calibri"/>
                <w:sz w:val="14"/>
                <w:szCs w:val="14"/>
              </w:rPr>
              <w:t xml:space="preserve"> </w:t>
            </w:r>
          </w:p>
          <w:p w:rsidR="00D877AD" w:rsidRDefault="00D877AD" w:rsidP="00D877AD">
            <w:pPr>
              <w:rPr>
                <w:rFonts w:ascii="Calibri" w:hAnsi="Calibri" w:cs="Calibri"/>
                <w:sz w:val="14"/>
                <w:szCs w:val="14"/>
              </w:rPr>
            </w:pPr>
            <w:r w:rsidRPr="005352B2">
              <w:rPr>
                <w:rFonts w:ascii="Calibri" w:hAnsi="Calibri" w:cs="Calibri"/>
                <w:sz w:val="14"/>
                <w:szCs w:val="14"/>
              </w:rPr>
              <w:t>Anne Frank</w:t>
            </w:r>
          </w:p>
          <w:p w:rsidR="005352B2" w:rsidRDefault="005352B2" w:rsidP="00D877AD">
            <w:pPr>
              <w:rPr>
                <w:rFonts w:ascii="Calibri" w:hAnsi="Calibri" w:cs="Calibri"/>
                <w:sz w:val="14"/>
                <w:szCs w:val="14"/>
              </w:rPr>
            </w:pPr>
            <w:r>
              <w:rPr>
                <w:rFonts w:ascii="Calibri" w:hAnsi="Calibri" w:cs="Calibri"/>
                <w:sz w:val="14"/>
                <w:szCs w:val="14"/>
              </w:rPr>
              <w:t>Hitler’s Canary</w:t>
            </w:r>
          </w:p>
          <w:p w:rsidR="005352B2" w:rsidRPr="005352B2" w:rsidRDefault="005352B2" w:rsidP="00D877AD">
            <w:pPr>
              <w:rPr>
                <w:rFonts w:ascii="Calibri" w:hAnsi="Calibri" w:cs="Calibri"/>
                <w:sz w:val="14"/>
                <w:szCs w:val="14"/>
              </w:rPr>
            </w:pPr>
            <w:r>
              <w:rPr>
                <w:rFonts w:ascii="Calibri" w:hAnsi="Calibri" w:cs="Calibri"/>
                <w:sz w:val="14"/>
                <w:szCs w:val="14"/>
              </w:rPr>
              <w:t>Voices from the Second World War (Non Fiction)</w:t>
            </w:r>
          </w:p>
          <w:p w:rsidR="00CC791F" w:rsidRPr="00D877AD" w:rsidRDefault="00D877AD" w:rsidP="00D877AD">
            <w:pPr>
              <w:rPr>
                <w:sz w:val="14"/>
                <w:szCs w:val="14"/>
              </w:rPr>
            </w:pPr>
            <w:r w:rsidRPr="00D877AD">
              <w:rPr>
                <w:sz w:val="14"/>
                <w:szCs w:val="14"/>
              </w:rPr>
              <w:t xml:space="preserve"> </w:t>
            </w:r>
          </w:p>
        </w:tc>
      </w:tr>
      <w:tr w:rsidR="00864532" w:rsidRPr="002C47B5" w:rsidTr="00981C14">
        <w:tc>
          <w:tcPr>
            <w:tcW w:w="1612" w:type="dxa"/>
          </w:tcPr>
          <w:p w:rsidR="00864532" w:rsidRPr="002C47B5" w:rsidRDefault="00864532" w:rsidP="00093BB0">
            <w:pPr>
              <w:rPr>
                <w:rFonts w:asciiTheme="minorHAnsi" w:hAnsiTheme="minorHAnsi" w:cstheme="minorHAnsi"/>
              </w:rPr>
            </w:pPr>
            <w:r w:rsidRPr="002C47B5">
              <w:rPr>
                <w:rFonts w:asciiTheme="minorHAnsi" w:hAnsiTheme="minorHAnsi" w:cstheme="minorHAnsi"/>
              </w:rPr>
              <w:lastRenderedPageBreak/>
              <w:t>Word reading – objectives to be covered in class</w:t>
            </w:r>
          </w:p>
        </w:tc>
        <w:tc>
          <w:tcPr>
            <w:tcW w:w="14407" w:type="dxa"/>
            <w:gridSpan w:val="3"/>
          </w:tcPr>
          <w:p w:rsidR="00E36E97" w:rsidRPr="002C47B5" w:rsidRDefault="00E36E97" w:rsidP="001B68D1">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apply their growing knowledge of root words, prefixes and suffixes (morphology and etymology), as listed in English Appendix 1, both to read aloud and to understand the meaning of new words that they meet.</w:t>
            </w:r>
          </w:p>
          <w:p w:rsidR="00F16608" w:rsidRPr="002C47B5" w:rsidRDefault="00F16608" w:rsidP="001B68D1">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Read further common exception words, noting the unusual correspondence between spelling and sound, and where these occur in the word</w:t>
            </w:r>
          </w:p>
        </w:tc>
      </w:tr>
      <w:tr w:rsidR="00464AB5" w:rsidRPr="002C47B5" w:rsidTr="00981C14">
        <w:tc>
          <w:tcPr>
            <w:tcW w:w="1612" w:type="dxa"/>
          </w:tcPr>
          <w:p w:rsidR="00464AB5" w:rsidRPr="002C47B5" w:rsidRDefault="00464AB5" w:rsidP="00F16608">
            <w:pPr>
              <w:rPr>
                <w:rFonts w:asciiTheme="minorHAnsi" w:hAnsiTheme="minorHAnsi" w:cstheme="minorHAnsi"/>
              </w:rPr>
            </w:pPr>
            <w:r w:rsidRPr="002C47B5">
              <w:rPr>
                <w:rFonts w:asciiTheme="minorHAnsi" w:hAnsiTheme="minorHAnsi" w:cstheme="minorHAnsi"/>
              </w:rPr>
              <w:t>Develop positive attitudes to reading and understanding of what they read by:</w:t>
            </w:r>
          </w:p>
        </w:tc>
        <w:tc>
          <w:tcPr>
            <w:tcW w:w="14407" w:type="dxa"/>
            <w:gridSpan w:val="3"/>
          </w:tcPr>
          <w:p w:rsidR="00E36E97"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 xml:space="preserve">continuing to read and discuss an increasingly wide range of fiction, poetry, plays, non-fiction and reference books or textbooks  </w:t>
            </w:r>
          </w:p>
          <w:p w:rsidR="00E36E97"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 xml:space="preserve">reading books that are structured in different ways and reading for a range of purposes </w:t>
            </w:r>
          </w:p>
          <w:p w:rsidR="00E36E97"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 xml:space="preserve">increasing their familiarity with a wide range of books, including myths, legends and traditional stories, modern fiction, fiction from our literary heritage, and books from other cultures and traditions </w:t>
            </w:r>
          </w:p>
          <w:p w:rsidR="00E36E97"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 xml:space="preserve">recommending books that they have read to their peers, giving reasons for their choices </w:t>
            </w:r>
          </w:p>
          <w:p w:rsidR="00E36E97"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 xml:space="preserve">identifying and discussing themes and conventions in and across a wide range of writing  </w:t>
            </w:r>
          </w:p>
          <w:p w:rsidR="00E36E97"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 xml:space="preserve">making comparisons within and across books </w:t>
            </w:r>
          </w:p>
          <w:p w:rsidR="00E36E97"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 xml:space="preserve">learning a wider range of poetry by heart </w:t>
            </w:r>
          </w:p>
          <w:p w:rsidR="00464AB5" w:rsidRPr="002C47B5" w:rsidRDefault="00E36E97" w:rsidP="00810270">
            <w:pPr>
              <w:pStyle w:val="ListParagraph"/>
              <w:numPr>
                <w:ilvl w:val="0"/>
                <w:numId w:val="1"/>
              </w:numPr>
              <w:spacing w:line="240" w:lineRule="auto"/>
              <w:rPr>
                <w:rFonts w:asciiTheme="minorHAnsi" w:hAnsiTheme="minorHAnsi" w:cstheme="minorHAnsi"/>
              </w:rPr>
            </w:pPr>
            <w:r w:rsidRPr="002C47B5">
              <w:rPr>
                <w:rFonts w:asciiTheme="minorHAnsi" w:hAnsiTheme="minorHAnsi" w:cstheme="minorHAnsi"/>
              </w:rPr>
              <w:t>preparing poems and plays to read aloud and to perform, showing understanding through intonation, tone and volume so that the meaning is clear to an audience</w:t>
            </w:r>
          </w:p>
        </w:tc>
      </w:tr>
      <w:tr w:rsidR="00464AB5" w:rsidRPr="002C47B5" w:rsidTr="00981C14">
        <w:tc>
          <w:tcPr>
            <w:tcW w:w="1612" w:type="dxa"/>
          </w:tcPr>
          <w:p w:rsidR="00464AB5" w:rsidRPr="002C47B5" w:rsidRDefault="00464AB5" w:rsidP="00464AB5">
            <w:pPr>
              <w:rPr>
                <w:rFonts w:asciiTheme="minorHAnsi" w:hAnsiTheme="minorHAnsi" w:cstheme="minorHAnsi"/>
              </w:rPr>
            </w:pPr>
            <w:r w:rsidRPr="002C47B5">
              <w:rPr>
                <w:rFonts w:asciiTheme="minorHAnsi" w:hAnsiTheme="minorHAnsi" w:cstheme="minorHAnsi"/>
              </w:rPr>
              <w:t>Understand what they read, in books they can read independently by:</w:t>
            </w:r>
          </w:p>
        </w:tc>
        <w:tc>
          <w:tcPr>
            <w:tcW w:w="14407" w:type="dxa"/>
            <w:gridSpan w:val="3"/>
          </w:tcPr>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checking that the book makes sense to them, discussing their understanding and exploring the meaning of words in context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asking questions to improve their understanding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drawing inferences such as inferring characters’ feelings, thoughts and motives from their actions, and justifying inferences with evidence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predicting what might happen from details stated and implied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summarising the main ideas drawn from more than one paragraph, identifying key details that support the main ideas </w:t>
            </w:r>
          </w:p>
          <w:p w:rsidR="00464AB5"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identifying how language, structure and presentation contribute to meaning</w:t>
            </w:r>
          </w:p>
        </w:tc>
      </w:tr>
      <w:tr w:rsidR="00464AB5" w:rsidRPr="002C47B5" w:rsidTr="00981C14">
        <w:tc>
          <w:tcPr>
            <w:tcW w:w="1612" w:type="dxa"/>
          </w:tcPr>
          <w:p w:rsidR="00464AB5" w:rsidRPr="002C47B5" w:rsidRDefault="00464AB5" w:rsidP="00464AB5">
            <w:pPr>
              <w:rPr>
                <w:rFonts w:asciiTheme="minorHAnsi" w:hAnsiTheme="minorHAnsi" w:cstheme="minorHAnsi"/>
              </w:rPr>
            </w:pPr>
          </w:p>
        </w:tc>
        <w:tc>
          <w:tcPr>
            <w:tcW w:w="14407" w:type="dxa"/>
            <w:gridSpan w:val="3"/>
          </w:tcPr>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discuss and evaluate how authors use language, including figurative language, considering the impact on the reader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distinguish between statements of fact and opinion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retrieve, record and present information from non-fiction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participate in discussions about books that are read to them and those they can read for themselves, building on their own and others’ ideas and challenging views courteously </w:t>
            </w:r>
          </w:p>
          <w:p w:rsidR="00E36E97"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 xml:space="preserve">explain and discuss their understanding of what they have read, including through formal presentations and debates, maintaining a focus on the topic and using notes where necessary </w:t>
            </w:r>
          </w:p>
          <w:p w:rsidR="00464AB5" w:rsidRPr="002C47B5"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2C47B5">
              <w:rPr>
                <w:rFonts w:asciiTheme="minorHAnsi" w:hAnsiTheme="minorHAnsi" w:cstheme="minorHAnsi"/>
              </w:rPr>
              <w:t>provide reasoned justifications for their views.</w:t>
            </w:r>
          </w:p>
        </w:tc>
      </w:tr>
      <w:tr w:rsidR="001B68D1" w:rsidRPr="002C47B5" w:rsidTr="00981C14">
        <w:tc>
          <w:tcPr>
            <w:tcW w:w="1612" w:type="dxa"/>
          </w:tcPr>
          <w:p w:rsidR="001B68D1" w:rsidRPr="002C47B5" w:rsidRDefault="00BB18CC" w:rsidP="00A70A37">
            <w:pPr>
              <w:rPr>
                <w:rFonts w:asciiTheme="minorHAnsi" w:hAnsiTheme="minorHAnsi" w:cstheme="minorHAnsi"/>
              </w:rPr>
            </w:pPr>
            <w:r w:rsidRPr="002C47B5">
              <w:rPr>
                <w:rFonts w:asciiTheme="minorHAnsi" w:hAnsiTheme="minorHAnsi" w:cstheme="minorHAnsi"/>
              </w:rPr>
              <w:t>Spelling</w:t>
            </w:r>
          </w:p>
        </w:tc>
        <w:tc>
          <w:tcPr>
            <w:tcW w:w="4803" w:type="dxa"/>
          </w:tcPr>
          <w:p w:rsidR="002B0B23" w:rsidRPr="002106EA" w:rsidRDefault="00E27165"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hAnsiTheme="minorHAnsi" w:cstheme="minorHAnsi"/>
              </w:rPr>
              <w:t xml:space="preserve">Homophones and near homophones: nouns that end in </w:t>
            </w:r>
            <w:proofErr w:type="spellStart"/>
            <w:r>
              <w:rPr>
                <w:rFonts w:asciiTheme="minorHAnsi" w:hAnsiTheme="minorHAnsi" w:cstheme="minorHAnsi"/>
              </w:rPr>
              <w:t>ce</w:t>
            </w:r>
            <w:proofErr w:type="spellEnd"/>
            <w:r>
              <w:rPr>
                <w:rFonts w:asciiTheme="minorHAnsi" w:hAnsiTheme="minorHAnsi" w:cstheme="minorHAnsi"/>
              </w:rPr>
              <w:t>/cy and verbs that end in se/</w:t>
            </w:r>
            <w:proofErr w:type="spellStart"/>
            <w:r>
              <w:rPr>
                <w:rFonts w:asciiTheme="minorHAnsi" w:hAnsiTheme="minorHAnsi" w:cstheme="minorHAnsi"/>
              </w:rPr>
              <w:t>sy</w:t>
            </w:r>
            <w:proofErr w:type="spellEnd"/>
          </w:p>
          <w:p w:rsidR="002106EA" w:rsidRDefault="002106EA"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t>Adjectives into nouns with endings -ant/ -</w:t>
            </w:r>
            <w:proofErr w:type="spellStart"/>
            <w:r>
              <w:rPr>
                <w:rFonts w:asciiTheme="minorHAnsi" w:eastAsiaTheme="minorHAnsi" w:hAnsiTheme="minorHAnsi" w:cstheme="minorHAnsi"/>
                <w:bCs/>
                <w:lang w:eastAsia="en-US"/>
              </w:rPr>
              <w:t>ance</w:t>
            </w:r>
            <w:proofErr w:type="spellEnd"/>
            <w:r>
              <w:rPr>
                <w:rFonts w:asciiTheme="minorHAnsi" w:eastAsiaTheme="minorHAnsi" w:hAnsiTheme="minorHAnsi" w:cstheme="minorHAnsi"/>
                <w:bCs/>
                <w:lang w:eastAsia="en-US"/>
              </w:rPr>
              <w:t>/ -</w:t>
            </w:r>
            <w:proofErr w:type="spellStart"/>
            <w:r>
              <w:rPr>
                <w:rFonts w:asciiTheme="minorHAnsi" w:eastAsiaTheme="minorHAnsi" w:hAnsiTheme="minorHAnsi" w:cstheme="minorHAnsi"/>
                <w:bCs/>
                <w:lang w:eastAsia="en-US"/>
              </w:rPr>
              <w:t>ancy</w:t>
            </w:r>
            <w:proofErr w:type="spellEnd"/>
          </w:p>
          <w:p w:rsidR="002106EA" w:rsidRDefault="002106EA" w:rsidP="002106EA">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t>Adjectives into nouns with endings -</w:t>
            </w:r>
            <w:proofErr w:type="spellStart"/>
            <w:r>
              <w:rPr>
                <w:rFonts w:asciiTheme="minorHAnsi" w:eastAsiaTheme="minorHAnsi" w:hAnsiTheme="minorHAnsi" w:cstheme="minorHAnsi"/>
                <w:bCs/>
                <w:lang w:eastAsia="en-US"/>
              </w:rPr>
              <w:t>ent</w:t>
            </w:r>
            <w:proofErr w:type="spellEnd"/>
            <w:r>
              <w:rPr>
                <w:rFonts w:asciiTheme="minorHAnsi" w:eastAsiaTheme="minorHAnsi" w:hAnsiTheme="minorHAnsi" w:cstheme="minorHAnsi"/>
                <w:bCs/>
                <w:lang w:eastAsia="en-US"/>
              </w:rPr>
              <w:t>/ -</w:t>
            </w:r>
            <w:proofErr w:type="spellStart"/>
            <w:r>
              <w:rPr>
                <w:rFonts w:asciiTheme="minorHAnsi" w:eastAsiaTheme="minorHAnsi" w:hAnsiTheme="minorHAnsi" w:cstheme="minorHAnsi"/>
                <w:bCs/>
                <w:lang w:eastAsia="en-US"/>
              </w:rPr>
              <w:t>ence</w:t>
            </w:r>
            <w:proofErr w:type="spellEnd"/>
            <w:r>
              <w:rPr>
                <w:rFonts w:asciiTheme="minorHAnsi" w:eastAsiaTheme="minorHAnsi" w:hAnsiTheme="minorHAnsi" w:cstheme="minorHAnsi"/>
                <w:bCs/>
                <w:lang w:eastAsia="en-US"/>
              </w:rPr>
              <w:t>/ -</w:t>
            </w:r>
            <w:proofErr w:type="spellStart"/>
            <w:r>
              <w:rPr>
                <w:rFonts w:asciiTheme="minorHAnsi" w:eastAsiaTheme="minorHAnsi" w:hAnsiTheme="minorHAnsi" w:cstheme="minorHAnsi"/>
                <w:bCs/>
                <w:lang w:eastAsia="en-US"/>
              </w:rPr>
              <w:t>ency</w:t>
            </w:r>
            <w:proofErr w:type="spellEnd"/>
          </w:p>
          <w:p w:rsidR="002106EA" w:rsidRDefault="002106EA"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t>Hyphens to join a prefix ending in a vowel to a root word beginning with a vowel</w:t>
            </w:r>
          </w:p>
          <w:p w:rsidR="002106EA" w:rsidRDefault="002106EA"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lastRenderedPageBreak/>
              <w:t>Hyphens to join compound adjectives to avoid ambiguity</w:t>
            </w:r>
          </w:p>
          <w:p w:rsidR="002106EA" w:rsidRDefault="002106EA"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t>Words ending in -able</w:t>
            </w:r>
          </w:p>
          <w:p w:rsidR="002106EA" w:rsidRDefault="002106EA"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t>Words ending in -ably</w:t>
            </w:r>
          </w:p>
          <w:p w:rsidR="002106EA" w:rsidRDefault="002106EA"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t>Word families (form and meaning)</w:t>
            </w:r>
          </w:p>
          <w:p w:rsidR="002106EA" w:rsidRPr="002C47B5" w:rsidRDefault="002106EA" w:rsidP="00E27165">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Pr>
                <w:rFonts w:asciiTheme="minorHAnsi" w:eastAsiaTheme="minorHAnsi" w:hAnsiTheme="minorHAnsi" w:cstheme="minorHAnsi"/>
                <w:bCs/>
                <w:lang w:eastAsia="en-US"/>
              </w:rPr>
              <w:t xml:space="preserve">Diminutives using micro- and mini- </w:t>
            </w:r>
          </w:p>
        </w:tc>
        <w:tc>
          <w:tcPr>
            <w:tcW w:w="4537" w:type="dxa"/>
          </w:tcPr>
          <w:p w:rsidR="002106EA" w:rsidRDefault="002106EA" w:rsidP="002106EA">
            <w:pPr>
              <w:pStyle w:val="ListParagraph"/>
              <w:numPr>
                <w:ilvl w:val="0"/>
                <w:numId w:val="4"/>
              </w:numPr>
              <w:autoSpaceDE w:val="0"/>
              <w:autoSpaceDN w:val="0"/>
              <w:adjustRightInd w:val="0"/>
              <w:spacing w:after="220" w:line="221" w:lineRule="atLeast"/>
              <w:rPr>
                <w:rFonts w:asciiTheme="minorHAnsi" w:hAnsiTheme="minorHAnsi" w:cstheme="minorHAnsi"/>
              </w:rPr>
            </w:pPr>
            <w:r w:rsidRPr="002106EA">
              <w:rPr>
                <w:rFonts w:asciiTheme="minorHAnsi" w:hAnsiTheme="minorHAnsi" w:cstheme="minorHAnsi"/>
              </w:rPr>
              <w:lastRenderedPageBreak/>
              <w:t>Adding suffixes beginning with vowel letters to words ending in –</w:t>
            </w:r>
            <w:proofErr w:type="spellStart"/>
            <w:r w:rsidRPr="002106EA">
              <w:rPr>
                <w:rFonts w:asciiTheme="minorHAnsi" w:hAnsiTheme="minorHAnsi" w:cstheme="minorHAnsi"/>
              </w:rPr>
              <w:t>fer</w:t>
            </w:r>
            <w:proofErr w:type="spellEnd"/>
          </w:p>
          <w:p w:rsidR="002106EA" w:rsidRPr="002106EA" w:rsidRDefault="002106EA" w:rsidP="002106EA">
            <w:pPr>
              <w:pStyle w:val="ListParagraph"/>
              <w:numPr>
                <w:ilvl w:val="0"/>
                <w:numId w:val="4"/>
              </w:numPr>
              <w:autoSpaceDE w:val="0"/>
              <w:autoSpaceDN w:val="0"/>
              <w:adjustRightInd w:val="0"/>
              <w:spacing w:after="220" w:line="221" w:lineRule="atLeast"/>
              <w:rPr>
                <w:rFonts w:asciiTheme="minorHAnsi" w:hAnsiTheme="minorHAnsi" w:cstheme="minorHAnsi"/>
              </w:rPr>
            </w:pPr>
            <w:r w:rsidRPr="002106EA">
              <w:rPr>
                <w:rFonts w:asciiTheme="minorHAnsi" w:hAnsiTheme="minorHAnsi" w:cstheme="minorHAnsi"/>
              </w:rPr>
              <w:t xml:space="preserve">Words with the /i:/ sound spelt </w:t>
            </w:r>
            <w:proofErr w:type="spellStart"/>
            <w:r w:rsidRPr="002106EA">
              <w:rPr>
                <w:rFonts w:asciiTheme="minorHAnsi" w:hAnsiTheme="minorHAnsi" w:cstheme="minorHAnsi"/>
              </w:rPr>
              <w:t>ei</w:t>
            </w:r>
            <w:proofErr w:type="spellEnd"/>
            <w:r w:rsidRPr="002106EA">
              <w:rPr>
                <w:rFonts w:asciiTheme="minorHAnsi" w:hAnsiTheme="minorHAnsi" w:cstheme="minorHAnsi"/>
              </w:rPr>
              <w:t xml:space="preserve"> after c</w:t>
            </w:r>
          </w:p>
          <w:p w:rsidR="002106EA" w:rsidRPr="002106EA" w:rsidRDefault="002106EA" w:rsidP="002106EA">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2106EA">
              <w:rPr>
                <w:rFonts w:asciiTheme="minorHAnsi" w:hAnsiTheme="minorHAnsi" w:cstheme="minorHAnsi"/>
              </w:rPr>
              <w:t>Endings which sound like /</w:t>
            </w:r>
            <w:proofErr w:type="spellStart"/>
            <w:r w:rsidRPr="002106EA">
              <w:rPr>
                <w:rFonts w:asciiTheme="minorHAnsi" w:hAnsiTheme="minorHAnsi" w:cstheme="minorHAnsi"/>
              </w:rPr>
              <w:t>ʃəl</w:t>
            </w:r>
            <w:proofErr w:type="spellEnd"/>
            <w:r w:rsidRPr="002106EA">
              <w:rPr>
                <w:rFonts w:asciiTheme="minorHAnsi" w:hAnsiTheme="minorHAnsi" w:cstheme="minorHAnsi"/>
              </w:rPr>
              <w:t>/ spelt -</w:t>
            </w:r>
            <w:proofErr w:type="spellStart"/>
            <w:r w:rsidRPr="002106EA">
              <w:rPr>
                <w:rFonts w:asciiTheme="minorHAnsi" w:hAnsiTheme="minorHAnsi" w:cstheme="minorHAnsi"/>
              </w:rPr>
              <w:t>cial</w:t>
            </w:r>
            <w:proofErr w:type="spellEnd"/>
            <w:r w:rsidRPr="002106EA">
              <w:rPr>
                <w:rFonts w:asciiTheme="minorHAnsi" w:hAnsiTheme="minorHAnsi" w:cstheme="minorHAnsi"/>
              </w:rPr>
              <w:t xml:space="preserve"> or -</w:t>
            </w:r>
            <w:proofErr w:type="spellStart"/>
            <w:r w:rsidRPr="002106EA">
              <w:rPr>
                <w:rFonts w:asciiTheme="minorHAnsi" w:hAnsiTheme="minorHAnsi" w:cstheme="minorHAnsi"/>
              </w:rPr>
              <w:t>tial</w:t>
            </w:r>
            <w:proofErr w:type="spellEnd"/>
          </w:p>
          <w:p w:rsidR="002106EA" w:rsidRDefault="002106EA" w:rsidP="002106EA">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Pr>
                <w:rFonts w:asciiTheme="minorHAnsi" w:eastAsiaTheme="minorHAnsi" w:hAnsiTheme="minorHAnsi" w:cstheme="minorHAnsi"/>
                <w:color w:val="000000"/>
                <w:lang w:eastAsia="en-US"/>
              </w:rPr>
              <w:t>Words with a soft c spelt /</w:t>
            </w:r>
            <w:proofErr w:type="spellStart"/>
            <w:r>
              <w:rPr>
                <w:rFonts w:asciiTheme="minorHAnsi" w:eastAsiaTheme="minorHAnsi" w:hAnsiTheme="minorHAnsi" w:cstheme="minorHAnsi"/>
                <w:color w:val="000000"/>
                <w:lang w:eastAsia="en-US"/>
              </w:rPr>
              <w:t>ce</w:t>
            </w:r>
            <w:proofErr w:type="spellEnd"/>
            <w:r>
              <w:rPr>
                <w:rFonts w:asciiTheme="minorHAnsi" w:eastAsiaTheme="minorHAnsi" w:hAnsiTheme="minorHAnsi" w:cstheme="minorHAnsi"/>
                <w:color w:val="000000"/>
                <w:lang w:eastAsia="en-US"/>
              </w:rPr>
              <w:t>/</w:t>
            </w:r>
          </w:p>
          <w:p w:rsidR="002106EA" w:rsidRDefault="002106EA" w:rsidP="002106EA">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Pr>
                <w:rFonts w:asciiTheme="minorHAnsi" w:eastAsiaTheme="minorHAnsi" w:hAnsiTheme="minorHAnsi" w:cstheme="minorHAnsi"/>
                <w:color w:val="000000"/>
                <w:lang w:eastAsia="en-US"/>
              </w:rPr>
              <w:t>Word families</w:t>
            </w:r>
          </w:p>
          <w:p w:rsidR="00216F0B" w:rsidRPr="002106EA" w:rsidRDefault="002106EA" w:rsidP="002106EA">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2106EA">
              <w:rPr>
                <w:rFonts w:asciiTheme="minorHAnsi" w:eastAsiaTheme="minorHAnsi" w:hAnsiTheme="minorHAnsi" w:cstheme="minorHAnsi"/>
                <w:color w:val="000000"/>
                <w:lang w:eastAsia="en-US"/>
              </w:rPr>
              <w:lastRenderedPageBreak/>
              <w:t>Statutory spelling words</w:t>
            </w:r>
            <w:r w:rsidRPr="002106EA">
              <w:rPr>
                <w:rFonts w:asciiTheme="minorHAnsi" w:hAnsiTheme="minorHAnsi" w:cstheme="minorHAnsi"/>
              </w:rPr>
              <w:t xml:space="preserve"> </w:t>
            </w:r>
          </w:p>
          <w:p w:rsidR="002106EA" w:rsidRPr="002106EA" w:rsidRDefault="002106EA" w:rsidP="002106EA">
            <w:pPr>
              <w:autoSpaceDE w:val="0"/>
              <w:autoSpaceDN w:val="0"/>
              <w:adjustRightInd w:val="0"/>
              <w:spacing w:line="240" w:lineRule="auto"/>
              <w:ind w:left="360"/>
              <w:rPr>
                <w:rFonts w:asciiTheme="minorHAnsi" w:eastAsiaTheme="minorHAnsi" w:hAnsiTheme="minorHAnsi" w:cstheme="minorHAnsi"/>
                <w:color w:val="000000"/>
                <w:lang w:eastAsia="en-US"/>
              </w:rPr>
            </w:pPr>
          </w:p>
        </w:tc>
        <w:tc>
          <w:tcPr>
            <w:tcW w:w="5067" w:type="dxa"/>
          </w:tcPr>
          <w:p w:rsidR="00AD6C75" w:rsidRDefault="00CB1958" w:rsidP="00CB1958">
            <w:pPr>
              <w:pStyle w:val="ListParagraph"/>
              <w:numPr>
                <w:ilvl w:val="0"/>
                <w:numId w:val="4"/>
              </w:numPr>
              <w:rPr>
                <w:rFonts w:asciiTheme="minorHAnsi" w:hAnsiTheme="minorHAnsi" w:cstheme="minorHAnsi"/>
              </w:rPr>
            </w:pPr>
            <w:r>
              <w:rPr>
                <w:rFonts w:asciiTheme="minorHAnsi" w:hAnsiTheme="minorHAnsi" w:cstheme="minorHAnsi"/>
              </w:rPr>
              <w:lastRenderedPageBreak/>
              <w:t>Word families</w:t>
            </w:r>
          </w:p>
          <w:p w:rsidR="00CB1958" w:rsidRDefault="00CB1958" w:rsidP="00CB1958">
            <w:pPr>
              <w:pStyle w:val="ListParagraph"/>
              <w:numPr>
                <w:ilvl w:val="0"/>
                <w:numId w:val="4"/>
              </w:numPr>
              <w:rPr>
                <w:rFonts w:asciiTheme="minorHAnsi" w:hAnsiTheme="minorHAnsi" w:cstheme="minorHAnsi"/>
              </w:rPr>
            </w:pPr>
            <w:r>
              <w:rPr>
                <w:rFonts w:asciiTheme="minorHAnsi" w:hAnsiTheme="minorHAnsi" w:cstheme="minorHAnsi"/>
              </w:rPr>
              <w:t>Words that can be nouns and verbs</w:t>
            </w:r>
          </w:p>
          <w:p w:rsidR="00CB1958" w:rsidRDefault="00CB1958" w:rsidP="00CB1958">
            <w:pPr>
              <w:pStyle w:val="ListParagraph"/>
              <w:numPr>
                <w:ilvl w:val="0"/>
                <w:numId w:val="4"/>
              </w:numPr>
              <w:rPr>
                <w:rFonts w:asciiTheme="minorHAnsi" w:hAnsiTheme="minorHAnsi" w:cstheme="minorHAnsi"/>
              </w:rPr>
            </w:pPr>
            <w:r>
              <w:rPr>
                <w:rFonts w:asciiTheme="minorHAnsi" w:hAnsiTheme="minorHAnsi" w:cstheme="minorHAnsi"/>
              </w:rPr>
              <w:t>Words with a long /o/ sound spelt ‘</w:t>
            </w:r>
            <w:proofErr w:type="spellStart"/>
            <w:r>
              <w:rPr>
                <w:rFonts w:asciiTheme="minorHAnsi" w:hAnsiTheme="minorHAnsi" w:cstheme="minorHAnsi"/>
              </w:rPr>
              <w:t>ou</w:t>
            </w:r>
            <w:proofErr w:type="spellEnd"/>
            <w:r>
              <w:rPr>
                <w:rFonts w:asciiTheme="minorHAnsi" w:hAnsiTheme="minorHAnsi" w:cstheme="minorHAnsi"/>
              </w:rPr>
              <w:t>’ or ‘ow’</w:t>
            </w:r>
          </w:p>
          <w:p w:rsidR="00CB1958" w:rsidRDefault="00CB1958" w:rsidP="00CB1958">
            <w:pPr>
              <w:pStyle w:val="ListParagraph"/>
              <w:numPr>
                <w:ilvl w:val="0"/>
                <w:numId w:val="4"/>
              </w:numPr>
              <w:rPr>
                <w:rFonts w:asciiTheme="minorHAnsi" w:hAnsiTheme="minorHAnsi" w:cstheme="minorHAnsi"/>
              </w:rPr>
            </w:pPr>
            <w:r>
              <w:rPr>
                <w:rFonts w:asciiTheme="minorHAnsi" w:hAnsiTheme="minorHAnsi" w:cstheme="minorHAnsi"/>
              </w:rPr>
              <w:t>Words ending in -</w:t>
            </w:r>
            <w:proofErr w:type="spellStart"/>
            <w:r>
              <w:rPr>
                <w:rFonts w:asciiTheme="minorHAnsi" w:hAnsiTheme="minorHAnsi" w:cstheme="minorHAnsi"/>
              </w:rPr>
              <w:t>ible</w:t>
            </w:r>
            <w:proofErr w:type="spellEnd"/>
          </w:p>
          <w:p w:rsidR="00CB1958" w:rsidRDefault="00CB1958" w:rsidP="00CB1958">
            <w:pPr>
              <w:pStyle w:val="ListParagraph"/>
              <w:numPr>
                <w:ilvl w:val="0"/>
                <w:numId w:val="4"/>
              </w:numPr>
              <w:rPr>
                <w:rFonts w:asciiTheme="minorHAnsi" w:hAnsiTheme="minorHAnsi" w:cstheme="minorHAnsi"/>
              </w:rPr>
            </w:pPr>
            <w:r>
              <w:rPr>
                <w:rFonts w:asciiTheme="minorHAnsi" w:hAnsiTheme="minorHAnsi" w:cstheme="minorHAnsi"/>
              </w:rPr>
              <w:t>Words ending in -</w:t>
            </w:r>
            <w:proofErr w:type="spellStart"/>
            <w:r>
              <w:rPr>
                <w:rFonts w:asciiTheme="minorHAnsi" w:hAnsiTheme="minorHAnsi" w:cstheme="minorHAnsi"/>
              </w:rPr>
              <w:t>ibly</w:t>
            </w:r>
            <w:proofErr w:type="spellEnd"/>
          </w:p>
          <w:p w:rsidR="00CB1958" w:rsidRPr="00CB1958" w:rsidRDefault="00CB1958" w:rsidP="00CB1958">
            <w:pPr>
              <w:pStyle w:val="ListParagraph"/>
              <w:numPr>
                <w:ilvl w:val="0"/>
                <w:numId w:val="4"/>
              </w:numPr>
              <w:rPr>
                <w:rFonts w:asciiTheme="minorHAnsi" w:hAnsiTheme="minorHAnsi" w:cstheme="minorHAnsi"/>
              </w:rPr>
            </w:pPr>
            <w:r>
              <w:rPr>
                <w:rFonts w:asciiTheme="minorHAnsi" w:hAnsiTheme="minorHAnsi" w:cstheme="minorHAnsi"/>
              </w:rPr>
              <w:t>Synonyms and antonyms</w:t>
            </w:r>
          </w:p>
        </w:tc>
      </w:tr>
      <w:tr w:rsidR="001342D3" w:rsidRPr="002C47B5" w:rsidTr="00981C14">
        <w:tc>
          <w:tcPr>
            <w:tcW w:w="1612" w:type="dxa"/>
          </w:tcPr>
          <w:p w:rsidR="001342D3" w:rsidRPr="002C47B5" w:rsidRDefault="001342D3" w:rsidP="00A70A37">
            <w:pPr>
              <w:rPr>
                <w:rFonts w:asciiTheme="minorHAnsi" w:hAnsiTheme="minorHAnsi" w:cstheme="minorHAnsi"/>
              </w:rPr>
            </w:pPr>
          </w:p>
        </w:tc>
        <w:tc>
          <w:tcPr>
            <w:tcW w:w="14407" w:type="dxa"/>
            <w:gridSpan w:val="3"/>
          </w:tcPr>
          <w:p w:rsidR="002C47B5" w:rsidRPr="002C47B5" w:rsidRDefault="002B0B23" w:rsidP="005B17FB">
            <w:pPr>
              <w:pStyle w:val="ListParagraph"/>
              <w:numPr>
                <w:ilvl w:val="0"/>
                <w:numId w:val="1"/>
              </w:numPr>
              <w:rPr>
                <w:rFonts w:asciiTheme="minorHAnsi" w:eastAsiaTheme="minorHAnsi" w:hAnsiTheme="minorHAnsi" w:cstheme="minorHAnsi"/>
                <w:bCs/>
                <w:lang w:eastAsia="en-US"/>
              </w:rPr>
            </w:pPr>
            <w:r w:rsidRPr="002C47B5">
              <w:rPr>
                <w:rFonts w:asciiTheme="minorHAnsi" w:hAnsiTheme="minorHAnsi" w:cstheme="minorHAnsi"/>
              </w:rPr>
              <w:t xml:space="preserve">use dictionaries to check the spelling and meaning of words </w:t>
            </w:r>
          </w:p>
          <w:p w:rsidR="002C47B5" w:rsidRPr="002C47B5" w:rsidRDefault="002B0B23" w:rsidP="005B17FB">
            <w:pPr>
              <w:pStyle w:val="ListParagraph"/>
              <w:numPr>
                <w:ilvl w:val="0"/>
                <w:numId w:val="1"/>
              </w:numPr>
              <w:rPr>
                <w:rFonts w:asciiTheme="minorHAnsi" w:eastAsiaTheme="minorHAnsi" w:hAnsiTheme="minorHAnsi" w:cstheme="minorHAnsi"/>
                <w:bCs/>
                <w:lang w:eastAsia="en-US"/>
              </w:rPr>
            </w:pPr>
            <w:r w:rsidRPr="002C47B5">
              <w:rPr>
                <w:rFonts w:asciiTheme="minorHAnsi" w:hAnsiTheme="minorHAnsi" w:cstheme="minorHAnsi"/>
              </w:rPr>
              <w:t xml:space="preserve">use the first three or four letters of a word to check spelling, meaning or both of these in a dictionary </w:t>
            </w:r>
          </w:p>
          <w:p w:rsidR="00D622C9" w:rsidRPr="002C47B5" w:rsidRDefault="002B0B23" w:rsidP="005B17FB">
            <w:pPr>
              <w:pStyle w:val="ListParagraph"/>
              <w:numPr>
                <w:ilvl w:val="0"/>
                <w:numId w:val="1"/>
              </w:numPr>
              <w:rPr>
                <w:rFonts w:asciiTheme="minorHAnsi" w:eastAsiaTheme="minorHAnsi" w:hAnsiTheme="minorHAnsi" w:cstheme="minorHAnsi"/>
                <w:bCs/>
                <w:lang w:eastAsia="en-US"/>
              </w:rPr>
            </w:pPr>
            <w:r w:rsidRPr="002C47B5">
              <w:rPr>
                <w:rFonts w:asciiTheme="minorHAnsi" w:hAnsiTheme="minorHAnsi" w:cstheme="minorHAnsi"/>
              </w:rPr>
              <w:t>use a thesaurus.</w:t>
            </w:r>
          </w:p>
        </w:tc>
      </w:tr>
      <w:tr w:rsidR="001342D3" w:rsidRPr="002C47B5" w:rsidTr="00981C14">
        <w:tc>
          <w:tcPr>
            <w:tcW w:w="1612" w:type="dxa"/>
          </w:tcPr>
          <w:p w:rsidR="001342D3" w:rsidRPr="002C47B5" w:rsidRDefault="001342D3" w:rsidP="00093BB0">
            <w:pPr>
              <w:rPr>
                <w:rFonts w:asciiTheme="minorHAnsi" w:hAnsiTheme="minorHAnsi" w:cstheme="minorHAnsi"/>
              </w:rPr>
            </w:pPr>
            <w:r w:rsidRPr="002C47B5">
              <w:rPr>
                <w:rFonts w:asciiTheme="minorHAnsi" w:hAnsiTheme="minorHAnsi" w:cstheme="minorHAnsi"/>
              </w:rPr>
              <w:t>Handwriting</w:t>
            </w:r>
            <w:r w:rsidR="002C47B5">
              <w:rPr>
                <w:rFonts w:asciiTheme="minorHAnsi" w:hAnsiTheme="minorHAnsi" w:cstheme="minorHAnsi"/>
              </w:rPr>
              <w:t>:</w:t>
            </w:r>
            <w:r w:rsidR="008425CE" w:rsidRPr="002C47B5">
              <w:rPr>
                <w:rFonts w:asciiTheme="minorHAnsi" w:hAnsiTheme="minorHAnsi" w:cstheme="minorHAnsi"/>
              </w:rPr>
              <w:t xml:space="preserve"> write legibly, fluently and with increasing speed by:</w:t>
            </w:r>
          </w:p>
        </w:tc>
        <w:tc>
          <w:tcPr>
            <w:tcW w:w="14407" w:type="dxa"/>
            <w:gridSpan w:val="3"/>
          </w:tcPr>
          <w:p w:rsidR="008425CE" w:rsidRPr="002C47B5" w:rsidRDefault="008425CE" w:rsidP="005B17FB">
            <w:pPr>
              <w:pStyle w:val="ListParagraph"/>
              <w:numPr>
                <w:ilvl w:val="0"/>
                <w:numId w:val="1"/>
              </w:numPr>
              <w:rPr>
                <w:rFonts w:asciiTheme="minorHAnsi" w:hAnsiTheme="minorHAnsi" w:cstheme="minorHAnsi"/>
              </w:rPr>
            </w:pPr>
            <w:r w:rsidRPr="002C47B5">
              <w:rPr>
                <w:rFonts w:asciiTheme="minorHAnsi" w:hAnsiTheme="minorHAnsi" w:cstheme="minorHAnsi"/>
              </w:rPr>
              <w:t xml:space="preserve">choosing which shape of a letter to use when given choices and deciding whether or not to join specific letters </w:t>
            </w:r>
          </w:p>
          <w:p w:rsidR="001342D3" w:rsidRPr="002C47B5" w:rsidRDefault="008425CE" w:rsidP="005B17FB">
            <w:pPr>
              <w:pStyle w:val="ListParagraph"/>
              <w:numPr>
                <w:ilvl w:val="0"/>
                <w:numId w:val="1"/>
              </w:numPr>
              <w:rPr>
                <w:rFonts w:asciiTheme="minorHAnsi" w:hAnsiTheme="minorHAnsi" w:cstheme="minorHAnsi"/>
              </w:rPr>
            </w:pPr>
            <w:r w:rsidRPr="002C47B5">
              <w:rPr>
                <w:rFonts w:asciiTheme="minorHAnsi" w:hAnsiTheme="minorHAnsi" w:cstheme="minorHAnsi"/>
              </w:rPr>
              <w:t>choosing the writing implement that is best suited for a task.</w:t>
            </w:r>
          </w:p>
        </w:tc>
      </w:tr>
      <w:tr w:rsidR="006C6483" w:rsidRPr="002C47B5" w:rsidTr="009938C6">
        <w:tc>
          <w:tcPr>
            <w:tcW w:w="16019" w:type="dxa"/>
            <w:gridSpan w:val="4"/>
          </w:tcPr>
          <w:p w:rsidR="006C6483" w:rsidRPr="002C47B5" w:rsidRDefault="006C6483" w:rsidP="006C6483">
            <w:pPr>
              <w:rPr>
                <w:rFonts w:asciiTheme="minorHAnsi" w:hAnsiTheme="minorHAnsi" w:cstheme="minorHAnsi"/>
              </w:rPr>
            </w:pPr>
            <w:r w:rsidRPr="002C47B5">
              <w:rPr>
                <w:rFonts w:asciiTheme="minorHAnsi" w:hAnsiTheme="minorHAnsi" w:cstheme="minorHAnsi"/>
              </w:rPr>
              <w:t>Writing composition</w:t>
            </w:r>
          </w:p>
        </w:tc>
      </w:tr>
      <w:tr w:rsidR="001342D3" w:rsidRPr="002C47B5" w:rsidTr="00981C14">
        <w:tc>
          <w:tcPr>
            <w:tcW w:w="1612" w:type="dxa"/>
          </w:tcPr>
          <w:p w:rsidR="001342D3" w:rsidRPr="002C47B5" w:rsidRDefault="001342D3" w:rsidP="00093BB0">
            <w:pPr>
              <w:rPr>
                <w:rFonts w:asciiTheme="minorHAnsi" w:hAnsiTheme="minorHAnsi" w:cstheme="minorHAnsi"/>
              </w:rPr>
            </w:pPr>
            <w:r w:rsidRPr="002C47B5">
              <w:rPr>
                <w:rFonts w:asciiTheme="minorHAnsi" w:hAnsiTheme="minorHAnsi" w:cstheme="minorHAnsi"/>
              </w:rPr>
              <w:t>Plan their writing by:</w:t>
            </w:r>
          </w:p>
        </w:tc>
        <w:tc>
          <w:tcPr>
            <w:tcW w:w="14407" w:type="dxa"/>
            <w:gridSpan w:val="3"/>
          </w:tcPr>
          <w:p w:rsidR="008425CE"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identifying the audience for and purpose of the writing, selecting the appropriate form and using other similar writing as models for their own</w:t>
            </w:r>
          </w:p>
          <w:p w:rsidR="008425CE"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 xml:space="preserve">noting and developing initial ideas, drawing on reading and research where necessary </w:t>
            </w:r>
          </w:p>
          <w:p w:rsidR="001342D3"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in writing narratives, considering how authors have developed characters and settings in what pupils have read, listened to or seen performed</w:t>
            </w:r>
          </w:p>
        </w:tc>
      </w:tr>
      <w:tr w:rsidR="001342D3" w:rsidRPr="002C47B5" w:rsidTr="00981C14">
        <w:tc>
          <w:tcPr>
            <w:tcW w:w="1612" w:type="dxa"/>
          </w:tcPr>
          <w:p w:rsidR="001342D3" w:rsidRPr="002C47B5" w:rsidRDefault="001342D3" w:rsidP="00093BB0">
            <w:pPr>
              <w:rPr>
                <w:rFonts w:asciiTheme="minorHAnsi" w:hAnsiTheme="minorHAnsi" w:cstheme="minorHAnsi"/>
              </w:rPr>
            </w:pPr>
            <w:r w:rsidRPr="002C47B5">
              <w:rPr>
                <w:rFonts w:asciiTheme="minorHAnsi" w:hAnsiTheme="minorHAnsi" w:cstheme="minorHAnsi"/>
              </w:rPr>
              <w:t>Draft and Write by:</w:t>
            </w:r>
          </w:p>
        </w:tc>
        <w:tc>
          <w:tcPr>
            <w:tcW w:w="14407" w:type="dxa"/>
            <w:gridSpan w:val="3"/>
          </w:tcPr>
          <w:p w:rsidR="008425CE"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 xml:space="preserve">selecting appropriate grammar and vocabulary, understanding how such choices can change and enhance meaning </w:t>
            </w:r>
          </w:p>
          <w:p w:rsidR="008425CE"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 xml:space="preserve">narratives, describing settings, characters and atmosphere and integrating dialogue to convey character and advance the action </w:t>
            </w:r>
          </w:p>
          <w:p w:rsidR="008425CE"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 xml:space="preserve">précising longer passages </w:t>
            </w:r>
          </w:p>
          <w:p w:rsidR="008425CE"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 xml:space="preserve">using a wide range of devices to build cohesion within and across paragraphs </w:t>
            </w:r>
          </w:p>
          <w:p w:rsidR="00C137FA" w:rsidRPr="002C47B5" w:rsidRDefault="008425CE" w:rsidP="000567F2">
            <w:pPr>
              <w:pStyle w:val="ListParagraph"/>
              <w:numPr>
                <w:ilvl w:val="0"/>
                <w:numId w:val="1"/>
              </w:numPr>
              <w:rPr>
                <w:rFonts w:asciiTheme="minorHAnsi" w:hAnsiTheme="minorHAnsi" w:cstheme="minorHAnsi"/>
              </w:rPr>
            </w:pPr>
            <w:r w:rsidRPr="002C47B5">
              <w:rPr>
                <w:rFonts w:asciiTheme="minorHAnsi" w:hAnsiTheme="minorHAnsi" w:cstheme="minorHAnsi"/>
              </w:rPr>
              <w:t>using further organisational and presentational devices to structure text and to guide the reader [for example, headings, bullet points, underlining]</w:t>
            </w:r>
          </w:p>
        </w:tc>
      </w:tr>
      <w:tr w:rsidR="00C137FA" w:rsidRPr="002C47B5" w:rsidTr="00981C14">
        <w:tc>
          <w:tcPr>
            <w:tcW w:w="1612" w:type="dxa"/>
          </w:tcPr>
          <w:p w:rsidR="00C137FA" w:rsidRPr="002C47B5" w:rsidRDefault="00C137FA" w:rsidP="00093BB0">
            <w:pPr>
              <w:rPr>
                <w:rFonts w:asciiTheme="minorHAnsi" w:hAnsiTheme="minorHAnsi" w:cstheme="minorHAnsi"/>
              </w:rPr>
            </w:pPr>
            <w:r w:rsidRPr="002C47B5">
              <w:rPr>
                <w:rFonts w:asciiTheme="minorHAnsi" w:hAnsiTheme="minorHAnsi" w:cstheme="minorHAnsi"/>
              </w:rPr>
              <w:t>Evaluate and edit by:</w:t>
            </w:r>
          </w:p>
        </w:tc>
        <w:tc>
          <w:tcPr>
            <w:tcW w:w="14407" w:type="dxa"/>
            <w:gridSpan w:val="3"/>
          </w:tcPr>
          <w:p w:rsidR="008425CE" w:rsidRPr="002C47B5" w:rsidRDefault="008425CE" w:rsidP="006C6483">
            <w:pPr>
              <w:pStyle w:val="ListParagraph"/>
              <w:numPr>
                <w:ilvl w:val="0"/>
                <w:numId w:val="3"/>
              </w:numPr>
              <w:rPr>
                <w:rFonts w:asciiTheme="minorHAnsi" w:hAnsiTheme="minorHAnsi" w:cstheme="minorHAnsi"/>
              </w:rPr>
            </w:pPr>
            <w:r w:rsidRPr="002C47B5">
              <w:rPr>
                <w:rFonts w:asciiTheme="minorHAnsi" w:hAnsiTheme="minorHAnsi" w:cstheme="minorHAnsi"/>
              </w:rPr>
              <w:t xml:space="preserve">assessing the effectiveness of their own and others’ writing </w:t>
            </w:r>
          </w:p>
          <w:p w:rsidR="008425CE" w:rsidRPr="002C47B5" w:rsidRDefault="008425CE" w:rsidP="006C6483">
            <w:pPr>
              <w:pStyle w:val="ListParagraph"/>
              <w:numPr>
                <w:ilvl w:val="0"/>
                <w:numId w:val="3"/>
              </w:numPr>
              <w:rPr>
                <w:rFonts w:asciiTheme="minorHAnsi" w:hAnsiTheme="minorHAnsi" w:cstheme="minorHAnsi"/>
              </w:rPr>
            </w:pPr>
            <w:r w:rsidRPr="002C47B5">
              <w:rPr>
                <w:rFonts w:asciiTheme="minorHAnsi" w:hAnsiTheme="minorHAnsi" w:cstheme="minorHAnsi"/>
              </w:rPr>
              <w:t xml:space="preserve">proposing changes to vocabulary, grammar and punctuation to enhance effects and clarify meaning </w:t>
            </w:r>
          </w:p>
          <w:p w:rsidR="008425CE" w:rsidRPr="002C47B5" w:rsidRDefault="008425CE" w:rsidP="006C6483">
            <w:pPr>
              <w:pStyle w:val="ListParagraph"/>
              <w:numPr>
                <w:ilvl w:val="0"/>
                <w:numId w:val="3"/>
              </w:numPr>
              <w:rPr>
                <w:rFonts w:asciiTheme="minorHAnsi" w:hAnsiTheme="minorHAnsi" w:cstheme="minorHAnsi"/>
              </w:rPr>
            </w:pPr>
            <w:r w:rsidRPr="002C47B5">
              <w:rPr>
                <w:rFonts w:asciiTheme="minorHAnsi" w:hAnsiTheme="minorHAnsi" w:cstheme="minorHAnsi"/>
              </w:rPr>
              <w:t xml:space="preserve">ensuring the consistent and correct use of tense throughout a piece of writing </w:t>
            </w:r>
          </w:p>
          <w:p w:rsidR="00C137FA" w:rsidRPr="002C47B5" w:rsidRDefault="008425CE" w:rsidP="006C6483">
            <w:pPr>
              <w:pStyle w:val="ListParagraph"/>
              <w:numPr>
                <w:ilvl w:val="0"/>
                <w:numId w:val="3"/>
              </w:numPr>
              <w:rPr>
                <w:rFonts w:asciiTheme="minorHAnsi" w:hAnsiTheme="minorHAnsi" w:cstheme="minorHAnsi"/>
              </w:rPr>
            </w:pPr>
            <w:r w:rsidRPr="002C47B5">
              <w:rPr>
                <w:rFonts w:asciiTheme="minorHAnsi" w:hAnsiTheme="minorHAnsi" w:cstheme="minorHAnsi"/>
              </w:rPr>
              <w:t>ensuring correct subject and verb agreement when using singular and plural, distinguishing between the language of speech and writing and choosing the appropriate register</w:t>
            </w:r>
          </w:p>
        </w:tc>
      </w:tr>
      <w:tr w:rsidR="008425CE" w:rsidRPr="002C47B5" w:rsidTr="00981C14">
        <w:tc>
          <w:tcPr>
            <w:tcW w:w="1612" w:type="dxa"/>
          </w:tcPr>
          <w:p w:rsidR="008425CE" w:rsidRPr="002C47B5" w:rsidRDefault="008425CE" w:rsidP="00093BB0">
            <w:pPr>
              <w:rPr>
                <w:rFonts w:asciiTheme="minorHAnsi" w:hAnsiTheme="minorHAnsi" w:cstheme="minorHAnsi"/>
              </w:rPr>
            </w:pPr>
          </w:p>
        </w:tc>
        <w:tc>
          <w:tcPr>
            <w:tcW w:w="14407" w:type="dxa"/>
            <w:gridSpan w:val="3"/>
          </w:tcPr>
          <w:p w:rsidR="008425CE" w:rsidRPr="002C47B5" w:rsidRDefault="008425CE" w:rsidP="006C6483">
            <w:pPr>
              <w:pStyle w:val="ListParagraph"/>
              <w:numPr>
                <w:ilvl w:val="0"/>
                <w:numId w:val="3"/>
              </w:numPr>
              <w:rPr>
                <w:rFonts w:asciiTheme="minorHAnsi" w:hAnsiTheme="minorHAnsi" w:cstheme="minorHAnsi"/>
              </w:rPr>
            </w:pPr>
            <w:r w:rsidRPr="002C47B5">
              <w:rPr>
                <w:rFonts w:asciiTheme="minorHAnsi" w:hAnsiTheme="minorHAnsi" w:cstheme="minorHAnsi"/>
              </w:rPr>
              <w:t>proof-read for spelling and punctuation errors</w:t>
            </w:r>
          </w:p>
          <w:p w:rsidR="008425CE" w:rsidRPr="002C47B5" w:rsidRDefault="008425CE" w:rsidP="006C6483">
            <w:pPr>
              <w:pStyle w:val="ListParagraph"/>
              <w:numPr>
                <w:ilvl w:val="0"/>
                <w:numId w:val="3"/>
              </w:numPr>
              <w:rPr>
                <w:rFonts w:asciiTheme="minorHAnsi" w:hAnsiTheme="minorHAnsi" w:cstheme="minorHAnsi"/>
              </w:rPr>
            </w:pPr>
            <w:r w:rsidRPr="002C47B5">
              <w:rPr>
                <w:rFonts w:asciiTheme="minorHAnsi" w:hAnsiTheme="minorHAnsi" w:cstheme="minorHAnsi"/>
              </w:rPr>
              <w:t>perform their own compositions, using appropriate intonation, volume, and movement so that meaning is clear.</w:t>
            </w:r>
          </w:p>
        </w:tc>
      </w:tr>
      <w:tr w:rsidR="00C137FA" w:rsidRPr="002C47B5" w:rsidTr="00981C14">
        <w:trPr>
          <w:trHeight w:val="703"/>
        </w:trPr>
        <w:tc>
          <w:tcPr>
            <w:tcW w:w="1612" w:type="dxa"/>
          </w:tcPr>
          <w:p w:rsidR="00C137FA" w:rsidRPr="002C47B5" w:rsidRDefault="008425CE" w:rsidP="00093BB0">
            <w:pPr>
              <w:rPr>
                <w:rFonts w:asciiTheme="minorHAnsi" w:hAnsiTheme="minorHAnsi" w:cstheme="minorHAnsi"/>
              </w:rPr>
            </w:pPr>
            <w:r w:rsidRPr="002C47B5">
              <w:rPr>
                <w:rFonts w:asciiTheme="minorHAnsi" w:hAnsiTheme="minorHAnsi" w:cstheme="minorHAnsi"/>
              </w:rPr>
              <w:t xml:space="preserve">develop their understanding of the concepts set out in </w:t>
            </w:r>
            <w:r w:rsidRPr="002C47B5">
              <w:rPr>
                <w:rFonts w:asciiTheme="minorHAnsi" w:hAnsiTheme="minorHAnsi" w:cstheme="minorHAnsi"/>
              </w:rPr>
              <w:lastRenderedPageBreak/>
              <w:t>English Appendix 2 by:</w:t>
            </w:r>
          </w:p>
        </w:tc>
        <w:tc>
          <w:tcPr>
            <w:tcW w:w="4803" w:type="dxa"/>
          </w:tcPr>
          <w:p w:rsidR="00870DD8" w:rsidRPr="00327EBE" w:rsidRDefault="008425CE" w:rsidP="00870DD8">
            <w:pPr>
              <w:pStyle w:val="ListParagraph"/>
              <w:numPr>
                <w:ilvl w:val="0"/>
                <w:numId w:val="1"/>
              </w:numPr>
              <w:rPr>
                <w:rFonts w:asciiTheme="minorHAnsi" w:hAnsiTheme="minorHAnsi" w:cstheme="minorHAnsi"/>
              </w:rPr>
            </w:pPr>
            <w:r w:rsidRPr="00327EBE">
              <w:rPr>
                <w:rFonts w:asciiTheme="minorHAnsi" w:hAnsiTheme="minorHAnsi" w:cstheme="minorHAnsi"/>
              </w:rPr>
              <w:lastRenderedPageBreak/>
              <w:t>recognising vocabulary and structures that are appropriate for formal speech and writing, including subjunctive forms</w:t>
            </w:r>
            <w:r w:rsidR="00870DD8" w:rsidRPr="00327EBE">
              <w:rPr>
                <w:rFonts w:asciiTheme="minorHAnsi" w:hAnsiTheme="minorHAnsi" w:cstheme="minorHAnsi"/>
              </w:rPr>
              <w:t xml:space="preserve"> </w:t>
            </w:r>
          </w:p>
          <w:p w:rsidR="00870DD8" w:rsidRPr="00327EBE" w:rsidRDefault="00870DD8" w:rsidP="00870DD8">
            <w:pPr>
              <w:pStyle w:val="ListParagraph"/>
              <w:numPr>
                <w:ilvl w:val="0"/>
                <w:numId w:val="1"/>
              </w:numPr>
              <w:rPr>
                <w:rFonts w:asciiTheme="minorHAnsi" w:hAnsiTheme="minorHAnsi" w:cstheme="minorHAnsi"/>
              </w:rPr>
            </w:pPr>
            <w:r w:rsidRPr="00327EBE">
              <w:rPr>
                <w:rFonts w:asciiTheme="minorHAnsi" w:hAnsiTheme="minorHAnsi" w:cstheme="minorHAnsi"/>
              </w:rPr>
              <w:lastRenderedPageBreak/>
              <w:t xml:space="preserve">The difference between vocabulary typical of informal speech and vocabulary appropriate for formal speech and writing [for example, find out – discover; ask for – request; go in – enter] </w:t>
            </w:r>
          </w:p>
          <w:p w:rsidR="002106EA" w:rsidRPr="00327EBE" w:rsidRDefault="00870DD8" w:rsidP="00D76BAE">
            <w:pPr>
              <w:pStyle w:val="ListParagraph"/>
              <w:numPr>
                <w:ilvl w:val="0"/>
                <w:numId w:val="1"/>
              </w:numPr>
              <w:rPr>
                <w:rFonts w:asciiTheme="minorHAnsi" w:hAnsiTheme="minorHAnsi" w:cstheme="minorHAnsi"/>
              </w:rPr>
            </w:pPr>
            <w:r w:rsidRPr="00327EBE">
              <w:rPr>
                <w:rFonts w:asciiTheme="minorHAnsi" w:hAnsiTheme="minorHAnsi" w:cstheme="minorHAnsi"/>
              </w:rPr>
              <w:t>The difference between structures typical of informal speech and structures appropriate for formal speech and writing [for example, the use of question tags: He’s your friend, isn’t he?, or the use of subjunctive forms such as If I were or Were they to come in some very formal writing and speech]</w:t>
            </w:r>
            <w:r w:rsidR="002106EA" w:rsidRPr="00327EBE">
              <w:rPr>
                <w:rFonts w:asciiTheme="minorHAnsi" w:hAnsiTheme="minorHAnsi" w:cstheme="minorHAnsi"/>
              </w:rPr>
              <w:t xml:space="preserve"> </w:t>
            </w:r>
          </w:p>
          <w:p w:rsidR="00D76BAE" w:rsidRPr="00327EBE" w:rsidRDefault="002106EA" w:rsidP="00327EBE">
            <w:pPr>
              <w:pStyle w:val="ListParagraph"/>
              <w:numPr>
                <w:ilvl w:val="0"/>
                <w:numId w:val="1"/>
              </w:numPr>
              <w:rPr>
                <w:rFonts w:asciiTheme="minorHAnsi" w:hAnsiTheme="minorHAnsi" w:cstheme="minorHAnsi"/>
              </w:rPr>
            </w:pPr>
            <w:r w:rsidRPr="00327EBE">
              <w:rPr>
                <w:rFonts w:asciiTheme="minorHAnsi" w:hAnsiTheme="minorHAnsi" w:cstheme="minorHAnsi"/>
              </w:rPr>
              <w:t>How hyphens can be used to avoid ambiguity [for example, man eating shark versus man-eating shark, or recover versus re-cover]</w:t>
            </w:r>
            <w:r w:rsidR="008425CE" w:rsidRPr="00327EBE">
              <w:rPr>
                <w:rFonts w:asciiTheme="minorHAnsi" w:hAnsiTheme="minorHAnsi" w:cstheme="minorHAnsi"/>
              </w:rPr>
              <w:t xml:space="preserve"> </w:t>
            </w:r>
          </w:p>
        </w:tc>
        <w:tc>
          <w:tcPr>
            <w:tcW w:w="4537" w:type="dxa"/>
          </w:tcPr>
          <w:p w:rsidR="00E730D9" w:rsidRPr="00327EBE" w:rsidRDefault="00E730D9" w:rsidP="00E730D9">
            <w:pPr>
              <w:pStyle w:val="ListParagraph"/>
              <w:numPr>
                <w:ilvl w:val="0"/>
                <w:numId w:val="1"/>
              </w:numPr>
              <w:rPr>
                <w:rFonts w:asciiTheme="minorHAnsi" w:hAnsiTheme="minorHAnsi" w:cstheme="minorHAnsi"/>
              </w:rPr>
            </w:pPr>
            <w:r w:rsidRPr="00327EBE">
              <w:rPr>
                <w:rFonts w:asciiTheme="minorHAnsi" w:hAnsiTheme="minorHAnsi" w:cstheme="minorHAnsi"/>
              </w:rPr>
              <w:lastRenderedPageBreak/>
              <w:t xml:space="preserve">Layout devices [for example, headings, sub-headings, columns, bullets, or tables, to structure text] </w:t>
            </w:r>
          </w:p>
          <w:p w:rsidR="00D76BAE" w:rsidRPr="00327EBE" w:rsidRDefault="00870DD8" w:rsidP="00E730D9">
            <w:pPr>
              <w:pStyle w:val="ListParagraph"/>
              <w:numPr>
                <w:ilvl w:val="0"/>
                <w:numId w:val="1"/>
              </w:numPr>
              <w:rPr>
                <w:rFonts w:asciiTheme="minorHAnsi" w:hAnsiTheme="minorHAnsi" w:cstheme="minorHAnsi"/>
              </w:rPr>
            </w:pPr>
            <w:proofErr w:type="gramStart"/>
            <w:r w:rsidRPr="00327EBE">
              <w:rPr>
                <w:rFonts w:asciiTheme="minorHAnsi" w:hAnsiTheme="minorHAnsi" w:cstheme="minorHAnsi"/>
              </w:rPr>
              <w:lastRenderedPageBreak/>
              <w:t>using</w:t>
            </w:r>
            <w:proofErr w:type="gramEnd"/>
            <w:r w:rsidRPr="00327EBE">
              <w:rPr>
                <w:rFonts w:asciiTheme="minorHAnsi" w:hAnsiTheme="minorHAnsi" w:cstheme="minorHAnsi"/>
              </w:rPr>
              <w:t xml:space="preserve"> passive verbs to affect the presentation of information in a sentence  [for example, I broke the window in the greenhouse versus The window in the greenhouse was broken (by me)]. </w:t>
            </w:r>
          </w:p>
        </w:tc>
        <w:tc>
          <w:tcPr>
            <w:tcW w:w="5067" w:type="dxa"/>
          </w:tcPr>
          <w:p w:rsidR="00870DD8" w:rsidRPr="00327EBE" w:rsidRDefault="00E3065C" w:rsidP="00084A8C">
            <w:pPr>
              <w:pStyle w:val="ListParagraph"/>
              <w:numPr>
                <w:ilvl w:val="0"/>
                <w:numId w:val="1"/>
              </w:numPr>
              <w:rPr>
                <w:rFonts w:asciiTheme="minorHAnsi" w:hAnsiTheme="minorHAnsi" w:cstheme="minorHAnsi"/>
              </w:rPr>
            </w:pPr>
            <w:r w:rsidRPr="00327EBE">
              <w:rPr>
                <w:rFonts w:asciiTheme="minorHAnsi" w:hAnsiTheme="minorHAnsi" w:cstheme="minorHAnsi"/>
              </w:rPr>
              <w:lastRenderedPageBreak/>
              <w:t xml:space="preserve">Linking ideas across paragraphs using a wider range of cohesive devices: repetition of a word or phrase, grammatical connections [for example, the use of adverbials such as on the </w:t>
            </w:r>
            <w:r w:rsidRPr="00327EBE">
              <w:rPr>
                <w:rFonts w:asciiTheme="minorHAnsi" w:hAnsiTheme="minorHAnsi" w:cstheme="minorHAnsi"/>
              </w:rPr>
              <w:lastRenderedPageBreak/>
              <w:t xml:space="preserve">other hand, in contrast, or as a consequence], and ellipsis </w:t>
            </w:r>
          </w:p>
          <w:p w:rsidR="00E730D9" w:rsidRPr="00327EBE" w:rsidRDefault="00E730D9" w:rsidP="00E730D9">
            <w:pPr>
              <w:pStyle w:val="ListParagraph"/>
              <w:numPr>
                <w:ilvl w:val="0"/>
                <w:numId w:val="1"/>
              </w:numPr>
              <w:rPr>
                <w:rFonts w:asciiTheme="minorHAnsi" w:hAnsiTheme="minorHAnsi" w:cstheme="minorHAnsi"/>
              </w:rPr>
            </w:pPr>
            <w:r w:rsidRPr="00327EBE">
              <w:rPr>
                <w:rFonts w:asciiTheme="minorHAnsi" w:hAnsiTheme="minorHAnsi" w:cstheme="minorHAnsi"/>
              </w:rPr>
              <w:t xml:space="preserve">How words are related by meaning as synonyms and antonyms [for example, big, large, little]. </w:t>
            </w:r>
          </w:p>
          <w:p w:rsidR="00D76BAE" w:rsidRPr="00327EBE" w:rsidRDefault="00D76BAE" w:rsidP="00CB1958">
            <w:pPr>
              <w:rPr>
                <w:rFonts w:asciiTheme="minorHAnsi" w:hAnsiTheme="minorHAnsi" w:cstheme="minorHAnsi"/>
              </w:rPr>
            </w:pPr>
          </w:p>
        </w:tc>
      </w:tr>
      <w:tr w:rsidR="001B68D1" w:rsidRPr="002C47B5" w:rsidTr="00981C14">
        <w:trPr>
          <w:trHeight w:val="1696"/>
        </w:trPr>
        <w:tc>
          <w:tcPr>
            <w:tcW w:w="1612" w:type="dxa"/>
          </w:tcPr>
          <w:p w:rsidR="00864532" w:rsidRPr="002C47B5" w:rsidRDefault="008425CE" w:rsidP="00093BB0">
            <w:pPr>
              <w:rPr>
                <w:rFonts w:asciiTheme="minorHAnsi" w:hAnsiTheme="minorHAnsi" w:cstheme="minorHAnsi"/>
              </w:rPr>
            </w:pPr>
            <w:r w:rsidRPr="002C47B5">
              <w:rPr>
                <w:rFonts w:asciiTheme="minorHAnsi" w:hAnsiTheme="minorHAnsi" w:cstheme="minorHAnsi"/>
              </w:rPr>
              <w:lastRenderedPageBreak/>
              <w:t>indicate grammatical and other features by</w:t>
            </w:r>
          </w:p>
        </w:tc>
        <w:tc>
          <w:tcPr>
            <w:tcW w:w="4803" w:type="dxa"/>
          </w:tcPr>
          <w:p w:rsidR="00864532" w:rsidRPr="00327EBE" w:rsidRDefault="00864532" w:rsidP="00327EBE">
            <w:pPr>
              <w:rPr>
                <w:rFonts w:asciiTheme="minorHAnsi" w:hAnsiTheme="minorHAnsi" w:cstheme="minorHAnsi"/>
              </w:rPr>
            </w:pPr>
          </w:p>
        </w:tc>
        <w:tc>
          <w:tcPr>
            <w:tcW w:w="4537" w:type="dxa"/>
          </w:tcPr>
          <w:p w:rsidR="00864532" w:rsidRPr="00CB1958" w:rsidRDefault="00CB1958" w:rsidP="00CB1958">
            <w:pPr>
              <w:pStyle w:val="ListParagraph"/>
              <w:numPr>
                <w:ilvl w:val="0"/>
                <w:numId w:val="1"/>
              </w:numPr>
              <w:rPr>
                <w:rFonts w:asciiTheme="minorHAnsi" w:hAnsiTheme="minorHAnsi" w:cstheme="minorHAnsi"/>
              </w:rPr>
            </w:pPr>
            <w:r w:rsidRPr="002C47B5">
              <w:rPr>
                <w:rFonts w:asciiTheme="minorHAnsi" w:hAnsiTheme="minorHAnsi" w:cstheme="minorHAnsi"/>
              </w:rPr>
              <w:t xml:space="preserve">using semi-colons, colons or dashes to mark boundaries between independent clauses </w:t>
            </w:r>
          </w:p>
        </w:tc>
        <w:tc>
          <w:tcPr>
            <w:tcW w:w="5067" w:type="dxa"/>
          </w:tcPr>
          <w:p w:rsidR="00870DD8" w:rsidRPr="002C47B5" w:rsidRDefault="00870DD8" w:rsidP="00870DD8">
            <w:pPr>
              <w:pStyle w:val="ListParagraph"/>
              <w:numPr>
                <w:ilvl w:val="0"/>
                <w:numId w:val="1"/>
              </w:numPr>
              <w:rPr>
                <w:rFonts w:asciiTheme="minorHAnsi" w:hAnsiTheme="minorHAnsi" w:cstheme="minorHAnsi"/>
              </w:rPr>
            </w:pPr>
            <w:r w:rsidRPr="002C47B5">
              <w:rPr>
                <w:rFonts w:asciiTheme="minorHAnsi" w:hAnsiTheme="minorHAnsi" w:cstheme="minorHAnsi"/>
              </w:rPr>
              <w:t xml:space="preserve">using a colon to introduce a list </w:t>
            </w:r>
          </w:p>
          <w:p w:rsidR="00864532" w:rsidRPr="002C47B5" w:rsidRDefault="00870DD8" w:rsidP="00870DD8">
            <w:pPr>
              <w:pStyle w:val="ListParagraph"/>
              <w:numPr>
                <w:ilvl w:val="0"/>
                <w:numId w:val="1"/>
              </w:numPr>
              <w:rPr>
                <w:rFonts w:asciiTheme="minorHAnsi" w:hAnsiTheme="minorHAnsi" w:cstheme="minorHAnsi"/>
              </w:rPr>
            </w:pPr>
            <w:r w:rsidRPr="002C47B5">
              <w:rPr>
                <w:rFonts w:asciiTheme="minorHAnsi" w:hAnsiTheme="minorHAnsi" w:cstheme="minorHAnsi"/>
              </w:rPr>
              <w:t>punctuating bullet points consistently</w:t>
            </w:r>
          </w:p>
        </w:tc>
      </w:tr>
      <w:tr w:rsidR="00981C14" w:rsidRPr="002C47B5" w:rsidTr="00981C14">
        <w:trPr>
          <w:trHeight w:val="1696"/>
        </w:trPr>
        <w:tc>
          <w:tcPr>
            <w:tcW w:w="1612" w:type="dxa"/>
          </w:tcPr>
          <w:p w:rsidR="00981C14" w:rsidRPr="002C47B5" w:rsidRDefault="00981C14" w:rsidP="00093BB0">
            <w:pPr>
              <w:rPr>
                <w:rFonts w:asciiTheme="minorHAnsi" w:hAnsiTheme="minorHAnsi" w:cstheme="minorHAnsi"/>
              </w:rPr>
            </w:pPr>
            <w:r w:rsidRPr="002C47B5">
              <w:rPr>
                <w:rFonts w:asciiTheme="minorHAnsi" w:hAnsiTheme="minorHAnsi" w:cstheme="minorHAnsi"/>
              </w:rPr>
              <w:t xml:space="preserve">use and understand the grammatical </w:t>
            </w:r>
            <w:r w:rsidR="00327EBE">
              <w:rPr>
                <w:rFonts w:asciiTheme="minorHAnsi" w:hAnsiTheme="minorHAnsi" w:cstheme="minorHAnsi"/>
              </w:rPr>
              <w:t xml:space="preserve">terminology </w:t>
            </w:r>
            <w:r w:rsidRPr="002C47B5">
              <w:rPr>
                <w:rFonts w:asciiTheme="minorHAnsi" w:hAnsiTheme="minorHAnsi" w:cstheme="minorHAnsi"/>
              </w:rPr>
              <w:t xml:space="preserve">accurately and appropriately </w:t>
            </w:r>
          </w:p>
        </w:tc>
        <w:tc>
          <w:tcPr>
            <w:tcW w:w="4803" w:type="dxa"/>
          </w:tcPr>
          <w:p w:rsidR="00981C14" w:rsidRDefault="00E730D9" w:rsidP="009645A2">
            <w:pPr>
              <w:pStyle w:val="ListParagraph"/>
              <w:numPr>
                <w:ilvl w:val="0"/>
                <w:numId w:val="1"/>
              </w:numPr>
              <w:rPr>
                <w:rFonts w:asciiTheme="minorHAnsi" w:hAnsiTheme="minorHAnsi" w:cstheme="minorHAnsi"/>
              </w:rPr>
            </w:pPr>
            <w:r>
              <w:t>hyphen</w:t>
            </w:r>
          </w:p>
        </w:tc>
        <w:tc>
          <w:tcPr>
            <w:tcW w:w="4537" w:type="dxa"/>
          </w:tcPr>
          <w:p w:rsidR="00E730D9" w:rsidRPr="00E730D9" w:rsidRDefault="00981C14" w:rsidP="009645A2">
            <w:pPr>
              <w:pStyle w:val="ListParagraph"/>
              <w:numPr>
                <w:ilvl w:val="0"/>
                <w:numId w:val="1"/>
              </w:numPr>
              <w:rPr>
                <w:rFonts w:asciiTheme="minorHAnsi" w:hAnsiTheme="minorHAnsi" w:cstheme="minorHAnsi"/>
              </w:rPr>
            </w:pPr>
            <w:r>
              <w:t xml:space="preserve">subject </w:t>
            </w:r>
          </w:p>
          <w:p w:rsidR="00E730D9" w:rsidRPr="00E730D9" w:rsidRDefault="00981C14" w:rsidP="009645A2">
            <w:pPr>
              <w:pStyle w:val="ListParagraph"/>
              <w:numPr>
                <w:ilvl w:val="0"/>
                <w:numId w:val="1"/>
              </w:numPr>
              <w:rPr>
                <w:rFonts w:asciiTheme="minorHAnsi" w:hAnsiTheme="minorHAnsi" w:cstheme="minorHAnsi"/>
              </w:rPr>
            </w:pPr>
            <w:r>
              <w:t xml:space="preserve">object </w:t>
            </w:r>
          </w:p>
          <w:p w:rsidR="00E730D9" w:rsidRPr="00E730D9" w:rsidRDefault="00981C14" w:rsidP="009645A2">
            <w:pPr>
              <w:pStyle w:val="ListParagraph"/>
              <w:numPr>
                <w:ilvl w:val="0"/>
                <w:numId w:val="1"/>
              </w:numPr>
              <w:rPr>
                <w:rFonts w:asciiTheme="minorHAnsi" w:hAnsiTheme="minorHAnsi" w:cstheme="minorHAnsi"/>
              </w:rPr>
            </w:pPr>
            <w:r>
              <w:t xml:space="preserve">active </w:t>
            </w:r>
          </w:p>
          <w:p w:rsidR="00E730D9" w:rsidRPr="00E730D9" w:rsidRDefault="00981C14" w:rsidP="009645A2">
            <w:pPr>
              <w:pStyle w:val="ListParagraph"/>
              <w:numPr>
                <w:ilvl w:val="0"/>
                <w:numId w:val="1"/>
              </w:numPr>
              <w:rPr>
                <w:rFonts w:asciiTheme="minorHAnsi" w:hAnsiTheme="minorHAnsi" w:cstheme="minorHAnsi"/>
              </w:rPr>
            </w:pPr>
            <w:r>
              <w:t>passive</w:t>
            </w:r>
          </w:p>
          <w:p w:rsidR="00327EBE" w:rsidRPr="00327EBE" w:rsidRDefault="00981C14" w:rsidP="009645A2">
            <w:pPr>
              <w:pStyle w:val="ListParagraph"/>
              <w:numPr>
                <w:ilvl w:val="0"/>
                <w:numId w:val="1"/>
              </w:numPr>
              <w:rPr>
                <w:rFonts w:asciiTheme="minorHAnsi" w:hAnsiTheme="minorHAnsi" w:cstheme="minorHAnsi"/>
              </w:rPr>
            </w:pPr>
            <w:r>
              <w:t>semi-colon</w:t>
            </w:r>
            <w:r w:rsidR="00327EBE">
              <w:t xml:space="preserve"> </w:t>
            </w:r>
          </w:p>
          <w:p w:rsidR="00981C14" w:rsidRPr="002C47B5" w:rsidRDefault="00327EBE" w:rsidP="009645A2">
            <w:pPr>
              <w:pStyle w:val="ListParagraph"/>
              <w:numPr>
                <w:ilvl w:val="0"/>
                <w:numId w:val="1"/>
              </w:numPr>
              <w:rPr>
                <w:rFonts w:asciiTheme="minorHAnsi" w:hAnsiTheme="minorHAnsi" w:cstheme="minorHAnsi"/>
              </w:rPr>
            </w:pPr>
            <w:r>
              <w:t>colon</w:t>
            </w:r>
          </w:p>
        </w:tc>
        <w:tc>
          <w:tcPr>
            <w:tcW w:w="5067" w:type="dxa"/>
          </w:tcPr>
          <w:p w:rsidR="00E730D9" w:rsidRPr="00E730D9" w:rsidRDefault="00E730D9" w:rsidP="009645A2">
            <w:pPr>
              <w:pStyle w:val="ListParagraph"/>
              <w:numPr>
                <w:ilvl w:val="0"/>
                <w:numId w:val="1"/>
              </w:numPr>
              <w:rPr>
                <w:rFonts w:asciiTheme="minorHAnsi" w:hAnsiTheme="minorHAnsi" w:cstheme="minorHAnsi"/>
              </w:rPr>
            </w:pPr>
            <w:r>
              <w:t xml:space="preserve">synonym </w:t>
            </w:r>
          </w:p>
          <w:p w:rsidR="00E730D9" w:rsidRPr="00E730D9" w:rsidRDefault="00E730D9" w:rsidP="009645A2">
            <w:pPr>
              <w:pStyle w:val="ListParagraph"/>
              <w:numPr>
                <w:ilvl w:val="0"/>
                <w:numId w:val="1"/>
              </w:numPr>
              <w:rPr>
                <w:rFonts w:asciiTheme="minorHAnsi" w:hAnsiTheme="minorHAnsi" w:cstheme="minorHAnsi"/>
              </w:rPr>
            </w:pPr>
            <w:r>
              <w:t xml:space="preserve">antonym </w:t>
            </w:r>
          </w:p>
          <w:p w:rsidR="00327EBE" w:rsidRPr="00327EBE" w:rsidRDefault="00E730D9" w:rsidP="00327EBE">
            <w:pPr>
              <w:pStyle w:val="ListParagraph"/>
              <w:numPr>
                <w:ilvl w:val="0"/>
                <w:numId w:val="1"/>
              </w:numPr>
              <w:rPr>
                <w:rFonts w:asciiTheme="minorHAnsi" w:hAnsiTheme="minorHAnsi" w:cstheme="minorHAnsi"/>
              </w:rPr>
            </w:pPr>
            <w:r>
              <w:t xml:space="preserve">ellipsis </w:t>
            </w:r>
          </w:p>
          <w:p w:rsidR="00981C14" w:rsidRPr="002C47B5" w:rsidRDefault="00327EBE" w:rsidP="009645A2">
            <w:pPr>
              <w:pStyle w:val="ListParagraph"/>
              <w:numPr>
                <w:ilvl w:val="0"/>
                <w:numId w:val="1"/>
              </w:numPr>
              <w:rPr>
                <w:rFonts w:asciiTheme="minorHAnsi" w:hAnsiTheme="minorHAnsi" w:cstheme="minorHAnsi"/>
              </w:rPr>
            </w:pPr>
            <w:r>
              <w:t>bullet points</w:t>
            </w:r>
          </w:p>
        </w:tc>
      </w:tr>
    </w:tbl>
    <w:p w:rsidR="004366A5" w:rsidRDefault="004366A5"/>
    <w:p w:rsidR="006B451D" w:rsidRDefault="006B451D"/>
    <w:p w:rsidR="000229A2" w:rsidRDefault="000229A2"/>
    <w:p w:rsidR="000229A2" w:rsidRDefault="000229A2"/>
    <w:sectPr w:rsidR="000229A2" w:rsidSect="009A065E">
      <w:pgSz w:w="16838" w:h="11906" w:orient="landscape"/>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2A21"/>
    <w:multiLevelType w:val="hybridMultilevel"/>
    <w:tmpl w:val="E486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C338F6"/>
    <w:multiLevelType w:val="hybridMultilevel"/>
    <w:tmpl w:val="04E40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80169"/>
    <w:multiLevelType w:val="hybridMultilevel"/>
    <w:tmpl w:val="C53A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AF1B29"/>
    <w:multiLevelType w:val="hybridMultilevel"/>
    <w:tmpl w:val="A5FAE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9A2"/>
    <w:rsid w:val="000229A2"/>
    <w:rsid w:val="000567F2"/>
    <w:rsid w:val="00084A8C"/>
    <w:rsid w:val="00093BB0"/>
    <w:rsid w:val="000B5B1F"/>
    <w:rsid w:val="000F4A77"/>
    <w:rsid w:val="00133680"/>
    <w:rsid w:val="001342D3"/>
    <w:rsid w:val="00196063"/>
    <w:rsid w:val="001B68D1"/>
    <w:rsid w:val="001C4F0C"/>
    <w:rsid w:val="00201813"/>
    <w:rsid w:val="002106EA"/>
    <w:rsid w:val="00210BD3"/>
    <w:rsid w:val="00211C76"/>
    <w:rsid w:val="00216F0B"/>
    <w:rsid w:val="002A119B"/>
    <w:rsid w:val="002B0B23"/>
    <w:rsid w:val="002C47B5"/>
    <w:rsid w:val="002D53FA"/>
    <w:rsid w:val="003014A2"/>
    <w:rsid w:val="00302197"/>
    <w:rsid w:val="00302687"/>
    <w:rsid w:val="00327EBE"/>
    <w:rsid w:val="003302C4"/>
    <w:rsid w:val="003517EB"/>
    <w:rsid w:val="0042729B"/>
    <w:rsid w:val="0043600F"/>
    <w:rsid w:val="004366A5"/>
    <w:rsid w:val="00464AB5"/>
    <w:rsid w:val="004D3C26"/>
    <w:rsid w:val="004E15EF"/>
    <w:rsid w:val="005252D5"/>
    <w:rsid w:val="00532DC9"/>
    <w:rsid w:val="005352B2"/>
    <w:rsid w:val="005B17FB"/>
    <w:rsid w:val="005B1F48"/>
    <w:rsid w:val="00610B9F"/>
    <w:rsid w:val="00623608"/>
    <w:rsid w:val="00625017"/>
    <w:rsid w:val="006426A7"/>
    <w:rsid w:val="006459EE"/>
    <w:rsid w:val="00653F4E"/>
    <w:rsid w:val="00675FF1"/>
    <w:rsid w:val="006A1472"/>
    <w:rsid w:val="006B451D"/>
    <w:rsid w:val="006C6483"/>
    <w:rsid w:val="006D600A"/>
    <w:rsid w:val="00746A2D"/>
    <w:rsid w:val="00780FE6"/>
    <w:rsid w:val="007A2134"/>
    <w:rsid w:val="007B6E39"/>
    <w:rsid w:val="007D1107"/>
    <w:rsid w:val="00810270"/>
    <w:rsid w:val="008425CE"/>
    <w:rsid w:val="008434AE"/>
    <w:rsid w:val="00864532"/>
    <w:rsid w:val="00870DD8"/>
    <w:rsid w:val="00893580"/>
    <w:rsid w:val="008B3B3F"/>
    <w:rsid w:val="00951AE2"/>
    <w:rsid w:val="009645A2"/>
    <w:rsid w:val="00981C14"/>
    <w:rsid w:val="009A065E"/>
    <w:rsid w:val="009A6DD4"/>
    <w:rsid w:val="009C4581"/>
    <w:rsid w:val="00A22189"/>
    <w:rsid w:val="00A70A37"/>
    <w:rsid w:val="00AB44F0"/>
    <w:rsid w:val="00AC425F"/>
    <w:rsid w:val="00AD6C75"/>
    <w:rsid w:val="00AF131D"/>
    <w:rsid w:val="00B5336B"/>
    <w:rsid w:val="00B540C7"/>
    <w:rsid w:val="00B81033"/>
    <w:rsid w:val="00BB18CC"/>
    <w:rsid w:val="00BB2A84"/>
    <w:rsid w:val="00BE1E01"/>
    <w:rsid w:val="00C118F6"/>
    <w:rsid w:val="00C137FA"/>
    <w:rsid w:val="00C84410"/>
    <w:rsid w:val="00C97994"/>
    <w:rsid w:val="00CB1958"/>
    <w:rsid w:val="00CB6D21"/>
    <w:rsid w:val="00CC791F"/>
    <w:rsid w:val="00CE3842"/>
    <w:rsid w:val="00D622C9"/>
    <w:rsid w:val="00D76BAE"/>
    <w:rsid w:val="00D877AD"/>
    <w:rsid w:val="00E05945"/>
    <w:rsid w:val="00E27165"/>
    <w:rsid w:val="00E3065C"/>
    <w:rsid w:val="00E36E97"/>
    <w:rsid w:val="00E730D9"/>
    <w:rsid w:val="00E91AB5"/>
    <w:rsid w:val="00ED4719"/>
    <w:rsid w:val="00EF2EB1"/>
    <w:rsid w:val="00EF37C9"/>
    <w:rsid w:val="00F16608"/>
    <w:rsid w:val="00F51599"/>
    <w:rsid w:val="00FB02F8"/>
    <w:rsid w:val="00FF6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96C33"/>
  <w15:chartTrackingRefBased/>
  <w15:docId w15:val="{19B05374-F932-448B-BBF4-8BF586D05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229A2"/>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2189"/>
    <w:pPr>
      <w:ind w:left="720"/>
      <w:contextualSpacing/>
    </w:pPr>
  </w:style>
  <w:style w:type="paragraph" w:customStyle="1" w:styleId="Default">
    <w:name w:val="Default"/>
    <w:rsid w:val="00B5336B"/>
    <w:pPr>
      <w:autoSpaceDE w:val="0"/>
      <w:autoSpaceDN w:val="0"/>
      <w:adjustRightInd w:val="0"/>
      <w:spacing w:after="0" w:line="240" w:lineRule="auto"/>
    </w:pPr>
    <w:rPr>
      <w:rFonts w:ascii="Tuffy" w:hAnsi="Tuffy" w:cs="Tuffy"/>
      <w:color w:val="000000"/>
      <w:sz w:val="24"/>
      <w:szCs w:val="24"/>
    </w:rPr>
  </w:style>
  <w:style w:type="paragraph" w:customStyle="1" w:styleId="Pa2">
    <w:name w:val="Pa2"/>
    <w:basedOn w:val="Default"/>
    <w:next w:val="Default"/>
    <w:uiPriority w:val="99"/>
    <w:rsid w:val="00B5336B"/>
    <w:pPr>
      <w:spacing w:line="221" w:lineRule="atLeast"/>
    </w:pPr>
    <w:rPr>
      <w:rFonts w:cstheme="minorBidi"/>
      <w:color w:val="auto"/>
    </w:rPr>
  </w:style>
  <w:style w:type="character" w:customStyle="1" w:styleId="A0">
    <w:name w:val="A0"/>
    <w:uiPriority w:val="99"/>
    <w:rsid w:val="001B68D1"/>
    <w:rPr>
      <w:rFonts w:cs="Tuffy"/>
      <w:b/>
      <w:bCs/>
      <w:color w:val="000000"/>
      <w:sz w:val="18"/>
      <w:szCs w:val="18"/>
    </w:rPr>
  </w:style>
  <w:style w:type="character" w:customStyle="1" w:styleId="A2">
    <w:name w:val="A2"/>
    <w:uiPriority w:val="99"/>
    <w:rsid w:val="001B68D1"/>
    <w:rPr>
      <w:rFonts w:cs="Tuffy"/>
      <w:b/>
      <w:bCs/>
      <w:color w:val="000000"/>
      <w:sz w:val="20"/>
      <w:szCs w:val="20"/>
    </w:rPr>
  </w:style>
  <w:style w:type="character" w:customStyle="1" w:styleId="A1">
    <w:name w:val="A1"/>
    <w:uiPriority w:val="99"/>
    <w:rsid w:val="00216F0B"/>
    <w:rPr>
      <w:rFonts w:cs="Tuffy"/>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4</Pages>
  <Words>1554</Words>
  <Characters>8861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sbrew</dc:creator>
  <cp:keywords/>
  <dc:description/>
  <cp:lastModifiedBy>Paula Drakard</cp:lastModifiedBy>
  <cp:revision>16</cp:revision>
  <dcterms:created xsi:type="dcterms:W3CDTF">2023-06-19T08:03:00Z</dcterms:created>
  <dcterms:modified xsi:type="dcterms:W3CDTF">2023-07-18T16:23:00Z</dcterms:modified>
</cp:coreProperties>
</file>