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70"/>
        <w:gridCol w:w="1951"/>
        <w:gridCol w:w="2466"/>
        <w:gridCol w:w="2548"/>
        <w:gridCol w:w="2563"/>
        <w:gridCol w:w="2150"/>
      </w:tblGrid>
      <w:tr w:rsidR="006217C7" w14:paraId="300B34FC" w14:textId="77777777" w:rsidTr="00676C4F">
        <w:tc>
          <w:tcPr>
            <w:tcW w:w="13948" w:type="dxa"/>
            <w:gridSpan w:val="6"/>
          </w:tcPr>
          <w:p w14:paraId="582CB37A" w14:textId="77777777" w:rsidR="006217C7" w:rsidRPr="00290CEF" w:rsidRDefault="006217C7">
            <w:pPr>
              <w:rPr>
                <w:b/>
                <w:u w:val="single"/>
              </w:rPr>
            </w:pPr>
            <w:r w:rsidRPr="00290CEF">
              <w:rPr>
                <w:b/>
                <w:u w:val="single"/>
              </w:rPr>
              <w:t xml:space="preserve">Year 1 FOS: </w:t>
            </w:r>
            <w:r w:rsidR="00290CEF" w:rsidRPr="00290CEF">
              <w:rPr>
                <w:b/>
                <w:u w:val="single"/>
              </w:rPr>
              <w:t xml:space="preserve">London’s </w:t>
            </w:r>
            <w:r w:rsidR="00B55D41">
              <w:rPr>
                <w:b/>
                <w:u w:val="single"/>
              </w:rPr>
              <w:t>Calling!</w:t>
            </w:r>
            <w:r w:rsidRPr="00290CEF">
              <w:rPr>
                <w:b/>
                <w:u w:val="single"/>
              </w:rPr>
              <w:t xml:space="preserve"> Maestro: </w:t>
            </w:r>
            <w:r w:rsidR="00290CEF" w:rsidRPr="00290CEF">
              <w:rPr>
                <w:b/>
                <w:u w:val="single"/>
              </w:rPr>
              <w:t>Bright Lights, Big City</w:t>
            </w:r>
          </w:p>
          <w:p w14:paraId="45EE2291" w14:textId="77777777" w:rsidR="006217C7" w:rsidRDefault="006217C7"/>
          <w:p w14:paraId="5BB0FDF3" w14:textId="77777777" w:rsidR="006217C7" w:rsidRDefault="006217C7">
            <w:r>
              <w:t>Spring Term 1a</w:t>
            </w:r>
          </w:p>
        </w:tc>
      </w:tr>
      <w:tr w:rsidR="002A35D9" w14:paraId="46D8148F" w14:textId="77777777" w:rsidTr="009802AD">
        <w:tc>
          <w:tcPr>
            <w:tcW w:w="2378" w:type="dxa"/>
          </w:tcPr>
          <w:p w14:paraId="38FC7BFE" w14:textId="77777777" w:rsidR="003A3E3D" w:rsidRPr="003A3E3D" w:rsidRDefault="003A3E3D" w:rsidP="003A3E3D">
            <w:pPr>
              <w:rPr>
                <w:rFonts w:cstheme="minorHAnsi"/>
                <w:b/>
                <w:sz w:val="12"/>
                <w:szCs w:val="12"/>
                <w:u w:val="single"/>
              </w:rPr>
            </w:pPr>
            <w:r w:rsidRPr="003A3E3D">
              <w:rPr>
                <w:rFonts w:cstheme="minorHAnsi"/>
                <w:b/>
                <w:sz w:val="12"/>
                <w:szCs w:val="12"/>
                <w:u w:val="single"/>
              </w:rPr>
              <w:t>The United Kingdom</w:t>
            </w:r>
          </w:p>
          <w:p w14:paraId="492D8DF3" w14:textId="77777777" w:rsidR="003A3E3D" w:rsidRPr="003A3E3D" w:rsidRDefault="003A3E3D" w:rsidP="003A3E3D">
            <w:pPr>
              <w:rPr>
                <w:rFonts w:cstheme="minorHAnsi"/>
                <w:b/>
                <w:sz w:val="12"/>
                <w:szCs w:val="12"/>
                <w:u w:val="single"/>
              </w:rPr>
            </w:pPr>
          </w:p>
          <w:p w14:paraId="73AB7279"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P. of Study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Geography</w:t>
            </w:r>
            <w:r w:rsidRPr="003A3E3D">
              <w:rPr>
                <w:rFonts w:eastAsia="Times New Roman" w:cstheme="minorHAnsi"/>
                <w:b/>
                <w:bCs/>
                <w:color w:val="FFFFFF"/>
                <w:sz w:val="12"/>
                <w:szCs w:val="12"/>
                <w:shd w:val="clear" w:color="auto" w:fill="4DAB57"/>
                <w:lang w:eastAsia="en-GB"/>
              </w:rPr>
              <w:t>3</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Location</w:t>
            </w:r>
            <w:r w:rsidRPr="003A3E3D">
              <w:rPr>
                <w:rFonts w:eastAsia="Times New Roman" w:cstheme="minorHAnsi"/>
                <w:color w:val="303030"/>
                <w:sz w:val="12"/>
                <w:szCs w:val="12"/>
                <w:lang w:eastAsia="en-GB"/>
              </w:rPr>
              <w:t> Name, locate and identify characteristics of the four countries and capital cities of the UK and its surrounding seas.</w:t>
            </w:r>
          </w:p>
          <w:p w14:paraId="13538BF0"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4DAB57"/>
                <w:lang w:eastAsia="en-GB"/>
              </w:rPr>
              <w:t>4</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Fieldwork</w:t>
            </w:r>
            <w:r w:rsidRPr="003A3E3D">
              <w:rPr>
                <w:rFonts w:eastAsia="Times New Roman" w:cstheme="minorHAnsi"/>
                <w:color w:val="303030"/>
                <w:sz w:val="12"/>
                <w:szCs w:val="12"/>
                <w:lang w:eastAsia="en-GB"/>
              </w:rPr>
              <w:t> Use world maps, atlases and globes to identify the UK and its countries, as well as the countries, continents and oceans studied at this key stage.</w:t>
            </w:r>
          </w:p>
          <w:p w14:paraId="072C32F5" w14:textId="77777777" w:rsidR="003A3E3D" w:rsidRPr="003A3E3D" w:rsidRDefault="003A3E3D" w:rsidP="003A3E3D">
            <w:pPr>
              <w:shd w:val="clear" w:color="auto" w:fill="FFFFFF"/>
              <w:rPr>
                <w:rFonts w:eastAsia="Times New Roman" w:cstheme="minorHAnsi"/>
                <w:color w:val="303030"/>
                <w:sz w:val="12"/>
                <w:szCs w:val="12"/>
                <w:lang w:eastAsia="en-GB"/>
              </w:rPr>
            </w:pPr>
            <w:proofErr w:type="spellStart"/>
            <w:r w:rsidRPr="003A3E3D">
              <w:rPr>
                <w:rFonts w:eastAsia="Times New Roman" w:cstheme="minorHAnsi"/>
                <w:b/>
                <w:bCs/>
                <w:color w:val="FFFFFF"/>
                <w:sz w:val="12"/>
                <w:szCs w:val="12"/>
                <w:shd w:val="clear" w:color="auto" w:fill="0395A8"/>
                <w:lang w:eastAsia="en-GB"/>
              </w:rPr>
              <w:t>Knowledge</w:t>
            </w:r>
            <w:r w:rsidRPr="003A3E3D">
              <w:rPr>
                <w:rFonts w:eastAsia="Times New Roman" w:cstheme="minorHAnsi"/>
                <w:b/>
                <w:bCs/>
                <w:color w:val="FFFFFF"/>
                <w:sz w:val="12"/>
                <w:szCs w:val="12"/>
                <w:shd w:val="clear" w:color="auto" w:fill="C95A9D"/>
                <w:lang w:eastAsia="en-GB"/>
              </w:rPr>
              <w:t>Year</w:t>
            </w:r>
            <w:proofErr w:type="spellEnd"/>
            <w:r w:rsidRPr="003A3E3D">
              <w:rPr>
                <w:rFonts w:eastAsia="Times New Roman" w:cstheme="minorHAnsi"/>
                <w:b/>
                <w:bCs/>
                <w:color w:val="FFFFFF"/>
                <w:sz w:val="12"/>
                <w:szCs w:val="12"/>
                <w:shd w:val="clear" w:color="auto" w:fill="C95A9D"/>
                <w:lang w:eastAsia="en-GB"/>
              </w:rPr>
              <w:t xml:space="preserve"> 1</w:t>
            </w:r>
          </w:p>
          <w:p w14:paraId="45ABA065" w14:textId="77777777" w:rsidR="003A3E3D" w:rsidRPr="003A3E3D" w:rsidRDefault="003A3E3D" w:rsidP="003A3E3D">
            <w:pPr>
              <w:shd w:val="clear" w:color="auto" w:fill="FFFFFF"/>
              <w:spacing w:after="100" w:afterAutospacing="1"/>
              <w:rPr>
                <w:rFonts w:eastAsia="Times New Roman" w:cstheme="minorHAnsi"/>
                <w:color w:val="303030"/>
                <w:sz w:val="12"/>
                <w:szCs w:val="12"/>
                <w:lang w:eastAsia="en-GB"/>
              </w:rPr>
            </w:pPr>
            <w:r w:rsidRPr="003A3E3D">
              <w:rPr>
                <w:rFonts w:eastAsia="Times New Roman" w:cstheme="minorHAnsi"/>
                <w:color w:val="303030"/>
                <w:sz w:val="12"/>
                <w:szCs w:val="12"/>
                <w:lang w:eastAsia="en-GB"/>
              </w:rPr>
              <w:t>The United Kingdom (UK) is a union of four countries: England, Northern Ireland, Scotland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are made up of cities, towns and villages.</w:t>
            </w:r>
          </w:p>
          <w:p w14:paraId="64350FCA" w14:textId="77777777" w:rsidR="003A3E3D" w:rsidRPr="003A3E3D" w:rsidRDefault="003A3E3D" w:rsidP="003A3E3D">
            <w:pPr>
              <w:shd w:val="clear" w:color="auto" w:fill="FFFFFF"/>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D67910"/>
                <w:lang w:eastAsia="en-GB"/>
              </w:rPr>
              <w:t>Skill(s)</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 Name and locate the four countries of the UK and their capital cities on a map, atlas or globe</w:t>
            </w:r>
          </w:p>
          <w:p w14:paraId="62ABB510" w14:textId="77777777" w:rsidR="003A3E3D" w:rsidRPr="003A3E3D" w:rsidRDefault="003A3E3D" w:rsidP="003A3E3D">
            <w:pPr>
              <w:rPr>
                <w:rFonts w:cstheme="minorHAnsi"/>
                <w:b/>
                <w:sz w:val="12"/>
                <w:szCs w:val="12"/>
                <w:u w:val="single"/>
              </w:rPr>
            </w:pPr>
          </w:p>
        </w:tc>
        <w:tc>
          <w:tcPr>
            <w:tcW w:w="1988" w:type="dxa"/>
          </w:tcPr>
          <w:p w14:paraId="704E0A3D" w14:textId="77777777" w:rsidR="003A3E3D" w:rsidRPr="003A3E3D" w:rsidRDefault="003A3E3D" w:rsidP="003A3E3D">
            <w:pPr>
              <w:shd w:val="clear" w:color="auto" w:fill="FFFFFF"/>
              <w:spacing w:before="100" w:beforeAutospacing="1" w:after="100" w:afterAutospacing="1"/>
              <w:rPr>
                <w:rFonts w:cstheme="minorHAnsi"/>
                <w:b/>
                <w:sz w:val="12"/>
                <w:szCs w:val="12"/>
                <w:u w:val="single"/>
              </w:rPr>
            </w:pPr>
            <w:r w:rsidRPr="003A3E3D">
              <w:rPr>
                <w:rFonts w:cstheme="minorHAnsi"/>
                <w:b/>
                <w:sz w:val="12"/>
                <w:szCs w:val="12"/>
                <w:u w:val="single"/>
              </w:rPr>
              <w:t>Physical features of UK</w:t>
            </w:r>
          </w:p>
          <w:p w14:paraId="7CEBC7C8"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P. of Study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Geography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Features</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4DAB57"/>
                <w:lang w:eastAsia="en-GB"/>
              </w:rPr>
              <w:t>2</w:t>
            </w:r>
            <w:r w:rsidRPr="003A3E3D">
              <w:rPr>
                <w:rFonts w:eastAsia="Times New Roman" w:cstheme="minorHAnsi"/>
                <w:color w:val="303030"/>
                <w:sz w:val="12"/>
                <w:szCs w:val="12"/>
                <w:lang w:eastAsia="en-GB"/>
              </w:rPr>
              <w:t> Use basic geographical vocabulary to refer to key physical features, including: beach, cliff, coast, forest, hill, mountain, sea, ocean, river, soil, valley, vegetation, season and weather.</w:t>
            </w:r>
          </w:p>
          <w:p w14:paraId="7C5C4D25"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Knowledge</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Physical features are naturally-created features of the Earth.</w:t>
            </w:r>
          </w:p>
          <w:p w14:paraId="7C0890A1"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Specific knowledge</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Physical features of the UK include mountains, hills, lakes, forests, islands, coastlines and rivers.</w:t>
            </w:r>
          </w:p>
          <w:p w14:paraId="6FA16AFE"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D67910"/>
                <w:lang w:eastAsia="en-GB"/>
              </w:rPr>
              <w:t>Skill</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 Use basic geographical vocabulary to identify and describe physical features, such as beach, cliff, coast, forest, hill, mountain, sea, ocean, river, soil, valley and vegetation.</w:t>
            </w:r>
          </w:p>
          <w:p w14:paraId="1E9291E1" w14:textId="77777777" w:rsidR="003A3E3D" w:rsidRPr="003A3E3D" w:rsidRDefault="003A3E3D" w:rsidP="003A3E3D">
            <w:pPr>
              <w:shd w:val="clear" w:color="auto" w:fill="FFFFFF"/>
              <w:spacing w:before="100" w:beforeAutospacing="1" w:after="100" w:afterAutospacing="1"/>
              <w:rPr>
                <w:rFonts w:eastAsia="Times New Roman" w:cstheme="minorHAnsi"/>
                <w:b/>
                <w:color w:val="303030"/>
                <w:sz w:val="12"/>
                <w:szCs w:val="12"/>
                <w:u w:val="single"/>
                <w:lang w:eastAsia="en-GB"/>
              </w:rPr>
            </w:pPr>
            <w:r w:rsidRPr="003A3E3D">
              <w:rPr>
                <w:rFonts w:eastAsia="Times New Roman" w:cstheme="minorHAnsi"/>
                <w:b/>
                <w:color w:val="303030"/>
                <w:sz w:val="12"/>
                <w:szCs w:val="12"/>
                <w:u w:val="single"/>
                <w:lang w:eastAsia="en-GB"/>
              </w:rPr>
              <w:t>What is a City?</w:t>
            </w:r>
          </w:p>
          <w:p w14:paraId="77F32519"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P. of Study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Geography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Features</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4DAB57"/>
                <w:lang w:eastAsia="en-GB"/>
              </w:rPr>
              <w:t>4</w:t>
            </w:r>
            <w:r w:rsidRPr="003A3E3D">
              <w:rPr>
                <w:rFonts w:eastAsia="Times New Roman" w:cstheme="minorHAnsi"/>
                <w:color w:val="303030"/>
                <w:sz w:val="12"/>
                <w:szCs w:val="12"/>
                <w:lang w:eastAsia="en-GB"/>
              </w:rPr>
              <w:t> Use basic geographical vocabulary to refer to key human features, including: city, town, village, factory, farm, house, office, port, harbour and shop.</w:t>
            </w:r>
          </w:p>
          <w:p w14:paraId="45E33169"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Knowledge</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A settlement is a place where people live and work and can be big or small, depending on how many people live there. Towns and cities are urban settlements. Features of towns and cities include homes, shops, roads and offices.</w:t>
            </w:r>
          </w:p>
          <w:p w14:paraId="37EB5067"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D67910"/>
                <w:lang w:eastAsia="en-GB"/>
              </w:rPr>
              <w:lastRenderedPageBreak/>
              <w:t>Skill</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 Identify the characteristics of a settlement.</w:t>
            </w:r>
          </w:p>
          <w:p w14:paraId="59784F4A"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p>
          <w:p w14:paraId="7786BBD8" w14:textId="77777777" w:rsidR="003A3E3D" w:rsidRPr="003A3E3D" w:rsidRDefault="003A3E3D" w:rsidP="003A3E3D">
            <w:pPr>
              <w:shd w:val="clear" w:color="auto" w:fill="FFFFFF"/>
              <w:spacing w:before="100" w:beforeAutospacing="1" w:after="100" w:afterAutospacing="1"/>
              <w:rPr>
                <w:rFonts w:cstheme="minorHAnsi"/>
                <w:sz w:val="12"/>
                <w:szCs w:val="12"/>
              </w:rPr>
            </w:pPr>
          </w:p>
        </w:tc>
        <w:tc>
          <w:tcPr>
            <w:tcW w:w="2605" w:type="dxa"/>
          </w:tcPr>
          <w:p w14:paraId="06E1583D" w14:textId="77777777" w:rsidR="003A3E3D" w:rsidRPr="003A3E3D" w:rsidRDefault="003A3E3D" w:rsidP="003A3E3D">
            <w:pPr>
              <w:rPr>
                <w:rFonts w:cstheme="minorHAnsi"/>
                <w:b/>
                <w:sz w:val="12"/>
                <w:szCs w:val="12"/>
                <w:u w:val="single"/>
              </w:rPr>
            </w:pPr>
            <w:r w:rsidRPr="003A3E3D">
              <w:rPr>
                <w:rFonts w:cstheme="minorHAnsi"/>
                <w:b/>
                <w:sz w:val="12"/>
                <w:szCs w:val="12"/>
                <w:u w:val="single"/>
              </w:rPr>
              <w:lastRenderedPageBreak/>
              <w:t>Human features in the locality</w:t>
            </w:r>
          </w:p>
          <w:p w14:paraId="0E02DEED" w14:textId="77777777" w:rsidR="003A3E3D" w:rsidRPr="003A3E3D" w:rsidRDefault="003A3E3D" w:rsidP="003A3E3D">
            <w:pPr>
              <w:rPr>
                <w:rFonts w:cstheme="minorHAnsi"/>
                <w:b/>
                <w:sz w:val="12"/>
                <w:szCs w:val="12"/>
                <w:u w:val="single"/>
              </w:rPr>
            </w:pPr>
          </w:p>
          <w:p w14:paraId="1F2ED782"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P. of Study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Geography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Fieldwork</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4DAB57"/>
                <w:lang w:eastAsia="en-GB"/>
              </w:rPr>
              <w:t>7</w:t>
            </w:r>
            <w:r w:rsidRPr="003A3E3D">
              <w:rPr>
                <w:rFonts w:eastAsia="Times New Roman" w:cstheme="minorHAnsi"/>
                <w:color w:val="303030"/>
                <w:sz w:val="12"/>
                <w:szCs w:val="12"/>
                <w:lang w:eastAsia="en-GB"/>
              </w:rPr>
              <w:t> Use simple fieldwork and observational skills to study the geography of their school and its grounds and the key human and physical features of its surrounding environment.</w:t>
            </w:r>
          </w:p>
          <w:p w14:paraId="630E4C8C"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Knowledge</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Fieldwork includes going out in the environment to look, ask questions, take photographs, take measurements and collect samples.</w:t>
            </w:r>
          </w:p>
          <w:p w14:paraId="369B8B26"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Specific knowledge</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Human features are man-made and include buildings, roads and bridges.</w:t>
            </w:r>
          </w:p>
          <w:p w14:paraId="0836070D"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D67910"/>
                <w:lang w:eastAsia="en-GB"/>
              </w:rPr>
              <w:t>Skill</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 Carry out fieldwork tasks to identify characteristics of the school grounds or locality. </w:t>
            </w:r>
          </w:p>
          <w:p w14:paraId="1BB933D3"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p>
          <w:p w14:paraId="2B05DEAD" w14:textId="77777777" w:rsidR="003A3E3D" w:rsidRPr="003A3E3D" w:rsidRDefault="003A3E3D" w:rsidP="003A3E3D">
            <w:pPr>
              <w:shd w:val="clear" w:color="auto" w:fill="FFFFFF"/>
              <w:spacing w:before="100" w:beforeAutospacing="1" w:after="100" w:afterAutospacing="1"/>
              <w:rPr>
                <w:rFonts w:eastAsia="Times New Roman" w:cstheme="minorHAnsi"/>
                <w:b/>
                <w:color w:val="303030"/>
                <w:sz w:val="12"/>
                <w:szCs w:val="12"/>
                <w:u w:val="single"/>
                <w:lang w:eastAsia="en-GB"/>
              </w:rPr>
            </w:pPr>
            <w:r w:rsidRPr="003A3E3D">
              <w:rPr>
                <w:rFonts w:eastAsia="Times New Roman" w:cstheme="minorHAnsi"/>
                <w:b/>
                <w:color w:val="303030"/>
                <w:sz w:val="12"/>
                <w:szCs w:val="12"/>
                <w:u w:val="single"/>
                <w:lang w:eastAsia="en-GB"/>
              </w:rPr>
              <w:t>Weather in the United Kingdom</w:t>
            </w:r>
          </w:p>
          <w:p w14:paraId="1B3C4F18"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P. of Study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Geography</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0395A8"/>
                <w:lang w:eastAsia="en-GB"/>
              </w:rPr>
              <w:t>Features</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4DAB57"/>
                <w:lang w:eastAsia="en-GB"/>
              </w:rPr>
              <w:t>3</w:t>
            </w:r>
            <w:r w:rsidRPr="003A3E3D">
              <w:rPr>
                <w:rFonts w:eastAsia="Times New Roman" w:cstheme="minorHAnsi"/>
                <w:color w:val="303030"/>
                <w:sz w:val="12"/>
                <w:szCs w:val="12"/>
                <w:lang w:eastAsia="en-GB"/>
              </w:rPr>
              <w:t> Identify seasonal and daily weather patterns in the UK and the location of hot and cold areas of the world in relation to the Equator and the North and South Poles.</w:t>
            </w:r>
          </w:p>
          <w:p w14:paraId="73B300B1"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0395A8"/>
                <w:lang w:eastAsia="en-GB"/>
              </w:rPr>
              <w:t>Knowledge</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There are four seasons in the UK: spring, summer, autumn and winter. Each season has typical weather patterns. Types of weather include sun, rain, wind, snow, fog, hail and sleet. In the United Kingdom, the length of the day varies depending on the season. In winter, the days are shorter. In summer, the days are longer. Symbols are used to show different types of weather.</w:t>
            </w:r>
          </w:p>
          <w:p w14:paraId="352E7040"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A3E3D">
              <w:rPr>
                <w:rFonts w:eastAsia="Times New Roman" w:cstheme="minorHAnsi"/>
                <w:b/>
                <w:bCs/>
                <w:color w:val="FFFFFF"/>
                <w:sz w:val="12"/>
                <w:szCs w:val="12"/>
                <w:shd w:val="clear" w:color="auto" w:fill="D67910"/>
                <w:lang w:eastAsia="en-GB"/>
              </w:rPr>
              <w:t>Skill</w:t>
            </w:r>
            <w:r w:rsidRPr="003A3E3D">
              <w:rPr>
                <w:rFonts w:eastAsia="Times New Roman" w:cstheme="minorHAnsi"/>
                <w:color w:val="303030"/>
                <w:sz w:val="12"/>
                <w:szCs w:val="12"/>
                <w:lang w:eastAsia="en-GB"/>
              </w:rPr>
              <w:t> </w:t>
            </w:r>
            <w:r w:rsidRPr="003A3E3D">
              <w:rPr>
                <w:rFonts w:eastAsia="Times New Roman" w:cstheme="minorHAnsi"/>
                <w:b/>
                <w:bCs/>
                <w:color w:val="FFFFFF"/>
                <w:sz w:val="12"/>
                <w:szCs w:val="12"/>
                <w:shd w:val="clear" w:color="auto" w:fill="C95A9D"/>
                <w:lang w:eastAsia="en-GB"/>
              </w:rPr>
              <w:t>Year 1</w:t>
            </w:r>
            <w:r w:rsidRPr="003A3E3D">
              <w:rPr>
                <w:rFonts w:eastAsia="Times New Roman" w:cstheme="minorHAnsi"/>
                <w:color w:val="303030"/>
                <w:sz w:val="12"/>
                <w:szCs w:val="12"/>
                <w:lang w:eastAsia="en-GB"/>
              </w:rPr>
              <w:t> Identify patterns in daily and seasonal weather.</w:t>
            </w:r>
          </w:p>
          <w:p w14:paraId="51951B18" w14:textId="77777777" w:rsidR="003A3E3D" w:rsidRPr="003A3E3D"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p>
          <w:p w14:paraId="603D4B5F" w14:textId="77777777" w:rsidR="003A3E3D" w:rsidRPr="003A3E3D" w:rsidRDefault="003A3E3D" w:rsidP="003A3E3D">
            <w:pPr>
              <w:rPr>
                <w:rFonts w:cstheme="minorHAnsi"/>
                <w:b/>
                <w:sz w:val="12"/>
                <w:szCs w:val="12"/>
                <w:u w:val="single"/>
              </w:rPr>
            </w:pPr>
          </w:p>
        </w:tc>
        <w:tc>
          <w:tcPr>
            <w:tcW w:w="2773" w:type="dxa"/>
          </w:tcPr>
          <w:p w14:paraId="2A816BAE" w14:textId="77777777" w:rsidR="003A3E3D" w:rsidRPr="00DE0B3C" w:rsidRDefault="00DE0B3C" w:rsidP="003A3E3D">
            <w:pPr>
              <w:shd w:val="clear" w:color="auto" w:fill="FFFFFF"/>
              <w:spacing w:before="100" w:beforeAutospacing="1" w:after="100" w:afterAutospacing="1"/>
              <w:rPr>
                <w:rFonts w:cstheme="minorHAnsi"/>
                <w:b/>
                <w:sz w:val="12"/>
                <w:szCs w:val="12"/>
                <w:u w:val="single"/>
              </w:rPr>
            </w:pPr>
            <w:r w:rsidRPr="00DE0B3C">
              <w:rPr>
                <w:rFonts w:cstheme="minorHAnsi"/>
                <w:b/>
                <w:sz w:val="12"/>
                <w:szCs w:val="12"/>
                <w:u w:val="single"/>
              </w:rPr>
              <w:lastRenderedPageBreak/>
              <w:t>This is London</w:t>
            </w:r>
          </w:p>
          <w:p w14:paraId="420CC8D4"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0395A8"/>
                <w:lang w:eastAsia="en-GB"/>
              </w:rPr>
              <w:t>P. of Study</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0395A8"/>
                <w:lang w:eastAsia="en-GB"/>
              </w:rPr>
              <w:t>Geography</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0395A8"/>
                <w:lang w:eastAsia="en-GB"/>
              </w:rPr>
              <w:t>Features</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4DAB57"/>
                <w:lang w:eastAsia="en-GB"/>
              </w:rPr>
              <w:t>4</w:t>
            </w:r>
            <w:r w:rsidRPr="00DE0B3C">
              <w:rPr>
                <w:rFonts w:eastAsia="Times New Roman" w:cstheme="minorHAnsi"/>
                <w:color w:val="303030"/>
                <w:sz w:val="12"/>
                <w:szCs w:val="12"/>
                <w:lang w:eastAsia="en-GB"/>
              </w:rPr>
              <w:t> Use basic geographical vocabulary to refer to key human features, including: city, town, village, factory, farm, house, office, port, harbour and shop.</w:t>
            </w:r>
          </w:p>
          <w:p w14:paraId="7F8145F4"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0395A8"/>
                <w:lang w:eastAsia="en-GB"/>
              </w:rPr>
              <w:t>Knowledge</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r w:rsidRPr="00DE0B3C">
              <w:rPr>
                <w:rFonts w:eastAsia="Times New Roman" w:cstheme="minorHAnsi"/>
                <w:color w:val="303030"/>
                <w:sz w:val="12"/>
                <w:szCs w:val="12"/>
                <w:lang w:eastAsia="en-GB"/>
              </w:rPr>
              <w:t>A settlement is a place where people live and work and can be big or small, depending on how many people live there. Towns and cities are urban settlements. Features of towns and cities include homes, shops, roads and offices.</w:t>
            </w:r>
          </w:p>
          <w:p w14:paraId="1D6592C9"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D67910"/>
                <w:lang w:eastAsia="en-GB"/>
              </w:rPr>
              <w:t>Skill</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r w:rsidRPr="00DE0B3C">
              <w:rPr>
                <w:rFonts w:eastAsia="Times New Roman" w:cstheme="minorHAnsi"/>
                <w:color w:val="303030"/>
                <w:sz w:val="12"/>
                <w:szCs w:val="12"/>
                <w:lang w:eastAsia="en-GB"/>
              </w:rPr>
              <w:t> Identify the characteristics of a settlement</w:t>
            </w:r>
          </w:p>
          <w:p w14:paraId="5CBCE749" w14:textId="77777777" w:rsidR="00DE0B3C" w:rsidRPr="00DE0B3C" w:rsidRDefault="00DE0B3C" w:rsidP="003A3E3D">
            <w:pPr>
              <w:shd w:val="clear" w:color="auto" w:fill="FFFFFF"/>
              <w:spacing w:before="100" w:beforeAutospacing="1" w:after="100" w:afterAutospacing="1"/>
              <w:rPr>
                <w:rFonts w:cstheme="minorHAnsi"/>
                <w:b/>
                <w:sz w:val="12"/>
                <w:szCs w:val="12"/>
                <w:u w:val="single"/>
              </w:rPr>
            </w:pPr>
            <w:r w:rsidRPr="00DE0B3C">
              <w:rPr>
                <w:rFonts w:cstheme="minorHAnsi"/>
                <w:b/>
                <w:sz w:val="12"/>
                <w:szCs w:val="12"/>
                <w:u w:val="single"/>
              </w:rPr>
              <w:t>London Landmarks</w:t>
            </w:r>
          </w:p>
          <w:p w14:paraId="5601B32F"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0395A8"/>
                <w:lang w:eastAsia="en-GB"/>
              </w:rPr>
              <w:t>P. of Study</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0395A8"/>
                <w:lang w:eastAsia="en-GB"/>
              </w:rPr>
              <w:t>Geography</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0395A8"/>
                <w:lang w:eastAsia="en-GB"/>
              </w:rPr>
              <w:t>Features</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4DAB57"/>
                <w:lang w:eastAsia="en-GB"/>
              </w:rPr>
              <w:t>4</w:t>
            </w:r>
            <w:r w:rsidRPr="00DE0B3C">
              <w:rPr>
                <w:rFonts w:eastAsia="Times New Roman" w:cstheme="minorHAnsi"/>
                <w:color w:val="303030"/>
                <w:sz w:val="12"/>
                <w:szCs w:val="12"/>
                <w:lang w:eastAsia="en-GB"/>
              </w:rPr>
              <w:t> Use basic geographical vocabulary to refer to key human features, including: city, town, village, factory, farm, house, office, port, harbour and shop.</w:t>
            </w:r>
          </w:p>
          <w:p w14:paraId="1A43FFD9"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0395A8"/>
                <w:lang w:eastAsia="en-GB"/>
              </w:rPr>
              <w:t>Knowledge</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r w:rsidRPr="00DE0B3C">
              <w:rPr>
                <w:rFonts w:eastAsia="Times New Roman" w:cstheme="minorHAnsi"/>
                <w:color w:val="303030"/>
                <w:sz w:val="12"/>
                <w:szCs w:val="12"/>
                <w:lang w:eastAsia="en-GB"/>
              </w:rPr>
              <w:t>Human features are man-made and include factories, farms, houses, offices, ports, harbours and shops. Landmarks and monuments are features of a landscape, city or town that are easily seen and recognised from a distance. They also help someone to establish and describe a location.</w:t>
            </w:r>
          </w:p>
          <w:p w14:paraId="3DBADF48"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0395A8"/>
                <w:lang w:eastAsia="en-GB"/>
              </w:rPr>
              <w:t>Specific knowledge</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r w:rsidRPr="00DE0B3C">
              <w:rPr>
                <w:rFonts w:eastAsia="Times New Roman" w:cstheme="minorHAnsi"/>
                <w:color w:val="303030"/>
                <w:sz w:val="12"/>
                <w:szCs w:val="12"/>
                <w:lang w:eastAsia="en-GB"/>
              </w:rPr>
              <w:t>Significant London landmarks include the Royal Albert Hall, Tower Bridge, Houses of Parliament, Westminster Abbey, Big Ben, Buckingham Palace and Monument to the Great Fire of London.</w:t>
            </w:r>
          </w:p>
          <w:p w14:paraId="45149084"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D67910"/>
                <w:lang w:eastAsia="en-GB"/>
              </w:rPr>
              <w:t>Skill</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r w:rsidRPr="00DE0B3C">
              <w:rPr>
                <w:rFonts w:eastAsia="Times New Roman" w:cstheme="minorHAnsi"/>
                <w:color w:val="303030"/>
                <w:sz w:val="12"/>
                <w:szCs w:val="12"/>
                <w:lang w:eastAsia="en-GB"/>
              </w:rPr>
              <w:t> Name and describe the purpose of human features and landmarks.</w:t>
            </w:r>
          </w:p>
          <w:p w14:paraId="40F8FD1B" w14:textId="77777777" w:rsidR="00DE0B3C" w:rsidRPr="00DE0B3C" w:rsidRDefault="00DE0B3C" w:rsidP="003A3E3D">
            <w:pPr>
              <w:shd w:val="clear" w:color="auto" w:fill="FFFFFF"/>
              <w:spacing w:before="100" w:beforeAutospacing="1" w:after="100" w:afterAutospacing="1"/>
              <w:rPr>
                <w:rFonts w:cstheme="minorHAnsi"/>
                <w:sz w:val="12"/>
                <w:szCs w:val="12"/>
              </w:rPr>
            </w:pPr>
          </w:p>
        </w:tc>
        <w:tc>
          <w:tcPr>
            <w:tcW w:w="2773" w:type="dxa"/>
          </w:tcPr>
          <w:p w14:paraId="2B12D6E4" w14:textId="77777777" w:rsidR="003A3E3D" w:rsidRPr="002A35D9" w:rsidRDefault="002A35D9" w:rsidP="003A3E3D">
            <w:pPr>
              <w:rPr>
                <w:rFonts w:cstheme="minorHAnsi"/>
                <w:b/>
                <w:sz w:val="12"/>
                <w:szCs w:val="12"/>
                <w:u w:val="single"/>
              </w:rPr>
            </w:pPr>
            <w:r w:rsidRPr="002A35D9">
              <w:rPr>
                <w:rFonts w:cstheme="minorHAnsi"/>
                <w:b/>
                <w:sz w:val="12"/>
                <w:szCs w:val="12"/>
                <w:u w:val="single"/>
              </w:rPr>
              <w:t>Aerial photographs</w:t>
            </w:r>
          </w:p>
          <w:p w14:paraId="0CCAB9C1" w14:textId="77777777" w:rsidR="002A35D9" w:rsidRPr="002A35D9" w:rsidRDefault="002A35D9" w:rsidP="003A3E3D">
            <w:pPr>
              <w:rPr>
                <w:rFonts w:cstheme="minorHAnsi"/>
                <w:sz w:val="12"/>
                <w:szCs w:val="12"/>
              </w:rPr>
            </w:pPr>
          </w:p>
          <w:p w14:paraId="5844DB2E" w14:textId="77777777" w:rsidR="002A35D9" w:rsidRPr="002A35D9" w:rsidRDefault="002A35D9" w:rsidP="002A35D9">
            <w:pPr>
              <w:shd w:val="clear" w:color="auto" w:fill="FFFFFF"/>
              <w:spacing w:before="100" w:beforeAutospacing="1" w:after="100" w:afterAutospacing="1"/>
              <w:rPr>
                <w:rFonts w:eastAsia="Times New Roman" w:cstheme="minorHAnsi"/>
                <w:color w:val="303030"/>
                <w:sz w:val="12"/>
                <w:szCs w:val="12"/>
                <w:lang w:eastAsia="en-GB"/>
              </w:rPr>
            </w:pPr>
            <w:r w:rsidRPr="002A35D9">
              <w:rPr>
                <w:rFonts w:eastAsia="Times New Roman" w:cstheme="minorHAnsi"/>
                <w:b/>
                <w:bCs/>
                <w:color w:val="FFFFFF"/>
                <w:sz w:val="12"/>
                <w:szCs w:val="12"/>
                <w:shd w:val="clear" w:color="auto" w:fill="0395A8"/>
                <w:lang w:eastAsia="en-GB"/>
              </w:rPr>
              <w:t>P. of Study</w:t>
            </w:r>
            <w:r w:rsidRPr="002A35D9">
              <w:rPr>
                <w:rFonts w:eastAsia="Times New Roman" w:cstheme="minorHAnsi"/>
                <w:color w:val="303030"/>
                <w:sz w:val="12"/>
                <w:szCs w:val="12"/>
                <w:lang w:eastAsia="en-GB"/>
              </w:rPr>
              <w:t> </w:t>
            </w:r>
            <w:r w:rsidRPr="002A35D9">
              <w:rPr>
                <w:rFonts w:eastAsia="Times New Roman" w:cstheme="minorHAnsi"/>
                <w:b/>
                <w:bCs/>
                <w:color w:val="FFFFFF"/>
                <w:sz w:val="12"/>
                <w:szCs w:val="12"/>
                <w:shd w:val="clear" w:color="auto" w:fill="0395A8"/>
                <w:lang w:eastAsia="en-GB"/>
              </w:rPr>
              <w:t>Geography</w:t>
            </w:r>
            <w:r w:rsidRPr="002A35D9">
              <w:rPr>
                <w:rFonts w:eastAsia="Times New Roman" w:cstheme="minorHAnsi"/>
                <w:color w:val="303030"/>
                <w:sz w:val="12"/>
                <w:szCs w:val="12"/>
                <w:lang w:eastAsia="en-GB"/>
              </w:rPr>
              <w:t> </w:t>
            </w:r>
            <w:r w:rsidRPr="002A35D9">
              <w:rPr>
                <w:rFonts w:eastAsia="Times New Roman" w:cstheme="minorHAnsi"/>
                <w:b/>
                <w:bCs/>
                <w:color w:val="FFFFFF"/>
                <w:sz w:val="12"/>
                <w:szCs w:val="12"/>
                <w:shd w:val="clear" w:color="auto" w:fill="0395A8"/>
                <w:lang w:eastAsia="en-GB"/>
              </w:rPr>
              <w:t>Fieldwork</w:t>
            </w:r>
            <w:r w:rsidRPr="002A35D9">
              <w:rPr>
                <w:rFonts w:eastAsia="Times New Roman" w:cstheme="minorHAnsi"/>
                <w:color w:val="303030"/>
                <w:sz w:val="12"/>
                <w:szCs w:val="12"/>
                <w:lang w:eastAsia="en-GB"/>
              </w:rPr>
              <w:t> </w:t>
            </w:r>
            <w:r w:rsidRPr="002A35D9">
              <w:rPr>
                <w:rFonts w:eastAsia="Times New Roman" w:cstheme="minorHAnsi"/>
                <w:b/>
                <w:bCs/>
                <w:color w:val="FFFFFF"/>
                <w:sz w:val="12"/>
                <w:szCs w:val="12"/>
                <w:shd w:val="clear" w:color="auto" w:fill="4DAB57"/>
                <w:lang w:eastAsia="en-GB"/>
              </w:rPr>
              <w:t>5</w:t>
            </w:r>
            <w:r w:rsidRPr="002A35D9">
              <w:rPr>
                <w:rFonts w:eastAsia="Times New Roman" w:cstheme="minorHAnsi"/>
                <w:color w:val="303030"/>
                <w:sz w:val="12"/>
                <w:szCs w:val="12"/>
                <w:lang w:eastAsia="en-GB"/>
              </w:rPr>
              <w:t> Use aerial photographs and plan perspectives to recognise landmarks and basic human and physical features; devise a simple map; and use and construct basic symbols in a key.</w:t>
            </w:r>
          </w:p>
          <w:p w14:paraId="64996B25" w14:textId="77777777" w:rsidR="002A35D9" w:rsidRPr="002A35D9" w:rsidRDefault="002A35D9" w:rsidP="002A35D9">
            <w:pPr>
              <w:shd w:val="clear" w:color="auto" w:fill="FFFFFF"/>
              <w:spacing w:before="100" w:beforeAutospacing="1" w:after="100" w:afterAutospacing="1"/>
              <w:rPr>
                <w:rFonts w:eastAsia="Times New Roman" w:cstheme="minorHAnsi"/>
                <w:color w:val="303030"/>
                <w:sz w:val="12"/>
                <w:szCs w:val="12"/>
                <w:lang w:eastAsia="en-GB"/>
              </w:rPr>
            </w:pPr>
            <w:r w:rsidRPr="002A35D9">
              <w:rPr>
                <w:rFonts w:eastAsia="Times New Roman" w:cstheme="minorHAnsi"/>
                <w:b/>
                <w:bCs/>
                <w:color w:val="FFFFFF"/>
                <w:sz w:val="12"/>
                <w:szCs w:val="12"/>
                <w:shd w:val="clear" w:color="auto" w:fill="0395A8"/>
                <w:lang w:eastAsia="en-GB"/>
              </w:rPr>
              <w:t>Knowledge</w:t>
            </w:r>
            <w:r w:rsidRPr="002A35D9">
              <w:rPr>
                <w:rFonts w:eastAsia="Times New Roman" w:cstheme="minorHAnsi"/>
                <w:color w:val="303030"/>
                <w:sz w:val="12"/>
                <w:szCs w:val="12"/>
                <w:lang w:eastAsia="en-GB"/>
              </w:rPr>
              <w:t> </w:t>
            </w:r>
            <w:r w:rsidRPr="002A35D9">
              <w:rPr>
                <w:rFonts w:eastAsia="Times New Roman" w:cstheme="minorHAnsi"/>
                <w:b/>
                <w:bCs/>
                <w:color w:val="FFFFFF"/>
                <w:sz w:val="12"/>
                <w:szCs w:val="12"/>
                <w:shd w:val="clear" w:color="auto" w:fill="C95A9D"/>
                <w:lang w:eastAsia="en-GB"/>
              </w:rPr>
              <w:t>Year 1</w:t>
            </w:r>
            <w:r w:rsidRPr="002A35D9">
              <w:rPr>
                <w:rFonts w:eastAsia="Times New Roman" w:cstheme="minorHAnsi"/>
                <w:color w:val="303030"/>
                <w:sz w:val="12"/>
                <w:szCs w:val="12"/>
                <w:lang w:eastAsia="en-GB"/>
              </w:rPr>
              <w:t>An aerial photograph or plan perspective shows an area of land from above.</w:t>
            </w:r>
          </w:p>
          <w:p w14:paraId="6CB058CF" w14:textId="77777777" w:rsidR="002A35D9" w:rsidRPr="002A35D9" w:rsidRDefault="002A35D9" w:rsidP="002A35D9">
            <w:pPr>
              <w:shd w:val="clear" w:color="auto" w:fill="FFFFFF"/>
              <w:spacing w:before="100" w:beforeAutospacing="1" w:after="100" w:afterAutospacing="1"/>
              <w:rPr>
                <w:rFonts w:eastAsia="Times New Roman" w:cstheme="minorHAnsi"/>
                <w:color w:val="303030"/>
                <w:sz w:val="12"/>
                <w:szCs w:val="12"/>
                <w:lang w:eastAsia="en-GB"/>
              </w:rPr>
            </w:pPr>
            <w:r w:rsidRPr="002A35D9">
              <w:rPr>
                <w:rFonts w:eastAsia="Times New Roman" w:cstheme="minorHAnsi"/>
                <w:b/>
                <w:bCs/>
                <w:color w:val="FFFFFF"/>
                <w:sz w:val="12"/>
                <w:szCs w:val="12"/>
                <w:shd w:val="clear" w:color="auto" w:fill="D67910"/>
                <w:lang w:eastAsia="en-GB"/>
              </w:rPr>
              <w:t>Skill</w:t>
            </w:r>
            <w:r w:rsidRPr="002A35D9">
              <w:rPr>
                <w:rFonts w:eastAsia="Times New Roman" w:cstheme="minorHAnsi"/>
                <w:color w:val="303030"/>
                <w:sz w:val="12"/>
                <w:szCs w:val="12"/>
                <w:lang w:eastAsia="en-GB"/>
              </w:rPr>
              <w:t> </w:t>
            </w:r>
            <w:r w:rsidRPr="002A35D9">
              <w:rPr>
                <w:rFonts w:eastAsia="Times New Roman" w:cstheme="minorHAnsi"/>
                <w:b/>
                <w:bCs/>
                <w:color w:val="FFFFFF"/>
                <w:sz w:val="12"/>
                <w:szCs w:val="12"/>
                <w:shd w:val="clear" w:color="auto" w:fill="C95A9D"/>
                <w:lang w:eastAsia="en-GB"/>
              </w:rPr>
              <w:t>Year 1</w:t>
            </w:r>
            <w:r w:rsidRPr="002A35D9">
              <w:rPr>
                <w:rFonts w:eastAsia="Times New Roman" w:cstheme="minorHAnsi"/>
                <w:color w:val="303030"/>
                <w:sz w:val="12"/>
                <w:szCs w:val="12"/>
                <w:lang w:eastAsia="en-GB"/>
              </w:rPr>
              <w:t> Identify features and landmarks on an aerial photograph or plan perspective. </w:t>
            </w:r>
          </w:p>
          <w:p w14:paraId="444BEC65" w14:textId="77777777" w:rsidR="002A35D9" w:rsidRPr="002A35D9" w:rsidRDefault="002A35D9" w:rsidP="003A3E3D">
            <w:pPr>
              <w:rPr>
                <w:rFonts w:cstheme="minorHAnsi"/>
                <w:sz w:val="12"/>
                <w:szCs w:val="12"/>
              </w:rPr>
            </w:pPr>
          </w:p>
        </w:tc>
        <w:tc>
          <w:tcPr>
            <w:tcW w:w="1431" w:type="dxa"/>
          </w:tcPr>
          <w:p w14:paraId="2FB8A773" w14:textId="77777777" w:rsidR="003A3E3D" w:rsidRPr="008360F6" w:rsidRDefault="002A35D9" w:rsidP="003A3E3D">
            <w:pPr>
              <w:rPr>
                <w:rFonts w:cstheme="minorHAnsi"/>
                <w:b/>
                <w:sz w:val="12"/>
                <w:szCs w:val="12"/>
                <w:u w:val="single"/>
              </w:rPr>
            </w:pPr>
            <w:r w:rsidRPr="008360F6">
              <w:rPr>
                <w:rFonts w:cstheme="minorHAnsi"/>
                <w:b/>
                <w:sz w:val="12"/>
                <w:szCs w:val="12"/>
                <w:u w:val="single"/>
              </w:rPr>
              <w:t>Giving directions</w:t>
            </w:r>
          </w:p>
          <w:p w14:paraId="59FCA890" w14:textId="77777777" w:rsidR="002A35D9" w:rsidRPr="008360F6" w:rsidRDefault="002A35D9" w:rsidP="003A3E3D">
            <w:pPr>
              <w:rPr>
                <w:rFonts w:cstheme="minorHAnsi"/>
                <w:sz w:val="12"/>
                <w:szCs w:val="12"/>
              </w:rPr>
            </w:pPr>
          </w:p>
          <w:p w14:paraId="4CDB8895" w14:textId="77777777" w:rsidR="002A35D9" w:rsidRPr="002A35D9" w:rsidRDefault="002A35D9" w:rsidP="002A35D9">
            <w:pPr>
              <w:shd w:val="clear" w:color="auto" w:fill="FFFFFF"/>
              <w:spacing w:before="100" w:beforeAutospacing="1" w:after="100" w:afterAutospacing="1"/>
              <w:rPr>
                <w:rFonts w:eastAsia="Times New Roman" w:cstheme="minorHAnsi"/>
                <w:color w:val="303030"/>
                <w:sz w:val="12"/>
                <w:szCs w:val="12"/>
                <w:lang w:eastAsia="en-GB"/>
              </w:rPr>
            </w:pPr>
            <w:proofErr w:type="spellStart"/>
            <w:proofErr w:type="gramStart"/>
            <w:r w:rsidRPr="008360F6">
              <w:rPr>
                <w:rFonts w:eastAsia="Times New Roman" w:cstheme="minorHAnsi"/>
                <w:b/>
                <w:bCs/>
                <w:color w:val="FFFFFF"/>
                <w:sz w:val="12"/>
                <w:szCs w:val="12"/>
                <w:shd w:val="clear" w:color="auto" w:fill="0395A8"/>
                <w:lang w:eastAsia="en-GB"/>
              </w:rPr>
              <w:t>P.Study</w:t>
            </w:r>
            <w:proofErr w:type="spellEnd"/>
            <w:proofErr w:type="gramEnd"/>
            <w:r w:rsidRPr="002A35D9">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0395A8"/>
                <w:lang w:eastAsia="en-GB"/>
              </w:rPr>
              <w:t>Geography</w:t>
            </w:r>
            <w:r w:rsidRPr="002A35D9">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0395A8"/>
                <w:lang w:eastAsia="en-GB"/>
              </w:rPr>
              <w:t>Fieldwork</w:t>
            </w:r>
            <w:r w:rsidRPr="002A35D9">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4DAB57"/>
                <w:lang w:eastAsia="en-GB"/>
              </w:rPr>
              <w:t>5</w:t>
            </w:r>
            <w:r w:rsidRPr="002A35D9">
              <w:rPr>
                <w:rFonts w:eastAsia="Times New Roman" w:cstheme="minorHAnsi"/>
                <w:color w:val="303030"/>
                <w:sz w:val="12"/>
                <w:szCs w:val="12"/>
                <w:lang w:eastAsia="en-GB"/>
              </w:rPr>
              <w:t> Use simple compass directions (North, South, East and West) and locational and directional language (e.g. near and far; left and right), to describe the location of features and routes on a map.</w:t>
            </w:r>
          </w:p>
          <w:p w14:paraId="1D13A807" w14:textId="77777777" w:rsidR="002A35D9" w:rsidRPr="002A35D9" w:rsidRDefault="002A35D9" w:rsidP="002A35D9">
            <w:pPr>
              <w:shd w:val="clear" w:color="auto" w:fill="FFFFFF"/>
              <w:spacing w:before="100" w:beforeAutospacing="1" w:after="100" w:afterAutospacing="1"/>
              <w:rPr>
                <w:rFonts w:eastAsia="Times New Roman" w:cstheme="minorHAnsi"/>
                <w:color w:val="303030"/>
                <w:sz w:val="12"/>
                <w:szCs w:val="12"/>
                <w:lang w:eastAsia="en-GB"/>
              </w:rPr>
            </w:pPr>
            <w:r w:rsidRPr="008360F6">
              <w:rPr>
                <w:rFonts w:eastAsia="Times New Roman" w:cstheme="minorHAnsi"/>
                <w:b/>
                <w:bCs/>
                <w:color w:val="FFFFFF"/>
                <w:sz w:val="12"/>
                <w:szCs w:val="12"/>
                <w:shd w:val="clear" w:color="auto" w:fill="0395A8"/>
                <w:lang w:eastAsia="en-GB"/>
              </w:rPr>
              <w:t>Knowledge</w:t>
            </w:r>
            <w:r w:rsidRPr="002A35D9">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C95A9D"/>
                <w:lang w:eastAsia="en-GB"/>
              </w:rPr>
              <w:t>Year 1</w:t>
            </w:r>
            <w:r w:rsidRPr="002A35D9">
              <w:rPr>
                <w:rFonts w:eastAsia="Times New Roman" w:cstheme="minorHAnsi"/>
                <w:color w:val="303030"/>
                <w:sz w:val="12"/>
                <w:szCs w:val="12"/>
                <w:lang w:eastAsia="en-GB"/>
              </w:rPr>
              <w:t>Positional language includes behind, next to and in front of. Directional language includes left, right, straight ahead and turn.</w:t>
            </w:r>
          </w:p>
          <w:p w14:paraId="1621DD9A" w14:textId="77777777" w:rsidR="002A35D9" w:rsidRPr="008360F6" w:rsidRDefault="002A35D9" w:rsidP="002A35D9">
            <w:pPr>
              <w:shd w:val="clear" w:color="auto" w:fill="FFFFFF"/>
              <w:spacing w:before="100" w:beforeAutospacing="1" w:after="100" w:afterAutospacing="1"/>
              <w:rPr>
                <w:rFonts w:eastAsia="Times New Roman" w:cstheme="minorHAnsi"/>
                <w:color w:val="303030"/>
                <w:sz w:val="12"/>
                <w:szCs w:val="12"/>
                <w:lang w:eastAsia="en-GB"/>
              </w:rPr>
            </w:pPr>
            <w:r w:rsidRPr="008360F6">
              <w:rPr>
                <w:rFonts w:eastAsia="Times New Roman" w:cstheme="minorHAnsi"/>
                <w:b/>
                <w:bCs/>
                <w:color w:val="FFFFFF"/>
                <w:sz w:val="12"/>
                <w:szCs w:val="12"/>
                <w:shd w:val="clear" w:color="auto" w:fill="D67910"/>
                <w:lang w:eastAsia="en-GB"/>
              </w:rPr>
              <w:t>Skill</w:t>
            </w:r>
            <w:r w:rsidRPr="002A35D9">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C95A9D"/>
                <w:lang w:eastAsia="en-GB"/>
              </w:rPr>
              <w:t>Year 1</w:t>
            </w:r>
            <w:r w:rsidRPr="002A35D9">
              <w:rPr>
                <w:rFonts w:eastAsia="Times New Roman" w:cstheme="minorHAnsi"/>
                <w:color w:val="303030"/>
                <w:sz w:val="12"/>
                <w:szCs w:val="12"/>
                <w:lang w:eastAsia="en-GB"/>
              </w:rPr>
              <w:t> Use simple directional and positional language to give directions, describe the location of features and discuss where things are in relation to each other.</w:t>
            </w:r>
          </w:p>
          <w:p w14:paraId="2C3F143E" w14:textId="77777777" w:rsidR="008360F6" w:rsidRPr="008360F6" w:rsidRDefault="008360F6" w:rsidP="002A35D9">
            <w:pPr>
              <w:shd w:val="clear" w:color="auto" w:fill="FFFFFF"/>
              <w:spacing w:before="100" w:beforeAutospacing="1" w:after="100" w:afterAutospacing="1"/>
              <w:rPr>
                <w:rFonts w:eastAsia="Times New Roman" w:cstheme="minorHAnsi"/>
                <w:b/>
                <w:color w:val="303030"/>
                <w:sz w:val="12"/>
                <w:szCs w:val="12"/>
                <w:u w:val="single"/>
                <w:lang w:eastAsia="en-GB"/>
              </w:rPr>
            </w:pPr>
            <w:r w:rsidRPr="008360F6">
              <w:rPr>
                <w:rFonts w:eastAsia="Times New Roman" w:cstheme="minorHAnsi"/>
                <w:b/>
                <w:color w:val="303030"/>
                <w:sz w:val="12"/>
                <w:szCs w:val="12"/>
                <w:u w:val="single"/>
                <w:lang w:eastAsia="en-GB"/>
              </w:rPr>
              <w:t>Comparing capital cities</w:t>
            </w:r>
          </w:p>
          <w:p w14:paraId="0AF86A50" w14:textId="77777777" w:rsidR="008360F6" w:rsidRPr="008360F6" w:rsidRDefault="008360F6" w:rsidP="008360F6">
            <w:pPr>
              <w:shd w:val="clear" w:color="auto" w:fill="FFFFFF"/>
              <w:spacing w:before="100" w:beforeAutospacing="1" w:after="100" w:afterAutospacing="1"/>
              <w:rPr>
                <w:rFonts w:eastAsia="Times New Roman" w:cstheme="minorHAnsi"/>
                <w:color w:val="303030"/>
                <w:sz w:val="12"/>
                <w:szCs w:val="12"/>
                <w:lang w:eastAsia="en-GB"/>
              </w:rPr>
            </w:pPr>
            <w:proofErr w:type="spellStart"/>
            <w:proofErr w:type="gramStart"/>
            <w:r w:rsidRPr="008360F6">
              <w:rPr>
                <w:rFonts w:eastAsia="Times New Roman" w:cstheme="minorHAnsi"/>
                <w:b/>
                <w:bCs/>
                <w:color w:val="FFFFFF"/>
                <w:sz w:val="12"/>
                <w:szCs w:val="12"/>
                <w:shd w:val="clear" w:color="auto" w:fill="0395A8"/>
                <w:lang w:eastAsia="en-GB"/>
              </w:rPr>
              <w:t>P.Study</w:t>
            </w:r>
            <w:proofErr w:type="spellEnd"/>
            <w:proofErr w:type="gramEnd"/>
            <w:r w:rsidRPr="008360F6">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0395A8"/>
                <w:lang w:eastAsia="en-GB"/>
              </w:rPr>
              <w:t>Geography</w:t>
            </w:r>
            <w:r w:rsidRPr="008360F6">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0395A8"/>
                <w:lang w:eastAsia="en-GB"/>
              </w:rPr>
              <w:t>Place</w:t>
            </w:r>
            <w:r w:rsidRPr="008360F6">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4DAB57"/>
                <w:lang w:eastAsia="en-GB"/>
              </w:rPr>
              <w:t>2</w:t>
            </w:r>
            <w:r w:rsidRPr="008360F6">
              <w:rPr>
                <w:rFonts w:eastAsia="Times New Roman" w:cstheme="minorHAnsi"/>
                <w:color w:val="303030"/>
                <w:sz w:val="12"/>
                <w:szCs w:val="12"/>
                <w:lang w:eastAsia="en-GB"/>
              </w:rPr>
              <w:t> Understand geographical similarities and differences through studying the human and physical geography of a small area of the UK, and of a small area in a contrasting non-European country.</w:t>
            </w:r>
          </w:p>
          <w:p w14:paraId="77134617" w14:textId="77777777" w:rsidR="008360F6" w:rsidRPr="008360F6" w:rsidRDefault="008360F6" w:rsidP="008360F6">
            <w:pPr>
              <w:shd w:val="clear" w:color="auto" w:fill="FFFFFF"/>
              <w:spacing w:before="100" w:beforeAutospacing="1" w:after="100" w:afterAutospacing="1"/>
              <w:rPr>
                <w:rFonts w:eastAsia="Times New Roman" w:cstheme="minorHAnsi"/>
                <w:color w:val="303030"/>
                <w:sz w:val="12"/>
                <w:szCs w:val="12"/>
                <w:lang w:eastAsia="en-GB"/>
              </w:rPr>
            </w:pPr>
            <w:r w:rsidRPr="008360F6">
              <w:rPr>
                <w:rFonts w:eastAsia="Times New Roman" w:cstheme="minorHAnsi"/>
                <w:b/>
                <w:bCs/>
                <w:color w:val="FFFFFF"/>
                <w:sz w:val="12"/>
                <w:szCs w:val="12"/>
                <w:shd w:val="clear" w:color="auto" w:fill="0395A8"/>
                <w:lang w:eastAsia="en-GB"/>
              </w:rPr>
              <w:t>Knowledge</w:t>
            </w:r>
            <w:r w:rsidRPr="008360F6">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C95A9D"/>
                <w:lang w:eastAsia="en-GB"/>
              </w:rPr>
              <w:t>Year 1</w:t>
            </w:r>
            <w:r w:rsidRPr="008360F6">
              <w:rPr>
                <w:rFonts w:eastAsia="Times New Roman" w:cstheme="minorHAnsi"/>
                <w:color w:val="303030"/>
                <w:sz w:val="12"/>
                <w:szCs w:val="12"/>
                <w:lang w:eastAsia="en-GB"/>
              </w:rPr>
              <w:t>Places can be compared by size, amenities, transport, location, weather and climate.</w:t>
            </w:r>
          </w:p>
          <w:p w14:paraId="3974E80D" w14:textId="77777777" w:rsidR="008360F6" w:rsidRPr="008360F6" w:rsidRDefault="008360F6" w:rsidP="008360F6">
            <w:pPr>
              <w:shd w:val="clear" w:color="auto" w:fill="FFFFFF"/>
              <w:spacing w:before="100" w:beforeAutospacing="1" w:after="100" w:afterAutospacing="1"/>
              <w:rPr>
                <w:rFonts w:eastAsia="Times New Roman" w:cstheme="minorHAnsi"/>
                <w:color w:val="303030"/>
                <w:sz w:val="12"/>
                <w:szCs w:val="12"/>
                <w:lang w:eastAsia="en-GB"/>
              </w:rPr>
            </w:pPr>
            <w:r w:rsidRPr="008360F6">
              <w:rPr>
                <w:rFonts w:eastAsia="Times New Roman" w:cstheme="minorHAnsi"/>
                <w:b/>
                <w:bCs/>
                <w:color w:val="FFFFFF"/>
                <w:sz w:val="12"/>
                <w:szCs w:val="12"/>
                <w:shd w:val="clear" w:color="auto" w:fill="0395A8"/>
                <w:lang w:eastAsia="en-GB"/>
              </w:rPr>
              <w:t>Specific knowledge</w:t>
            </w:r>
            <w:r w:rsidRPr="008360F6">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C95A9D"/>
                <w:lang w:eastAsia="en-GB"/>
              </w:rPr>
              <w:t>Year 1</w:t>
            </w:r>
            <w:r w:rsidRPr="008360F6">
              <w:rPr>
                <w:rFonts w:eastAsia="Times New Roman" w:cstheme="minorHAnsi"/>
                <w:color w:val="303030"/>
                <w:sz w:val="12"/>
                <w:szCs w:val="12"/>
                <w:lang w:eastAsia="en-GB"/>
              </w:rPr>
              <w:t>Kuala Lumpur is the capital city of Malaysia.</w:t>
            </w:r>
          </w:p>
          <w:p w14:paraId="54F712C3" w14:textId="77777777" w:rsidR="008360F6" w:rsidRPr="008360F6" w:rsidRDefault="008360F6" w:rsidP="008360F6">
            <w:pPr>
              <w:shd w:val="clear" w:color="auto" w:fill="FFFFFF"/>
              <w:spacing w:before="100" w:beforeAutospacing="1" w:after="100" w:afterAutospacing="1"/>
              <w:rPr>
                <w:rFonts w:eastAsia="Times New Roman" w:cstheme="minorHAnsi"/>
                <w:color w:val="303030"/>
                <w:sz w:val="12"/>
                <w:szCs w:val="12"/>
                <w:lang w:eastAsia="en-GB"/>
              </w:rPr>
            </w:pPr>
            <w:r w:rsidRPr="008360F6">
              <w:rPr>
                <w:rFonts w:eastAsia="Times New Roman" w:cstheme="minorHAnsi"/>
                <w:b/>
                <w:bCs/>
                <w:color w:val="FFFFFF"/>
                <w:sz w:val="12"/>
                <w:szCs w:val="12"/>
                <w:shd w:val="clear" w:color="auto" w:fill="D67910"/>
                <w:lang w:eastAsia="en-GB"/>
              </w:rPr>
              <w:t>Skill</w:t>
            </w:r>
            <w:r w:rsidRPr="008360F6">
              <w:rPr>
                <w:rFonts w:eastAsia="Times New Roman" w:cstheme="minorHAnsi"/>
                <w:color w:val="303030"/>
                <w:sz w:val="12"/>
                <w:szCs w:val="12"/>
                <w:lang w:eastAsia="en-GB"/>
              </w:rPr>
              <w:t> </w:t>
            </w:r>
            <w:r w:rsidRPr="008360F6">
              <w:rPr>
                <w:rFonts w:eastAsia="Times New Roman" w:cstheme="minorHAnsi"/>
                <w:b/>
                <w:bCs/>
                <w:color w:val="FFFFFF"/>
                <w:sz w:val="12"/>
                <w:szCs w:val="12"/>
                <w:shd w:val="clear" w:color="auto" w:fill="C95A9D"/>
                <w:lang w:eastAsia="en-GB"/>
              </w:rPr>
              <w:t>Year 1</w:t>
            </w:r>
            <w:r w:rsidRPr="008360F6">
              <w:rPr>
                <w:rFonts w:eastAsia="Times New Roman" w:cstheme="minorHAnsi"/>
                <w:color w:val="303030"/>
                <w:sz w:val="12"/>
                <w:szCs w:val="12"/>
                <w:lang w:eastAsia="en-GB"/>
              </w:rPr>
              <w:t> Identify the similarities and differences between two places. </w:t>
            </w:r>
          </w:p>
          <w:p w14:paraId="2597AD17" w14:textId="77777777" w:rsidR="002A35D9" w:rsidRPr="008360F6" w:rsidRDefault="002A35D9" w:rsidP="003A3E3D">
            <w:pPr>
              <w:rPr>
                <w:rFonts w:cstheme="minorHAnsi"/>
                <w:sz w:val="12"/>
                <w:szCs w:val="12"/>
              </w:rPr>
            </w:pPr>
          </w:p>
        </w:tc>
      </w:tr>
      <w:tr w:rsidR="002A35D9" w14:paraId="65F7DE59" w14:textId="77777777" w:rsidTr="009802AD">
        <w:tc>
          <w:tcPr>
            <w:tcW w:w="2378" w:type="dxa"/>
          </w:tcPr>
          <w:p w14:paraId="6A999D8B" w14:textId="77777777" w:rsidR="003A3E3D" w:rsidRPr="003B16FE" w:rsidRDefault="003A3E3D" w:rsidP="003A3E3D">
            <w:pPr>
              <w:rPr>
                <w:rFonts w:cstheme="minorHAnsi"/>
                <w:b/>
                <w:sz w:val="12"/>
                <w:szCs w:val="12"/>
                <w:u w:val="single"/>
              </w:rPr>
            </w:pPr>
            <w:r w:rsidRPr="003B16FE">
              <w:rPr>
                <w:rFonts w:cstheme="minorHAnsi"/>
                <w:b/>
                <w:sz w:val="12"/>
                <w:szCs w:val="12"/>
                <w:u w:val="single"/>
              </w:rPr>
              <w:t>Introductory Knowledge</w:t>
            </w:r>
          </w:p>
          <w:p w14:paraId="223DD768" w14:textId="77777777" w:rsidR="003A3E3D" w:rsidRPr="003B16FE" w:rsidRDefault="003A3E3D" w:rsidP="003A3E3D">
            <w:pPr>
              <w:rPr>
                <w:rFonts w:cstheme="minorHAnsi"/>
                <w:sz w:val="12"/>
                <w:szCs w:val="12"/>
              </w:rPr>
            </w:pPr>
          </w:p>
          <w:p w14:paraId="397D7890" w14:textId="77777777" w:rsidR="003A3E3D" w:rsidRPr="003B16FE"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B16FE">
              <w:rPr>
                <w:rFonts w:eastAsia="Times New Roman" w:cstheme="minorHAnsi"/>
                <w:b/>
                <w:bCs/>
                <w:color w:val="FFFFFF"/>
                <w:sz w:val="12"/>
                <w:szCs w:val="12"/>
                <w:shd w:val="clear" w:color="auto" w:fill="0395A8"/>
                <w:lang w:eastAsia="en-GB"/>
              </w:rPr>
              <w:t>P. of Study</w:t>
            </w:r>
            <w:r w:rsidRPr="003B16FE">
              <w:rPr>
                <w:rFonts w:eastAsia="Times New Roman" w:cstheme="minorHAnsi"/>
                <w:color w:val="303030"/>
                <w:sz w:val="12"/>
                <w:szCs w:val="12"/>
                <w:lang w:eastAsia="en-GB"/>
              </w:rPr>
              <w:t> </w:t>
            </w:r>
            <w:r w:rsidRPr="003B16FE">
              <w:rPr>
                <w:rFonts w:eastAsia="Times New Roman" w:cstheme="minorHAnsi"/>
                <w:b/>
                <w:bCs/>
                <w:color w:val="FFFFFF"/>
                <w:sz w:val="12"/>
                <w:szCs w:val="12"/>
                <w:shd w:val="clear" w:color="auto" w:fill="8E1960"/>
                <w:lang w:eastAsia="en-GB"/>
              </w:rPr>
              <w:t>Breadth</w:t>
            </w:r>
            <w:r w:rsidRPr="003B16FE">
              <w:rPr>
                <w:rFonts w:eastAsia="Times New Roman" w:cstheme="minorHAnsi"/>
                <w:color w:val="303030"/>
                <w:sz w:val="12"/>
                <w:szCs w:val="12"/>
                <w:lang w:eastAsia="en-GB"/>
              </w:rPr>
              <w:t> </w:t>
            </w:r>
            <w:r w:rsidRPr="003B16FE">
              <w:rPr>
                <w:rFonts w:eastAsia="Times New Roman" w:cstheme="minorHAnsi"/>
                <w:b/>
                <w:bCs/>
                <w:color w:val="FFFFFF"/>
                <w:sz w:val="12"/>
                <w:szCs w:val="12"/>
                <w:shd w:val="clear" w:color="auto" w:fill="0395A8"/>
                <w:lang w:eastAsia="en-GB"/>
              </w:rPr>
              <w:t>History</w:t>
            </w:r>
            <w:r w:rsidRPr="003B16FE">
              <w:rPr>
                <w:rFonts w:eastAsia="Times New Roman" w:cstheme="minorHAnsi"/>
                <w:color w:val="303030"/>
                <w:sz w:val="12"/>
                <w:szCs w:val="12"/>
                <w:lang w:eastAsia="en-GB"/>
              </w:rPr>
              <w:t> </w:t>
            </w:r>
            <w:r w:rsidRPr="003B16FE">
              <w:rPr>
                <w:rFonts w:eastAsia="Times New Roman" w:cstheme="minorHAnsi"/>
                <w:b/>
                <w:bCs/>
                <w:color w:val="FFFFFF"/>
                <w:sz w:val="12"/>
                <w:szCs w:val="12"/>
                <w:shd w:val="clear" w:color="auto" w:fill="0395A8"/>
                <w:lang w:eastAsia="en-GB"/>
              </w:rPr>
              <w:t>Aims</w:t>
            </w:r>
            <w:r w:rsidRPr="003B16FE">
              <w:rPr>
                <w:rFonts w:eastAsia="Times New Roman" w:cstheme="minorHAnsi"/>
                <w:color w:val="303030"/>
                <w:sz w:val="12"/>
                <w:szCs w:val="12"/>
                <w:lang w:eastAsia="en-GB"/>
              </w:rPr>
              <w:t> </w:t>
            </w:r>
            <w:r w:rsidRPr="003B16FE">
              <w:rPr>
                <w:rFonts w:eastAsia="Times New Roman" w:cstheme="minorHAnsi"/>
                <w:b/>
                <w:bCs/>
                <w:color w:val="FFFFFF"/>
                <w:sz w:val="12"/>
                <w:szCs w:val="12"/>
                <w:shd w:val="clear" w:color="auto" w:fill="4DAB57"/>
                <w:lang w:eastAsia="en-GB"/>
              </w:rPr>
              <w:t>1</w:t>
            </w:r>
            <w:r w:rsidRPr="003B16FE">
              <w:rPr>
                <w:rFonts w:eastAsia="Times New Roman" w:cstheme="minorHAnsi"/>
                <w:color w:val="303030"/>
                <w:sz w:val="12"/>
                <w:szCs w:val="12"/>
                <w:lang w:eastAsia="en-GB"/>
              </w:rPr>
              <w:t> Gain and deploy a historically grounded understanding of abstract terms such as ‘empire’, ‘civilisation’, ‘parliament’ and ‘peasantry’.</w:t>
            </w:r>
          </w:p>
          <w:p w14:paraId="1D87069B" w14:textId="77777777" w:rsidR="003A3E3D" w:rsidRPr="003B16FE"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B16FE">
              <w:rPr>
                <w:rFonts w:eastAsia="Times New Roman" w:cstheme="minorHAnsi"/>
                <w:b/>
                <w:bCs/>
                <w:color w:val="FFFFFF"/>
                <w:sz w:val="12"/>
                <w:szCs w:val="12"/>
                <w:shd w:val="clear" w:color="auto" w:fill="0395A8"/>
                <w:lang w:eastAsia="en-GB"/>
              </w:rPr>
              <w:t>Knowledge</w:t>
            </w:r>
            <w:r w:rsidRPr="003B16FE">
              <w:rPr>
                <w:rFonts w:eastAsia="Times New Roman" w:cstheme="minorHAnsi"/>
                <w:color w:val="303030"/>
                <w:sz w:val="12"/>
                <w:szCs w:val="12"/>
                <w:lang w:eastAsia="en-GB"/>
              </w:rPr>
              <w:t> </w:t>
            </w:r>
            <w:r w:rsidRPr="003B16FE">
              <w:rPr>
                <w:rFonts w:eastAsia="Times New Roman" w:cstheme="minorHAnsi"/>
                <w:b/>
                <w:bCs/>
                <w:color w:val="FFFFFF"/>
                <w:sz w:val="12"/>
                <w:szCs w:val="12"/>
                <w:shd w:val="clear" w:color="auto" w:fill="C95A9D"/>
                <w:lang w:eastAsia="en-GB"/>
              </w:rPr>
              <w:t>Year 1</w:t>
            </w:r>
            <w:r w:rsidRPr="003B16FE">
              <w:rPr>
                <w:rFonts w:eastAsia="Times New Roman" w:cstheme="minorHAnsi"/>
                <w:color w:val="303030"/>
                <w:sz w:val="12"/>
                <w:szCs w:val="12"/>
                <w:lang w:eastAsia="en-GB"/>
              </w:rPr>
              <w:t>A monarch is a king or queen who rules a country.</w:t>
            </w:r>
          </w:p>
          <w:p w14:paraId="60151710" w14:textId="77777777" w:rsidR="003A3E3D" w:rsidRPr="003B16FE"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B16FE">
              <w:rPr>
                <w:rFonts w:eastAsia="Times New Roman" w:cstheme="minorHAnsi"/>
                <w:b/>
                <w:bCs/>
                <w:color w:val="FFFFFF"/>
                <w:sz w:val="12"/>
                <w:szCs w:val="12"/>
                <w:shd w:val="clear" w:color="auto" w:fill="0395A8"/>
                <w:lang w:eastAsia="en-GB"/>
              </w:rPr>
              <w:t>Specific knowledge</w:t>
            </w:r>
            <w:r w:rsidRPr="003B16FE">
              <w:rPr>
                <w:rFonts w:eastAsia="Times New Roman" w:cstheme="minorHAnsi"/>
                <w:color w:val="303030"/>
                <w:sz w:val="12"/>
                <w:szCs w:val="12"/>
                <w:lang w:eastAsia="en-GB"/>
              </w:rPr>
              <w:t> </w:t>
            </w:r>
            <w:r w:rsidRPr="003B16FE">
              <w:rPr>
                <w:rFonts w:eastAsia="Times New Roman" w:cstheme="minorHAnsi"/>
                <w:b/>
                <w:bCs/>
                <w:color w:val="FFFFFF"/>
                <w:sz w:val="12"/>
                <w:szCs w:val="12"/>
                <w:shd w:val="clear" w:color="auto" w:fill="C95A9D"/>
                <w:lang w:eastAsia="en-GB"/>
              </w:rPr>
              <w:t>Year 1</w:t>
            </w:r>
            <w:r w:rsidRPr="003B16FE">
              <w:rPr>
                <w:rFonts w:eastAsia="Times New Roman" w:cstheme="minorHAnsi"/>
                <w:color w:val="303030"/>
                <w:sz w:val="12"/>
                <w:szCs w:val="12"/>
                <w:lang w:eastAsia="en-GB"/>
              </w:rPr>
              <w:t>Queen Elizabeth II is the current monarch of the United Kingdom.</w:t>
            </w:r>
          </w:p>
          <w:p w14:paraId="2422A7D7" w14:textId="77777777" w:rsidR="003A3E3D" w:rsidRPr="003B16FE" w:rsidRDefault="003A3E3D" w:rsidP="003A3E3D">
            <w:pPr>
              <w:shd w:val="clear" w:color="auto" w:fill="FFFFFF"/>
              <w:spacing w:before="100" w:beforeAutospacing="1" w:after="100" w:afterAutospacing="1"/>
              <w:rPr>
                <w:rFonts w:eastAsia="Times New Roman" w:cstheme="minorHAnsi"/>
                <w:color w:val="303030"/>
                <w:sz w:val="12"/>
                <w:szCs w:val="12"/>
                <w:lang w:eastAsia="en-GB"/>
              </w:rPr>
            </w:pPr>
            <w:r w:rsidRPr="003B16FE">
              <w:rPr>
                <w:rFonts w:eastAsia="Times New Roman" w:cstheme="minorHAnsi"/>
                <w:b/>
                <w:bCs/>
                <w:color w:val="FFFFFF"/>
                <w:sz w:val="12"/>
                <w:szCs w:val="12"/>
                <w:shd w:val="clear" w:color="auto" w:fill="D67910"/>
                <w:lang w:eastAsia="en-GB"/>
              </w:rPr>
              <w:t>Skill</w:t>
            </w:r>
            <w:r w:rsidRPr="003B16FE">
              <w:rPr>
                <w:rFonts w:eastAsia="Times New Roman" w:cstheme="minorHAnsi"/>
                <w:color w:val="303030"/>
                <w:sz w:val="12"/>
                <w:szCs w:val="12"/>
                <w:lang w:eastAsia="en-GB"/>
              </w:rPr>
              <w:t> </w:t>
            </w:r>
            <w:r w:rsidRPr="003B16FE">
              <w:rPr>
                <w:rFonts w:eastAsia="Times New Roman" w:cstheme="minorHAnsi"/>
                <w:b/>
                <w:bCs/>
                <w:color w:val="FFFFFF"/>
                <w:sz w:val="12"/>
                <w:szCs w:val="12"/>
                <w:shd w:val="clear" w:color="auto" w:fill="C95A9D"/>
                <w:lang w:eastAsia="en-GB"/>
              </w:rPr>
              <w:t>Year 1</w:t>
            </w:r>
            <w:r w:rsidRPr="003B16FE">
              <w:rPr>
                <w:rFonts w:eastAsia="Times New Roman" w:cstheme="minorHAnsi"/>
                <w:color w:val="303030"/>
                <w:sz w:val="12"/>
                <w:szCs w:val="12"/>
                <w:lang w:eastAsia="en-GB"/>
              </w:rPr>
              <w:t> Describe the role of a monarch.</w:t>
            </w:r>
          </w:p>
          <w:p w14:paraId="608DB394" w14:textId="77777777" w:rsidR="003A3E3D" w:rsidRDefault="003A3E3D" w:rsidP="003A3E3D"/>
        </w:tc>
        <w:tc>
          <w:tcPr>
            <w:tcW w:w="1988" w:type="dxa"/>
          </w:tcPr>
          <w:p w14:paraId="372F11C1" w14:textId="77777777" w:rsidR="003A3E3D" w:rsidRDefault="003A3E3D" w:rsidP="003A3E3D"/>
        </w:tc>
        <w:tc>
          <w:tcPr>
            <w:tcW w:w="2605" w:type="dxa"/>
          </w:tcPr>
          <w:p w14:paraId="23C8DC8D" w14:textId="77777777" w:rsidR="003A3E3D" w:rsidRDefault="003A3E3D" w:rsidP="003A3E3D"/>
        </w:tc>
        <w:tc>
          <w:tcPr>
            <w:tcW w:w="2773" w:type="dxa"/>
          </w:tcPr>
          <w:p w14:paraId="6BC1D2FB" w14:textId="77777777" w:rsidR="003A3E3D" w:rsidRDefault="003A3E3D" w:rsidP="003A3E3D"/>
        </w:tc>
        <w:tc>
          <w:tcPr>
            <w:tcW w:w="2773" w:type="dxa"/>
          </w:tcPr>
          <w:p w14:paraId="05C7C526" w14:textId="77777777" w:rsidR="003A3E3D" w:rsidRPr="00DE0B3C" w:rsidRDefault="00DE0B3C" w:rsidP="003A3E3D">
            <w:pPr>
              <w:rPr>
                <w:rFonts w:cstheme="minorHAnsi"/>
                <w:sz w:val="12"/>
                <w:szCs w:val="12"/>
                <w:u w:val="single"/>
              </w:rPr>
            </w:pPr>
            <w:r w:rsidRPr="00DE0B3C">
              <w:rPr>
                <w:rFonts w:cstheme="minorHAnsi"/>
                <w:sz w:val="12"/>
                <w:szCs w:val="12"/>
                <w:u w:val="single"/>
              </w:rPr>
              <w:t>A Landmarks story</w:t>
            </w:r>
          </w:p>
          <w:p w14:paraId="5BE2EDE3" w14:textId="77777777" w:rsidR="00DE0B3C" w:rsidRPr="00DE0B3C" w:rsidRDefault="00DE0B3C" w:rsidP="003A3E3D">
            <w:pPr>
              <w:rPr>
                <w:rFonts w:cstheme="minorHAnsi"/>
                <w:sz w:val="12"/>
                <w:szCs w:val="12"/>
              </w:rPr>
            </w:pPr>
          </w:p>
          <w:p w14:paraId="2BCD0850"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0395A8"/>
                <w:lang w:eastAsia="en-GB"/>
              </w:rPr>
              <w:t>P. of Study</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0395A8"/>
                <w:lang w:eastAsia="en-GB"/>
              </w:rPr>
              <w:t>History</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4DAB57"/>
                <w:lang w:eastAsia="en-GB"/>
              </w:rPr>
              <w:t>3</w:t>
            </w:r>
            <w:r w:rsidRPr="00DE0B3C">
              <w:rPr>
                <w:rFonts w:eastAsia="Times New Roman" w:cstheme="minorHAnsi"/>
                <w:color w:val="303030"/>
                <w:sz w:val="12"/>
                <w:szCs w:val="12"/>
                <w:lang w:eastAsia="en-GB"/>
              </w:rPr>
              <w:t> Learn about events beyond living memory that are significant nationally or globally.</w:t>
            </w:r>
          </w:p>
          <w:p w14:paraId="73C4BFA6"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0395A8"/>
                <w:lang w:eastAsia="en-GB"/>
              </w:rPr>
              <w:t>Knowledge</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r w:rsidRPr="00DE0B3C">
              <w:rPr>
                <w:rFonts w:eastAsia="Times New Roman" w:cstheme="minorHAnsi"/>
                <w:color w:val="303030"/>
                <w:sz w:val="12"/>
                <w:szCs w:val="12"/>
                <w:lang w:eastAsia="en-GB"/>
              </w:rPr>
              <w:t>Significant historical events include those that cause great change for large numbers of people.</w:t>
            </w:r>
          </w:p>
          <w:p w14:paraId="5DF9344C" w14:textId="77777777" w:rsidR="00B3171F" w:rsidRDefault="00DE0B3C" w:rsidP="00DE0B3C">
            <w:pPr>
              <w:shd w:val="clear" w:color="auto" w:fill="FFFFFF"/>
              <w:spacing w:before="100" w:beforeAutospacing="1" w:after="100" w:afterAutospacing="1"/>
              <w:rPr>
                <w:rFonts w:eastAsia="Times New Roman" w:cstheme="minorHAnsi"/>
                <w:b/>
                <w:bCs/>
                <w:color w:val="FFFFFF"/>
                <w:sz w:val="12"/>
                <w:szCs w:val="12"/>
                <w:shd w:val="clear" w:color="auto" w:fill="C95A9D"/>
                <w:lang w:eastAsia="en-GB"/>
              </w:rPr>
            </w:pPr>
            <w:r w:rsidRPr="00DE0B3C">
              <w:rPr>
                <w:rFonts w:eastAsia="Times New Roman" w:cstheme="minorHAnsi"/>
                <w:b/>
                <w:bCs/>
                <w:color w:val="FFFFFF"/>
                <w:sz w:val="12"/>
                <w:szCs w:val="12"/>
                <w:shd w:val="clear" w:color="auto" w:fill="0395A8"/>
                <w:lang w:eastAsia="en-GB"/>
              </w:rPr>
              <w:t xml:space="preserve">Specific </w:t>
            </w:r>
            <w:r w:rsidR="00B3171F" w:rsidRPr="00DE0B3C">
              <w:rPr>
                <w:rFonts w:eastAsia="Times New Roman" w:cstheme="minorHAnsi"/>
                <w:b/>
                <w:bCs/>
                <w:color w:val="FFFFFF"/>
                <w:sz w:val="12"/>
                <w:szCs w:val="12"/>
                <w:shd w:val="clear" w:color="auto" w:fill="0395A8"/>
                <w:lang w:eastAsia="en-GB"/>
              </w:rPr>
              <w:t>knowledge</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p>
          <w:p w14:paraId="3C581E27" w14:textId="77777777" w:rsidR="00DE0B3C" w:rsidRPr="00DE0B3C" w:rsidRDefault="00DE0B3C" w:rsidP="00DE0B3C">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color w:val="303030"/>
                <w:sz w:val="12"/>
                <w:szCs w:val="12"/>
                <w:lang w:eastAsia="en-GB"/>
              </w:rPr>
              <w:t xml:space="preserve">The Great Fire of London was a major fire that destroyed a large area of London in 1666. The fire began in a bakery on Pudding Lane. A monument was </w:t>
            </w:r>
            <w:proofErr w:type="spellStart"/>
            <w:proofErr w:type="gramStart"/>
            <w:r w:rsidRPr="00DE0B3C">
              <w:rPr>
                <w:rFonts w:eastAsia="Times New Roman" w:cstheme="minorHAnsi"/>
                <w:color w:val="303030"/>
                <w:sz w:val="12"/>
                <w:szCs w:val="12"/>
                <w:lang w:eastAsia="en-GB"/>
              </w:rPr>
              <w:t>build</w:t>
            </w:r>
            <w:proofErr w:type="spellEnd"/>
            <w:proofErr w:type="gramEnd"/>
            <w:r w:rsidRPr="00DE0B3C">
              <w:rPr>
                <w:rFonts w:eastAsia="Times New Roman" w:cstheme="minorHAnsi"/>
                <w:color w:val="303030"/>
                <w:sz w:val="12"/>
                <w:szCs w:val="12"/>
                <w:lang w:eastAsia="en-GB"/>
              </w:rPr>
              <w:t xml:space="preserve"> near to Pudding Lane to commemorate the Great Fire.</w:t>
            </w:r>
          </w:p>
          <w:p w14:paraId="1B899024" w14:textId="77777777" w:rsidR="00DE0B3C" w:rsidRPr="00DE0B3C" w:rsidRDefault="00DE0B3C" w:rsidP="00B3171F">
            <w:pPr>
              <w:shd w:val="clear" w:color="auto" w:fill="FFFFFF"/>
              <w:spacing w:before="100" w:beforeAutospacing="1" w:after="100" w:afterAutospacing="1"/>
              <w:rPr>
                <w:rFonts w:eastAsia="Times New Roman" w:cstheme="minorHAnsi"/>
                <w:color w:val="303030"/>
                <w:sz w:val="12"/>
                <w:szCs w:val="12"/>
                <w:lang w:eastAsia="en-GB"/>
              </w:rPr>
            </w:pPr>
            <w:r w:rsidRPr="00DE0B3C">
              <w:rPr>
                <w:rFonts w:eastAsia="Times New Roman" w:cstheme="minorHAnsi"/>
                <w:b/>
                <w:bCs/>
                <w:color w:val="FFFFFF"/>
                <w:sz w:val="12"/>
                <w:szCs w:val="12"/>
                <w:shd w:val="clear" w:color="auto" w:fill="D67910"/>
                <w:lang w:eastAsia="en-GB"/>
              </w:rPr>
              <w:t>Skill</w:t>
            </w:r>
            <w:r w:rsidRPr="00DE0B3C">
              <w:rPr>
                <w:rFonts w:eastAsia="Times New Roman" w:cstheme="minorHAnsi"/>
                <w:color w:val="303030"/>
                <w:sz w:val="12"/>
                <w:szCs w:val="12"/>
                <w:lang w:eastAsia="en-GB"/>
              </w:rPr>
              <w:t> </w:t>
            </w:r>
            <w:r w:rsidRPr="00DE0B3C">
              <w:rPr>
                <w:rFonts w:eastAsia="Times New Roman" w:cstheme="minorHAnsi"/>
                <w:b/>
                <w:bCs/>
                <w:color w:val="FFFFFF"/>
                <w:sz w:val="12"/>
                <w:szCs w:val="12"/>
                <w:shd w:val="clear" w:color="auto" w:fill="C95A9D"/>
                <w:lang w:eastAsia="en-GB"/>
              </w:rPr>
              <w:t>Year 1</w:t>
            </w:r>
            <w:r w:rsidRPr="00DE0B3C">
              <w:rPr>
                <w:rFonts w:eastAsia="Times New Roman" w:cstheme="minorHAnsi"/>
                <w:color w:val="303030"/>
                <w:sz w:val="12"/>
                <w:szCs w:val="12"/>
                <w:lang w:eastAsia="en-GB"/>
              </w:rPr>
              <w:t> Describe a significant historical event in British history.</w:t>
            </w:r>
          </w:p>
          <w:p w14:paraId="076B83FB" w14:textId="77777777" w:rsidR="00DE0B3C" w:rsidRPr="00DE0B3C" w:rsidRDefault="00DE0B3C" w:rsidP="003A3E3D">
            <w:pPr>
              <w:rPr>
                <w:rFonts w:cstheme="minorHAnsi"/>
                <w:sz w:val="12"/>
                <w:szCs w:val="12"/>
              </w:rPr>
            </w:pPr>
          </w:p>
        </w:tc>
        <w:tc>
          <w:tcPr>
            <w:tcW w:w="1431" w:type="dxa"/>
          </w:tcPr>
          <w:p w14:paraId="42B2F1ED" w14:textId="77777777" w:rsidR="003A3E3D" w:rsidRDefault="003A3E3D" w:rsidP="003A3E3D">
            <w:pPr>
              <w:shd w:val="clear" w:color="auto" w:fill="FFFFFF"/>
              <w:spacing w:before="100" w:beforeAutospacing="1" w:after="100" w:afterAutospacing="1"/>
            </w:pPr>
          </w:p>
        </w:tc>
      </w:tr>
    </w:tbl>
    <w:p w14:paraId="7119E095" w14:textId="77777777" w:rsidR="003C7BD2" w:rsidRDefault="003C7BD2"/>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617FB0" w14:paraId="3988F0BA" w14:textId="77777777" w:rsidTr="00617FB0">
        <w:tc>
          <w:tcPr>
            <w:tcW w:w="1992" w:type="dxa"/>
          </w:tcPr>
          <w:p w14:paraId="08C9B5AF" w14:textId="77777777" w:rsidR="00617FB0" w:rsidRDefault="00617FB0" w:rsidP="00617FB0">
            <w:pPr>
              <w:rPr>
                <w:rFonts w:asciiTheme="majorHAnsi" w:hAnsiTheme="majorHAnsi" w:cstheme="majorHAnsi"/>
                <w:b/>
                <w:sz w:val="14"/>
                <w:szCs w:val="14"/>
              </w:rPr>
            </w:pPr>
            <w:r>
              <w:rPr>
                <w:rFonts w:asciiTheme="majorHAnsi" w:hAnsiTheme="majorHAnsi" w:cstheme="majorHAnsi"/>
                <w:b/>
                <w:sz w:val="14"/>
                <w:szCs w:val="14"/>
              </w:rPr>
              <w:t>MUSIC</w:t>
            </w:r>
          </w:p>
          <w:p w14:paraId="3D4BB04C" w14:textId="77777777" w:rsidR="00617FB0" w:rsidRDefault="00617FB0" w:rsidP="00617FB0">
            <w:pPr>
              <w:rPr>
                <w:rFonts w:asciiTheme="majorHAnsi" w:hAnsiTheme="majorHAnsi" w:cstheme="majorHAnsi"/>
                <w:b/>
                <w:sz w:val="14"/>
                <w:szCs w:val="14"/>
              </w:rPr>
            </w:pPr>
          </w:p>
          <w:p w14:paraId="1BB73684" w14:textId="77777777" w:rsidR="00617FB0" w:rsidRPr="00267F2B" w:rsidRDefault="00617FB0" w:rsidP="00617FB0">
            <w:pPr>
              <w:rPr>
                <w:rFonts w:asciiTheme="majorHAnsi" w:hAnsiTheme="majorHAnsi" w:cstheme="majorHAnsi"/>
                <w:b/>
                <w:sz w:val="14"/>
                <w:szCs w:val="14"/>
              </w:rPr>
            </w:pPr>
            <w:r w:rsidRPr="00267F2B">
              <w:rPr>
                <w:rFonts w:asciiTheme="majorHAnsi" w:hAnsiTheme="majorHAnsi" w:cstheme="majorHAnsi"/>
                <w:b/>
                <w:sz w:val="14"/>
                <w:szCs w:val="14"/>
              </w:rPr>
              <w:t>Spring 1</w:t>
            </w:r>
          </w:p>
          <w:p w14:paraId="5EB336CD" w14:textId="77777777" w:rsidR="00617FB0" w:rsidRPr="00267F2B" w:rsidRDefault="00617FB0" w:rsidP="00617FB0">
            <w:pPr>
              <w:rPr>
                <w:rFonts w:asciiTheme="majorHAnsi" w:hAnsiTheme="majorHAnsi" w:cstheme="majorHAnsi"/>
                <w:sz w:val="14"/>
                <w:szCs w:val="14"/>
              </w:rPr>
            </w:pPr>
            <w:r w:rsidRPr="00267F2B">
              <w:rPr>
                <w:rStyle w:val="Emphasis"/>
                <w:rFonts w:asciiTheme="majorHAnsi" w:hAnsiTheme="majorHAnsi" w:cstheme="majorHAnsi"/>
                <w:b/>
                <w:color w:val="434343"/>
                <w:sz w:val="14"/>
                <w:szCs w:val="14"/>
                <w:shd w:val="clear" w:color="auto" w:fill="FFFFFF"/>
              </w:rPr>
              <w:t>Football</w:t>
            </w:r>
            <w:r w:rsidRPr="00267F2B">
              <w:rPr>
                <w:rFonts w:asciiTheme="majorHAnsi" w:hAnsiTheme="majorHAnsi" w:cstheme="majorHAnsi"/>
                <w:b/>
                <w:color w:val="434343"/>
                <w:sz w:val="14"/>
                <w:szCs w:val="14"/>
                <w:shd w:val="clear" w:color="auto" w:fill="FFFFFF"/>
              </w:rPr>
              <w:t> </w:t>
            </w:r>
            <w:r w:rsidRPr="00267F2B">
              <w:rPr>
                <w:rFonts w:asciiTheme="majorHAnsi" w:hAnsiTheme="majorHAnsi" w:cstheme="majorHAnsi"/>
                <w:color w:val="434343"/>
                <w:sz w:val="14"/>
                <w:szCs w:val="14"/>
                <w:shd w:val="clear" w:color="auto" w:fill="FFFFFF"/>
              </w:rPr>
              <w:t>is a lively, rhythmic chant about football. This unit sees children echo singing, composing word patterns, improvising with mi-re-do, and playing a percussion ostinato. Activities will support pupils to understand the difference between pitched patterns and rhythm patterns, higher and lower. This unit also contains progression snapshot 2, revisiting the song </w:t>
            </w:r>
            <w:r w:rsidRPr="00267F2B">
              <w:rPr>
                <w:rStyle w:val="Emphasis"/>
                <w:rFonts w:asciiTheme="majorHAnsi" w:hAnsiTheme="majorHAnsi" w:cstheme="majorHAnsi"/>
                <w:color w:val="434343"/>
                <w:sz w:val="14"/>
                <w:szCs w:val="14"/>
                <w:shd w:val="clear" w:color="auto" w:fill="FFFFFF"/>
              </w:rPr>
              <w:t>Rain is falling down</w:t>
            </w:r>
            <w:r w:rsidRPr="00267F2B">
              <w:rPr>
                <w:rFonts w:asciiTheme="majorHAnsi" w:hAnsiTheme="majorHAnsi" w:cstheme="majorHAnsi"/>
                <w:color w:val="434343"/>
                <w:sz w:val="14"/>
                <w:szCs w:val="14"/>
                <w:shd w:val="clear" w:color="auto" w:fill="FFFFFF"/>
              </w:rPr>
              <w:t xml:space="preserve"> covered in Term 1. This is the second of three </w:t>
            </w:r>
            <w:r w:rsidRPr="00267F2B">
              <w:rPr>
                <w:rFonts w:asciiTheme="majorHAnsi" w:hAnsiTheme="majorHAnsi" w:cstheme="majorHAnsi"/>
                <w:color w:val="434343"/>
                <w:sz w:val="14"/>
                <w:szCs w:val="14"/>
                <w:shd w:val="clear" w:color="auto" w:fill="FFFFFF"/>
              </w:rPr>
              <w:lastRenderedPageBreak/>
              <w:t>progression snapshots that will be returned to again and developed in Term 3 in order to collect evidence of pupils’ progress.</w:t>
            </w:r>
          </w:p>
        </w:tc>
        <w:tc>
          <w:tcPr>
            <w:tcW w:w="1992" w:type="dxa"/>
          </w:tcPr>
          <w:p w14:paraId="1C4A2FF1" w14:textId="77777777" w:rsidR="00617FB0" w:rsidRPr="00267F2B" w:rsidRDefault="00617FB0" w:rsidP="00617FB0">
            <w:pPr>
              <w:pStyle w:val="paragraph"/>
              <w:spacing w:before="0" w:beforeAutospacing="0" w:after="0" w:afterAutospacing="0"/>
              <w:textAlignment w:val="baseline"/>
              <w:rPr>
                <w:rFonts w:asciiTheme="majorHAnsi" w:hAnsiTheme="majorHAnsi" w:cstheme="majorHAnsi"/>
                <w:b/>
                <w:sz w:val="14"/>
                <w:szCs w:val="14"/>
              </w:rPr>
            </w:pPr>
            <w:r w:rsidRPr="00267F2B">
              <w:rPr>
                <w:rFonts w:asciiTheme="majorHAnsi" w:hAnsiTheme="majorHAnsi" w:cstheme="majorHAnsi"/>
                <w:b/>
                <w:sz w:val="14"/>
                <w:szCs w:val="14"/>
              </w:rPr>
              <w:lastRenderedPageBreak/>
              <w:t>Learn the chant.</w:t>
            </w:r>
          </w:p>
          <w:p w14:paraId="651DDF61" w14:textId="77777777" w:rsidR="00617FB0" w:rsidRPr="00267F2B" w:rsidRDefault="00617FB0" w:rsidP="00617FB0">
            <w:pPr>
              <w:pStyle w:val="ListParagraph"/>
              <w:numPr>
                <w:ilvl w:val="0"/>
                <w:numId w:val="14"/>
              </w:numPr>
              <w:ind w:left="180" w:hanging="180"/>
              <w:rPr>
                <w:rFonts w:asciiTheme="majorHAnsi" w:hAnsiTheme="majorHAnsi" w:cstheme="majorHAnsi"/>
                <w:sz w:val="14"/>
                <w:szCs w:val="14"/>
              </w:rPr>
            </w:pPr>
            <w:r w:rsidRPr="00267F2B">
              <w:rPr>
                <w:rFonts w:asciiTheme="majorHAnsi" w:hAnsiTheme="majorHAnsi" w:cstheme="majorHAnsi"/>
                <w:sz w:val="14"/>
                <w:szCs w:val="14"/>
              </w:rPr>
              <w:t>Tap the rhythm of their name on a drum.</w:t>
            </w:r>
          </w:p>
          <w:p w14:paraId="460F7A3C" w14:textId="77777777" w:rsidR="00617FB0" w:rsidRPr="00267F2B" w:rsidRDefault="00617FB0" w:rsidP="00617FB0">
            <w:pPr>
              <w:pStyle w:val="ListParagraph"/>
              <w:numPr>
                <w:ilvl w:val="0"/>
                <w:numId w:val="1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Learn the words and rhythms of </w:t>
            </w:r>
            <w:r w:rsidRPr="00267F2B">
              <w:rPr>
                <w:rFonts w:asciiTheme="majorHAnsi" w:hAnsiTheme="majorHAnsi" w:cstheme="majorHAnsi"/>
                <w:i/>
                <w:iCs/>
                <w:sz w:val="14"/>
                <w:szCs w:val="14"/>
              </w:rPr>
              <w:t>Football.</w:t>
            </w:r>
          </w:p>
          <w:p w14:paraId="5AD11C26" w14:textId="77777777" w:rsidR="00617FB0" w:rsidRPr="00267F2B" w:rsidRDefault="00617FB0" w:rsidP="00617FB0">
            <w:pPr>
              <w:pStyle w:val="ListParagraph"/>
              <w:numPr>
                <w:ilvl w:val="0"/>
                <w:numId w:val="14"/>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counting the number of syllables in words.</w:t>
            </w:r>
          </w:p>
          <w:p w14:paraId="2331BB2B" w14:textId="77777777" w:rsidR="00617FB0" w:rsidRPr="00267F2B" w:rsidRDefault="00617FB0" w:rsidP="00617FB0">
            <w:pPr>
              <w:pStyle w:val="ListParagraph"/>
              <w:numPr>
                <w:ilvl w:val="0"/>
                <w:numId w:val="14"/>
              </w:numPr>
              <w:spacing w:after="160"/>
              <w:ind w:left="180" w:hanging="180"/>
              <w:rPr>
                <w:rFonts w:asciiTheme="majorHAnsi" w:hAnsiTheme="majorHAnsi" w:cstheme="majorHAnsi"/>
                <w:sz w:val="14"/>
                <w:szCs w:val="14"/>
              </w:rPr>
            </w:pPr>
            <w:r w:rsidRPr="00267F2B">
              <w:rPr>
                <w:rFonts w:asciiTheme="majorHAnsi" w:hAnsiTheme="majorHAnsi" w:cstheme="majorHAnsi"/>
                <w:sz w:val="14"/>
                <w:szCs w:val="14"/>
              </w:rPr>
              <w:t>Perform the words steadily with clear diction.</w:t>
            </w:r>
          </w:p>
        </w:tc>
        <w:tc>
          <w:tcPr>
            <w:tcW w:w="1992" w:type="dxa"/>
          </w:tcPr>
          <w:p w14:paraId="45E62089" w14:textId="77777777" w:rsidR="00617FB0" w:rsidRPr="00267F2B" w:rsidRDefault="00617FB0" w:rsidP="00617FB0">
            <w:pPr>
              <w:rPr>
                <w:rFonts w:asciiTheme="majorHAnsi" w:hAnsiTheme="majorHAnsi" w:cstheme="majorHAnsi"/>
                <w:b/>
                <w:sz w:val="14"/>
                <w:szCs w:val="14"/>
              </w:rPr>
            </w:pPr>
            <w:r w:rsidRPr="00267F2B">
              <w:rPr>
                <w:rFonts w:asciiTheme="majorHAnsi" w:hAnsiTheme="majorHAnsi" w:cstheme="majorHAnsi"/>
                <w:b/>
                <w:sz w:val="14"/>
                <w:szCs w:val="14"/>
              </w:rPr>
              <w:t>Practise the chant and create a simple ostinato on untuned percussion.</w:t>
            </w:r>
          </w:p>
          <w:p w14:paraId="287AFF4A" w14:textId="77777777" w:rsidR="00617FB0" w:rsidRPr="00267F2B" w:rsidRDefault="00617FB0" w:rsidP="00617FB0">
            <w:pPr>
              <w:rPr>
                <w:rFonts w:asciiTheme="majorHAnsi" w:eastAsia="Times New Roman" w:hAnsiTheme="majorHAnsi" w:cstheme="majorHAnsi"/>
                <w:sz w:val="14"/>
                <w:szCs w:val="14"/>
                <w:lang w:eastAsia="en-GB"/>
              </w:rPr>
            </w:pPr>
            <w:r w:rsidRPr="00267F2B">
              <w:rPr>
                <w:rFonts w:asciiTheme="majorHAnsi" w:eastAsia="Times New Roman" w:hAnsiTheme="majorHAnsi" w:cstheme="majorHAnsi"/>
                <w:b/>
                <w:sz w:val="14"/>
                <w:szCs w:val="14"/>
                <w:lang w:eastAsia="en-GB"/>
              </w:rPr>
              <w:t>•</w:t>
            </w:r>
            <w:r w:rsidRPr="00267F2B">
              <w:rPr>
                <w:rFonts w:asciiTheme="majorHAnsi" w:eastAsia="Times New Roman" w:hAnsiTheme="majorHAnsi" w:cstheme="majorHAnsi"/>
                <w:sz w:val="14"/>
                <w:szCs w:val="14"/>
                <w:lang w:eastAsia="en-GB"/>
              </w:rPr>
              <w:t>Perform the chant with clear words and a strong beat.</w:t>
            </w:r>
          </w:p>
          <w:p w14:paraId="11A0735B" w14:textId="77777777" w:rsidR="00617FB0" w:rsidRPr="00267F2B" w:rsidRDefault="00617FB0" w:rsidP="00617FB0">
            <w:pPr>
              <w:rPr>
                <w:rFonts w:asciiTheme="majorHAnsi" w:eastAsia="Times New Roman" w:hAnsiTheme="majorHAnsi" w:cstheme="majorHAnsi"/>
                <w:sz w:val="14"/>
                <w:szCs w:val="14"/>
                <w:lang w:eastAsia="en-GB"/>
              </w:rPr>
            </w:pPr>
            <w:r w:rsidRPr="00267F2B">
              <w:rPr>
                <w:rFonts w:asciiTheme="majorHAnsi" w:eastAsia="Times New Roman" w:hAnsiTheme="majorHAnsi" w:cstheme="majorHAnsi"/>
                <w:sz w:val="14"/>
                <w:szCs w:val="14"/>
                <w:lang w:eastAsia="en-GB"/>
              </w:rPr>
              <w:t>•Clap a rhythm together in time with the chant.</w:t>
            </w:r>
          </w:p>
          <w:p w14:paraId="537629BF" w14:textId="77777777" w:rsidR="00617FB0" w:rsidRPr="00267F2B" w:rsidRDefault="00617FB0" w:rsidP="00617FB0">
            <w:pPr>
              <w:rPr>
                <w:rFonts w:asciiTheme="majorHAnsi" w:eastAsia="Times New Roman" w:hAnsiTheme="majorHAnsi" w:cstheme="majorHAnsi"/>
                <w:sz w:val="14"/>
                <w:szCs w:val="14"/>
                <w:lang w:eastAsia="en-GB"/>
              </w:rPr>
            </w:pPr>
            <w:r w:rsidRPr="00267F2B">
              <w:rPr>
                <w:rFonts w:asciiTheme="majorHAnsi" w:eastAsia="Times New Roman" w:hAnsiTheme="majorHAnsi" w:cstheme="majorHAnsi"/>
                <w:sz w:val="14"/>
                <w:szCs w:val="14"/>
                <w:lang w:eastAsia="en-GB"/>
              </w:rPr>
              <w:t>•Play a simple ostinato on untuned percussion.</w:t>
            </w:r>
          </w:p>
          <w:p w14:paraId="772C6D5C" w14:textId="77777777" w:rsidR="00617FB0" w:rsidRPr="00267F2B" w:rsidRDefault="00617FB0" w:rsidP="00617FB0">
            <w:pPr>
              <w:rPr>
                <w:rFonts w:asciiTheme="majorHAnsi" w:eastAsia="Times New Roman" w:hAnsiTheme="majorHAnsi" w:cstheme="majorHAnsi"/>
                <w:b/>
                <w:sz w:val="14"/>
                <w:szCs w:val="14"/>
                <w:lang w:eastAsia="en-GB"/>
              </w:rPr>
            </w:pPr>
            <w:r w:rsidRPr="00267F2B">
              <w:rPr>
                <w:rFonts w:asciiTheme="majorHAnsi" w:eastAsia="Times New Roman" w:hAnsiTheme="majorHAnsi" w:cstheme="majorHAnsi"/>
                <w:sz w:val="14"/>
                <w:szCs w:val="14"/>
                <w:lang w:eastAsia="en-GB"/>
              </w:rPr>
              <w:t>•Perform the ‘rain’ actions to Rain is falling down.</w:t>
            </w:r>
          </w:p>
        </w:tc>
        <w:tc>
          <w:tcPr>
            <w:tcW w:w="1993" w:type="dxa"/>
          </w:tcPr>
          <w:p w14:paraId="7E6C4E9D" w14:textId="77777777" w:rsidR="00617FB0" w:rsidRPr="00267F2B" w:rsidRDefault="00617FB0" w:rsidP="00617FB0">
            <w:pPr>
              <w:rPr>
                <w:rFonts w:asciiTheme="majorHAnsi" w:hAnsiTheme="majorHAnsi" w:cstheme="majorHAnsi"/>
                <w:b/>
                <w:sz w:val="14"/>
                <w:szCs w:val="14"/>
              </w:rPr>
            </w:pPr>
            <w:r w:rsidRPr="00267F2B">
              <w:rPr>
                <w:rFonts w:asciiTheme="majorHAnsi" w:hAnsiTheme="majorHAnsi" w:cstheme="majorHAnsi"/>
                <w:b/>
                <w:sz w:val="14"/>
                <w:szCs w:val="14"/>
              </w:rPr>
              <w:t>Make a video recording of children singing (</w:t>
            </w:r>
            <w:r w:rsidRPr="00267F2B">
              <w:rPr>
                <w:rFonts w:asciiTheme="majorHAnsi" w:hAnsiTheme="majorHAnsi" w:cstheme="majorHAnsi"/>
                <w:b/>
                <w:i/>
                <w:iCs/>
                <w:sz w:val="14"/>
                <w:szCs w:val="14"/>
              </w:rPr>
              <w:t>Rain is falling down</w:t>
            </w:r>
            <w:r w:rsidRPr="00267F2B">
              <w:rPr>
                <w:rFonts w:asciiTheme="majorHAnsi" w:hAnsiTheme="majorHAnsi" w:cstheme="majorHAnsi"/>
                <w:b/>
                <w:sz w:val="14"/>
                <w:szCs w:val="14"/>
              </w:rPr>
              <w:t>). Progression snapshot</w:t>
            </w:r>
          </w:p>
          <w:p w14:paraId="1C10E854"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Sing </w:t>
            </w:r>
            <w:r w:rsidRPr="00267F2B">
              <w:rPr>
                <w:rFonts w:asciiTheme="majorHAnsi" w:hAnsiTheme="majorHAnsi" w:cstheme="majorHAnsi"/>
                <w:i/>
                <w:iCs/>
                <w:sz w:val="14"/>
                <w:szCs w:val="14"/>
              </w:rPr>
              <w:t>Rain is falling</w:t>
            </w:r>
            <w:r w:rsidRPr="00267F2B">
              <w:rPr>
                <w:rFonts w:asciiTheme="majorHAnsi" w:hAnsiTheme="majorHAnsi" w:cstheme="majorHAnsi"/>
                <w:sz w:val="14"/>
                <w:szCs w:val="14"/>
              </w:rPr>
              <w:t xml:space="preserve"> down in call-and-response.</w:t>
            </w:r>
          </w:p>
          <w:p w14:paraId="4FADABC4"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Tap the beat of the music as they sing.</w:t>
            </w:r>
          </w:p>
          <w:p w14:paraId="54A36275" w14:textId="77777777" w:rsidR="00617FB0" w:rsidRPr="00267F2B" w:rsidRDefault="00617FB0" w:rsidP="00617FB0">
            <w:pPr>
              <w:pStyle w:val="ListParagraph"/>
              <w:numPr>
                <w:ilvl w:val="0"/>
                <w:numId w:val="13"/>
              </w:numPr>
              <w:spacing w:after="160"/>
              <w:ind w:left="180" w:hanging="180"/>
              <w:rPr>
                <w:rFonts w:asciiTheme="majorHAnsi" w:hAnsiTheme="majorHAnsi" w:cstheme="majorHAnsi"/>
                <w:sz w:val="14"/>
                <w:szCs w:val="14"/>
              </w:rPr>
            </w:pPr>
            <w:r w:rsidRPr="00267F2B">
              <w:rPr>
                <w:rFonts w:asciiTheme="majorHAnsi" w:hAnsiTheme="majorHAnsi" w:cstheme="majorHAnsi"/>
                <w:sz w:val="14"/>
                <w:szCs w:val="14"/>
              </w:rPr>
              <w:t>Clap the rhythm of the words, understanding there is one beat for each syllable.</w:t>
            </w:r>
          </w:p>
        </w:tc>
        <w:tc>
          <w:tcPr>
            <w:tcW w:w="1993" w:type="dxa"/>
          </w:tcPr>
          <w:p w14:paraId="1B04FDB2" w14:textId="77777777" w:rsidR="00617FB0" w:rsidRPr="00267F2B" w:rsidRDefault="00617FB0" w:rsidP="00617FB0">
            <w:pPr>
              <w:pStyle w:val="paragraph"/>
              <w:spacing w:before="0" w:beforeAutospacing="0" w:after="0" w:afterAutospacing="0"/>
              <w:rPr>
                <w:rFonts w:asciiTheme="majorHAnsi" w:hAnsiTheme="majorHAnsi" w:cstheme="majorHAnsi"/>
                <w:b/>
                <w:sz w:val="14"/>
                <w:szCs w:val="14"/>
              </w:rPr>
            </w:pPr>
            <w:r w:rsidRPr="00267F2B">
              <w:rPr>
                <w:rFonts w:asciiTheme="majorHAnsi" w:hAnsiTheme="majorHAnsi" w:cstheme="majorHAnsi"/>
                <w:b/>
                <w:sz w:val="14"/>
                <w:szCs w:val="14"/>
              </w:rPr>
              <w:t xml:space="preserve">Compose melodies using mi-re-do (E-D-C) and the rhythm of the words from </w:t>
            </w:r>
            <w:r w:rsidRPr="00267F2B">
              <w:rPr>
                <w:rFonts w:asciiTheme="majorHAnsi" w:hAnsiTheme="majorHAnsi" w:cstheme="majorHAnsi"/>
                <w:b/>
                <w:i/>
                <w:iCs/>
                <w:sz w:val="14"/>
                <w:szCs w:val="14"/>
              </w:rPr>
              <w:t>Football</w:t>
            </w:r>
            <w:r w:rsidRPr="00267F2B">
              <w:rPr>
                <w:rFonts w:asciiTheme="majorHAnsi" w:hAnsiTheme="majorHAnsi" w:cstheme="majorHAnsi"/>
                <w:b/>
                <w:sz w:val="14"/>
                <w:szCs w:val="14"/>
              </w:rPr>
              <w:t xml:space="preserve">. </w:t>
            </w:r>
          </w:p>
          <w:p w14:paraId="29854B50"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Recap</w:t>
            </w:r>
            <w:r w:rsidRPr="00267F2B">
              <w:rPr>
                <w:rFonts w:asciiTheme="majorHAnsi" w:hAnsiTheme="majorHAnsi" w:cstheme="majorHAnsi"/>
                <w:i/>
                <w:iCs/>
                <w:sz w:val="14"/>
                <w:szCs w:val="14"/>
              </w:rPr>
              <w:t xml:space="preserve"> Rain is falling down with body ladder actions.</w:t>
            </w:r>
          </w:p>
          <w:p w14:paraId="79A717FF"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Clap the rhythm of the words of </w:t>
            </w:r>
            <w:r w:rsidRPr="00267F2B">
              <w:rPr>
                <w:rFonts w:asciiTheme="majorHAnsi" w:hAnsiTheme="majorHAnsi" w:cstheme="majorHAnsi"/>
                <w:i/>
                <w:iCs/>
                <w:sz w:val="14"/>
                <w:szCs w:val="14"/>
              </w:rPr>
              <w:t>Football</w:t>
            </w:r>
          </w:p>
          <w:p w14:paraId="1A508CF9" w14:textId="77777777" w:rsidR="00617FB0" w:rsidRPr="00267F2B" w:rsidRDefault="00617FB0" w:rsidP="00617FB0">
            <w:pPr>
              <w:pStyle w:val="ListParagraph"/>
              <w:numPr>
                <w:ilvl w:val="0"/>
                <w:numId w:val="13"/>
              </w:numPr>
              <w:spacing w:after="160"/>
              <w:ind w:left="180" w:hanging="180"/>
              <w:rPr>
                <w:rFonts w:asciiTheme="majorHAnsi" w:hAnsiTheme="majorHAnsi" w:cstheme="majorHAnsi"/>
                <w:sz w:val="14"/>
                <w:szCs w:val="14"/>
              </w:rPr>
            </w:pPr>
            <w:r w:rsidRPr="00267F2B">
              <w:rPr>
                <w:rFonts w:asciiTheme="majorHAnsi" w:hAnsiTheme="majorHAnsi" w:cstheme="majorHAnsi"/>
                <w:sz w:val="14"/>
                <w:szCs w:val="14"/>
              </w:rPr>
              <w:t>Working with a partner compose melodies using mi-re-do (E-D-C).</w:t>
            </w:r>
          </w:p>
        </w:tc>
        <w:tc>
          <w:tcPr>
            <w:tcW w:w="1993" w:type="dxa"/>
          </w:tcPr>
          <w:p w14:paraId="1F3CDF56" w14:textId="77777777" w:rsidR="00617FB0" w:rsidRPr="00267F2B" w:rsidRDefault="00617FB0" w:rsidP="00617FB0">
            <w:pPr>
              <w:pStyle w:val="paragraph"/>
              <w:spacing w:before="0" w:beforeAutospacing="0" w:after="0" w:afterAutospacing="0"/>
              <w:rPr>
                <w:rFonts w:asciiTheme="majorHAnsi" w:hAnsiTheme="majorHAnsi" w:cstheme="majorHAnsi"/>
                <w:b/>
                <w:sz w:val="14"/>
                <w:szCs w:val="14"/>
              </w:rPr>
            </w:pPr>
            <w:r w:rsidRPr="00267F2B">
              <w:rPr>
                <w:rFonts w:asciiTheme="majorHAnsi" w:hAnsiTheme="majorHAnsi" w:cstheme="majorHAnsi"/>
                <w:b/>
                <w:sz w:val="14"/>
                <w:szCs w:val="14"/>
              </w:rPr>
              <w:t>Compose and perform word patterns in groups.</w:t>
            </w:r>
          </w:p>
          <w:p w14:paraId="7D50A687"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Invent word patterns as a class and chant them to a steady beat.</w:t>
            </w:r>
          </w:p>
          <w:p w14:paraId="1A118367"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Working in groups compose their own word patterns.</w:t>
            </w:r>
          </w:p>
          <w:p w14:paraId="2CEAD1B9" w14:textId="77777777" w:rsidR="00617FB0" w:rsidRPr="00267F2B" w:rsidRDefault="00617FB0" w:rsidP="00617FB0">
            <w:pPr>
              <w:pStyle w:val="ListParagraph"/>
              <w:numPr>
                <w:ilvl w:val="0"/>
                <w:numId w:val="13"/>
              </w:numPr>
              <w:spacing w:after="160"/>
              <w:ind w:left="180" w:hanging="180"/>
              <w:rPr>
                <w:rFonts w:asciiTheme="majorHAnsi" w:hAnsiTheme="majorHAnsi" w:cstheme="majorHAnsi"/>
                <w:sz w:val="14"/>
                <w:szCs w:val="14"/>
              </w:rPr>
            </w:pPr>
            <w:r w:rsidRPr="00267F2B">
              <w:rPr>
                <w:rFonts w:asciiTheme="majorHAnsi" w:hAnsiTheme="majorHAnsi" w:cstheme="majorHAnsi"/>
                <w:sz w:val="14"/>
                <w:szCs w:val="14"/>
              </w:rPr>
              <w:t>Perform their word patterns as a group over a backing track.</w:t>
            </w:r>
          </w:p>
        </w:tc>
        <w:tc>
          <w:tcPr>
            <w:tcW w:w="1993" w:type="dxa"/>
          </w:tcPr>
          <w:p w14:paraId="477C6EBD" w14:textId="77777777" w:rsidR="00617FB0" w:rsidRPr="00267F2B" w:rsidRDefault="00617FB0" w:rsidP="00617FB0">
            <w:pPr>
              <w:pStyle w:val="paragraph"/>
              <w:spacing w:before="0" w:beforeAutospacing="0" w:after="0" w:afterAutospacing="0"/>
              <w:rPr>
                <w:rFonts w:asciiTheme="majorHAnsi" w:hAnsiTheme="majorHAnsi" w:cstheme="majorHAnsi"/>
                <w:b/>
                <w:sz w:val="14"/>
                <w:szCs w:val="14"/>
              </w:rPr>
            </w:pPr>
            <w:r w:rsidRPr="00267F2B">
              <w:rPr>
                <w:rFonts w:asciiTheme="majorHAnsi" w:hAnsiTheme="majorHAnsi" w:cstheme="majorHAnsi"/>
                <w:b/>
                <w:sz w:val="14"/>
                <w:szCs w:val="14"/>
              </w:rPr>
              <w:t>Compose melodies for their own word patterns using mi-re-do (E-D-C).</w:t>
            </w:r>
          </w:p>
          <w:p w14:paraId="0BB11BE9"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Compose melodies using mi-re-do (E-D-C) to their own word patterns and rhymes.</w:t>
            </w:r>
          </w:p>
          <w:p w14:paraId="2488658E"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Perform their melodies for each other.</w:t>
            </w:r>
          </w:p>
          <w:p w14:paraId="1FACBCFF"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Consider the difference between an unpitched and pitched pattern.</w:t>
            </w:r>
          </w:p>
          <w:p w14:paraId="40DB5642"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Reflect upon the work they have produced during the unit.</w:t>
            </w:r>
          </w:p>
        </w:tc>
      </w:tr>
      <w:tr w:rsidR="00617FB0" w14:paraId="3E631072" w14:textId="77777777" w:rsidTr="00CE37C7">
        <w:tc>
          <w:tcPr>
            <w:tcW w:w="1992" w:type="dxa"/>
            <w:shd w:val="clear" w:color="auto" w:fill="FFF2CC" w:themeFill="accent4" w:themeFillTint="33"/>
          </w:tcPr>
          <w:p w14:paraId="5587E5BD" w14:textId="77777777" w:rsidR="00617FB0" w:rsidRDefault="00617FB0" w:rsidP="00617FB0">
            <w:pPr>
              <w:rPr>
                <w:rFonts w:cstheme="minorHAnsi"/>
                <w:b/>
                <w:bCs/>
                <w:sz w:val="16"/>
                <w:szCs w:val="16"/>
              </w:rPr>
            </w:pPr>
            <w:r>
              <w:rPr>
                <w:rFonts w:cstheme="minorHAnsi"/>
                <w:b/>
                <w:bCs/>
                <w:sz w:val="16"/>
                <w:szCs w:val="16"/>
              </w:rPr>
              <w:t>PE (ML)</w:t>
            </w:r>
          </w:p>
          <w:p w14:paraId="59855927" w14:textId="77777777" w:rsidR="00617FB0" w:rsidRDefault="00617FB0" w:rsidP="00617FB0">
            <w:pPr>
              <w:rPr>
                <w:rFonts w:cstheme="minorHAnsi"/>
                <w:b/>
                <w:bCs/>
                <w:sz w:val="16"/>
                <w:szCs w:val="16"/>
              </w:rPr>
            </w:pPr>
          </w:p>
          <w:p w14:paraId="6BBA10AC" w14:textId="77777777" w:rsidR="00617FB0" w:rsidRPr="00F9209E" w:rsidRDefault="00617FB0" w:rsidP="00617FB0">
            <w:pPr>
              <w:rPr>
                <w:rFonts w:cstheme="minorHAnsi"/>
                <w:b/>
                <w:bCs/>
                <w:sz w:val="16"/>
                <w:szCs w:val="16"/>
              </w:rPr>
            </w:pPr>
            <w:r w:rsidRPr="00F9209E">
              <w:rPr>
                <w:rFonts w:cstheme="minorHAnsi"/>
                <w:b/>
                <w:bCs/>
                <w:sz w:val="16"/>
                <w:szCs w:val="16"/>
              </w:rPr>
              <w:t>OAA</w:t>
            </w:r>
            <w:r>
              <w:rPr>
                <w:rFonts w:cstheme="minorHAnsi"/>
                <w:b/>
                <w:bCs/>
                <w:sz w:val="16"/>
                <w:szCs w:val="16"/>
              </w:rPr>
              <w:t xml:space="preserve"> </w:t>
            </w:r>
            <w:proofErr w:type="gramStart"/>
            <w:r>
              <w:rPr>
                <w:rFonts w:cstheme="minorHAnsi"/>
                <w:b/>
                <w:bCs/>
                <w:sz w:val="16"/>
                <w:szCs w:val="16"/>
              </w:rPr>
              <w:t>SPRING !</w:t>
            </w:r>
            <w:proofErr w:type="gramEnd"/>
          </w:p>
          <w:p w14:paraId="5C1E78B7" w14:textId="77777777" w:rsidR="00617FB0" w:rsidRPr="00F9209E" w:rsidRDefault="00617FB0" w:rsidP="00617FB0">
            <w:pPr>
              <w:rPr>
                <w:rFonts w:cstheme="minorHAnsi"/>
                <w:b/>
                <w:bCs/>
                <w:sz w:val="16"/>
                <w:szCs w:val="16"/>
              </w:rPr>
            </w:pPr>
            <w:r w:rsidRPr="00F9209E">
              <w:rPr>
                <w:rFonts w:cstheme="minorHAnsi"/>
                <w:sz w:val="16"/>
                <w:szCs w:val="16"/>
              </w:rPr>
              <w:t>Use thinking skills to follow multi-step instructions Solve more challenging problems as an individual Comprehend that one thing can represent another Take part in activities with increasing challenge to build confidence</w:t>
            </w:r>
          </w:p>
        </w:tc>
        <w:tc>
          <w:tcPr>
            <w:tcW w:w="1992" w:type="dxa"/>
          </w:tcPr>
          <w:p w14:paraId="1809E36B"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1. Follow simple instructions                               2. With (some) competency. follow set rules                                             3. Keep a record of findings</w:t>
            </w:r>
          </w:p>
        </w:tc>
        <w:tc>
          <w:tcPr>
            <w:tcW w:w="1992" w:type="dxa"/>
          </w:tcPr>
          <w:p w14:paraId="4E6638AB"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1. Accurately follow instructions issued by the teacher </w:t>
            </w:r>
          </w:p>
          <w:p w14:paraId="4298C5D2"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2. Confidently perform as an individual (some paired) to find the matching symbol </w:t>
            </w:r>
          </w:p>
          <w:p w14:paraId="79E9F0FD" w14:textId="77777777" w:rsidR="00617FB0" w:rsidRPr="006760A5" w:rsidRDefault="00617FB0" w:rsidP="00617FB0">
            <w:pPr>
              <w:rPr>
                <w:rFonts w:asciiTheme="majorHAnsi" w:eastAsia="Times New Roman" w:hAnsiTheme="majorHAnsi" w:cstheme="majorHAnsi"/>
                <w:b/>
                <w:sz w:val="14"/>
                <w:szCs w:val="14"/>
                <w:lang w:eastAsia="en-GB"/>
              </w:rPr>
            </w:pPr>
            <w:r w:rsidRPr="006760A5">
              <w:rPr>
                <w:rFonts w:asciiTheme="majorHAnsi" w:hAnsiTheme="majorHAnsi" w:cstheme="majorHAnsi"/>
                <w:sz w:val="14"/>
                <w:szCs w:val="14"/>
              </w:rPr>
              <w:t>3. Recall, recognise and remember 2 or 3 symbols</w:t>
            </w:r>
          </w:p>
        </w:tc>
        <w:tc>
          <w:tcPr>
            <w:tcW w:w="1993" w:type="dxa"/>
          </w:tcPr>
          <w:p w14:paraId="1ECF02BD"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1. Copy and perform increasingly complex actions </w:t>
            </w:r>
          </w:p>
          <w:p w14:paraId="06A8C4A3"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2. Design and demonstrate own hoop sequence </w:t>
            </w:r>
          </w:p>
          <w:p w14:paraId="138C48A1"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3. Complete fitness pyramid</w:t>
            </w:r>
          </w:p>
        </w:tc>
        <w:tc>
          <w:tcPr>
            <w:tcW w:w="1993" w:type="dxa"/>
          </w:tcPr>
          <w:p w14:paraId="07CB10CC"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1. I can take part in races to move balls with my feet </w:t>
            </w:r>
          </w:p>
          <w:p w14:paraId="14502074"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2. I can work on my own to complete the hoop challenge </w:t>
            </w:r>
          </w:p>
          <w:p w14:paraId="60F9BA69"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3. I can work with a partner to move through hoops in different ways</w:t>
            </w:r>
          </w:p>
        </w:tc>
        <w:tc>
          <w:tcPr>
            <w:tcW w:w="1993" w:type="dxa"/>
          </w:tcPr>
          <w:p w14:paraId="677137CB"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1. Identify and select equipment based on the symbol </w:t>
            </w:r>
          </w:p>
          <w:p w14:paraId="7D7644ED"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2. Find and record items on a list </w:t>
            </w:r>
          </w:p>
          <w:p w14:paraId="3D3F44AA"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3. Self-check a list</w:t>
            </w:r>
          </w:p>
        </w:tc>
        <w:tc>
          <w:tcPr>
            <w:tcW w:w="1993" w:type="dxa"/>
          </w:tcPr>
          <w:p w14:paraId="3F39FE4E"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1. Handle, order and organise speed stack cups </w:t>
            </w:r>
          </w:p>
          <w:p w14:paraId="2EDDDA4B"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 xml:space="preserve">2. Recognise and repeat a pattern </w:t>
            </w:r>
          </w:p>
          <w:p w14:paraId="100C2E90" w14:textId="77777777" w:rsidR="00617FB0" w:rsidRPr="006760A5" w:rsidRDefault="00617FB0" w:rsidP="00617FB0">
            <w:pPr>
              <w:rPr>
                <w:rFonts w:asciiTheme="majorHAnsi" w:hAnsiTheme="majorHAnsi" w:cstheme="majorHAnsi"/>
                <w:sz w:val="14"/>
                <w:szCs w:val="14"/>
              </w:rPr>
            </w:pPr>
            <w:r w:rsidRPr="006760A5">
              <w:rPr>
                <w:rFonts w:asciiTheme="majorHAnsi" w:hAnsiTheme="majorHAnsi" w:cstheme="majorHAnsi"/>
                <w:sz w:val="14"/>
                <w:szCs w:val="14"/>
              </w:rPr>
              <w:t>3. Use decision-making skills to hide/place equipment</w:t>
            </w:r>
          </w:p>
        </w:tc>
      </w:tr>
      <w:tr w:rsidR="00617FB0" w14:paraId="24C5A488" w14:textId="77777777" w:rsidTr="00CE37C7">
        <w:tc>
          <w:tcPr>
            <w:tcW w:w="1992" w:type="dxa"/>
            <w:shd w:val="clear" w:color="auto" w:fill="FFF2CC" w:themeFill="accent4" w:themeFillTint="33"/>
          </w:tcPr>
          <w:p w14:paraId="797ABFD9" w14:textId="77777777" w:rsidR="00617FB0" w:rsidRDefault="00617FB0" w:rsidP="00617FB0">
            <w:pPr>
              <w:rPr>
                <w:rFonts w:cstheme="minorHAnsi"/>
                <w:b/>
                <w:bCs/>
                <w:sz w:val="16"/>
                <w:szCs w:val="16"/>
                <w:highlight w:val="green"/>
              </w:rPr>
            </w:pPr>
            <w:r>
              <w:rPr>
                <w:rFonts w:cstheme="minorHAnsi"/>
                <w:b/>
                <w:bCs/>
                <w:sz w:val="16"/>
                <w:szCs w:val="16"/>
                <w:highlight w:val="green"/>
              </w:rPr>
              <w:t>PE (CT)</w:t>
            </w:r>
          </w:p>
          <w:p w14:paraId="751EF13F" w14:textId="77777777" w:rsidR="00617FB0" w:rsidRDefault="00617FB0" w:rsidP="00617FB0">
            <w:pPr>
              <w:rPr>
                <w:rFonts w:cstheme="minorHAnsi"/>
                <w:b/>
                <w:bCs/>
                <w:sz w:val="16"/>
                <w:szCs w:val="16"/>
                <w:highlight w:val="green"/>
              </w:rPr>
            </w:pPr>
          </w:p>
          <w:p w14:paraId="3F1A032F" w14:textId="77777777" w:rsidR="00617FB0" w:rsidRPr="00F9209E" w:rsidRDefault="00617FB0" w:rsidP="00617FB0">
            <w:pPr>
              <w:rPr>
                <w:rFonts w:cstheme="minorHAnsi"/>
                <w:b/>
                <w:bCs/>
                <w:sz w:val="16"/>
                <w:szCs w:val="16"/>
              </w:rPr>
            </w:pPr>
            <w:r w:rsidRPr="00F9209E">
              <w:rPr>
                <w:rFonts w:cstheme="minorHAnsi"/>
                <w:b/>
                <w:bCs/>
                <w:sz w:val="16"/>
                <w:szCs w:val="16"/>
                <w:highlight w:val="green"/>
              </w:rPr>
              <w:t>Unit 1 Gymnastics (</w:t>
            </w:r>
            <w:proofErr w:type="gramStart"/>
            <w:r w:rsidRPr="00F9209E">
              <w:rPr>
                <w:rFonts w:cstheme="minorHAnsi"/>
                <w:b/>
                <w:bCs/>
                <w:sz w:val="16"/>
                <w:szCs w:val="16"/>
                <w:highlight w:val="green"/>
              </w:rPr>
              <w:t>updated)</w:t>
            </w:r>
            <w:r w:rsidRPr="00F9209E">
              <w:rPr>
                <w:rFonts w:cstheme="minorHAnsi"/>
                <w:b/>
                <w:bCs/>
                <w:sz w:val="16"/>
                <w:szCs w:val="16"/>
              </w:rPr>
              <w:t xml:space="preserve">   </w:t>
            </w:r>
            <w:proofErr w:type="gramEnd"/>
            <w:r w:rsidRPr="00F9209E">
              <w:rPr>
                <w:rFonts w:cstheme="minorHAnsi"/>
                <w:b/>
                <w:bCs/>
                <w:sz w:val="16"/>
                <w:szCs w:val="16"/>
              </w:rPr>
              <w:t xml:space="preserve">    </w:t>
            </w:r>
            <w:r>
              <w:rPr>
                <w:rFonts w:cstheme="minorHAnsi"/>
                <w:b/>
                <w:bCs/>
                <w:sz w:val="16"/>
                <w:szCs w:val="16"/>
              </w:rPr>
              <w:t>SPRING 1</w:t>
            </w:r>
            <w:r w:rsidRPr="00F9209E">
              <w:rPr>
                <w:rFonts w:cstheme="minorHAnsi"/>
                <w:b/>
                <w:bCs/>
                <w:sz w:val="16"/>
                <w:szCs w:val="16"/>
              </w:rPr>
              <w:t xml:space="preserve">                   </w:t>
            </w:r>
            <w:r w:rsidRPr="00F9209E">
              <w:rPr>
                <w:rFonts w:cstheme="minorHAnsi"/>
                <w:sz w:val="16"/>
                <w:szCs w:val="16"/>
              </w:rPr>
              <w:t>Use simple gymnastics actions and shapes. Apply basic strength to gymnastic actions. Begin to carry apparatus. Recognise like actions and link them.</w:t>
            </w:r>
          </w:p>
        </w:tc>
        <w:tc>
          <w:tcPr>
            <w:tcW w:w="1992" w:type="dxa"/>
          </w:tcPr>
          <w:p w14:paraId="63F9014E" w14:textId="77777777" w:rsidR="00617FB0" w:rsidRPr="006760A5" w:rsidRDefault="00617FB0" w:rsidP="00617FB0">
            <w:pPr>
              <w:rPr>
                <w:sz w:val="14"/>
                <w:szCs w:val="14"/>
              </w:rPr>
            </w:pPr>
            <w:r w:rsidRPr="006760A5">
              <w:rPr>
                <w:sz w:val="14"/>
                <w:szCs w:val="14"/>
              </w:rPr>
              <w:t xml:space="preserve">1. Can link two like actions </w:t>
            </w:r>
          </w:p>
          <w:p w14:paraId="62B4085E" w14:textId="77777777" w:rsidR="00617FB0" w:rsidRPr="006760A5" w:rsidRDefault="00617FB0" w:rsidP="00617FB0">
            <w:pPr>
              <w:rPr>
                <w:sz w:val="14"/>
                <w:szCs w:val="14"/>
              </w:rPr>
            </w:pPr>
            <w:r w:rsidRPr="006760A5">
              <w:rPr>
                <w:sz w:val="14"/>
                <w:szCs w:val="14"/>
              </w:rPr>
              <w:t>2. Can explain that ‘like’ actions are the same type of action 3. Perform two rolls or two jumps, link them together and repeat</w:t>
            </w:r>
          </w:p>
        </w:tc>
        <w:tc>
          <w:tcPr>
            <w:tcW w:w="1992" w:type="dxa"/>
          </w:tcPr>
          <w:p w14:paraId="2FB1E1BB" w14:textId="77777777" w:rsidR="00617FB0" w:rsidRPr="006760A5" w:rsidRDefault="00617FB0" w:rsidP="00617FB0">
            <w:pPr>
              <w:rPr>
                <w:sz w:val="14"/>
                <w:szCs w:val="14"/>
              </w:rPr>
            </w:pPr>
            <w:r w:rsidRPr="006760A5">
              <w:rPr>
                <w:sz w:val="14"/>
                <w:szCs w:val="14"/>
              </w:rPr>
              <w:t>1. Able to move mats and benches safely 2. Can identify key points for moving apparatus                       3. Transfer like sequence to low apparatus</w:t>
            </w:r>
          </w:p>
        </w:tc>
        <w:tc>
          <w:tcPr>
            <w:tcW w:w="1993" w:type="dxa"/>
          </w:tcPr>
          <w:p w14:paraId="562D85C5" w14:textId="77777777" w:rsidR="00617FB0" w:rsidRPr="006760A5" w:rsidRDefault="00617FB0" w:rsidP="00617FB0">
            <w:pPr>
              <w:rPr>
                <w:sz w:val="14"/>
                <w:szCs w:val="14"/>
              </w:rPr>
            </w:pPr>
            <w:r w:rsidRPr="006760A5">
              <w:rPr>
                <w:sz w:val="14"/>
                <w:szCs w:val="14"/>
              </w:rPr>
              <w:t>1. Identify that shapes can be performed on large or small body parts 2. Transfer shapes from small body parts to large ones   3. Use body tension to hold shapes</w:t>
            </w:r>
          </w:p>
        </w:tc>
        <w:tc>
          <w:tcPr>
            <w:tcW w:w="1993" w:type="dxa"/>
          </w:tcPr>
          <w:p w14:paraId="2B71B14E" w14:textId="77777777" w:rsidR="00617FB0" w:rsidRPr="006760A5" w:rsidRDefault="00617FB0" w:rsidP="00617FB0">
            <w:pPr>
              <w:rPr>
                <w:sz w:val="14"/>
                <w:szCs w:val="14"/>
              </w:rPr>
            </w:pPr>
            <w:r w:rsidRPr="006760A5">
              <w:rPr>
                <w:sz w:val="14"/>
                <w:szCs w:val="14"/>
              </w:rPr>
              <w:t xml:space="preserve">1. Take off and land with (some) control </w:t>
            </w:r>
          </w:p>
          <w:p w14:paraId="43ABD5E7" w14:textId="77777777" w:rsidR="00617FB0" w:rsidRPr="006760A5" w:rsidRDefault="00617FB0" w:rsidP="00617FB0">
            <w:pPr>
              <w:rPr>
                <w:sz w:val="14"/>
                <w:szCs w:val="14"/>
              </w:rPr>
            </w:pPr>
            <w:r w:rsidRPr="006760A5">
              <w:rPr>
                <w:sz w:val="14"/>
                <w:szCs w:val="14"/>
              </w:rPr>
              <w:t xml:space="preserve">2. Jump for height and distance </w:t>
            </w:r>
          </w:p>
          <w:p w14:paraId="3239CD38" w14:textId="77777777" w:rsidR="00617FB0" w:rsidRPr="006760A5" w:rsidRDefault="00617FB0" w:rsidP="00617FB0">
            <w:pPr>
              <w:rPr>
                <w:sz w:val="14"/>
                <w:szCs w:val="14"/>
              </w:rPr>
            </w:pPr>
            <w:r w:rsidRPr="006760A5">
              <w:rPr>
                <w:sz w:val="14"/>
                <w:szCs w:val="14"/>
              </w:rPr>
              <w:t>3. Perform shapes in jumps</w:t>
            </w:r>
          </w:p>
        </w:tc>
        <w:tc>
          <w:tcPr>
            <w:tcW w:w="1993" w:type="dxa"/>
          </w:tcPr>
          <w:p w14:paraId="6E82B010" w14:textId="77777777" w:rsidR="00617FB0" w:rsidRPr="006760A5" w:rsidRDefault="00617FB0" w:rsidP="00617FB0">
            <w:pPr>
              <w:rPr>
                <w:sz w:val="14"/>
                <w:szCs w:val="14"/>
              </w:rPr>
            </w:pPr>
            <w:r w:rsidRPr="006760A5">
              <w:rPr>
                <w:sz w:val="14"/>
                <w:szCs w:val="14"/>
              </w:rPr>
              <w:t>1. Explore ways of travelling on feet using good body tension</w:t>
            </w:r>
          </w:p>
          <w:p w14:paraId="26A94409" w14:textId="77777777" w:rsidR="00617FB0" w:rsidRPr="006760A5" w:rsidRDefault="00617FB0" w:rsidP="00617FB0">
            <w:pPr>
              <w:rPr>
                <w:sz w:val="14"/>
                <w:szCs w:val="14"/>
              </w:rPr>
            </w:pPr>
            <w:r w:rsidRPr="006760A5">
              <w:rPr>
                <w:sz w:val="14"/>
                <w:szCs w:val="14"/>
              </w:rPr>
              <w:t xml:space="preserve"> 2. Link types of travel to make a sequence </w:t>
            </w:r>
          </w:p>
          <w:p w14:paraId="46A3C83D" w14:textId="77777777" w:rsidR="00617FB0" w:rsidRPr="006760A5" w:rsidRDefault="00617FB0" w:rsidP="00617FB0">
            <w:pPr>
              <w:rPr>
                <w:sz w:val="14"/>
                <w:szCs w:val="14"/>
              </w:rPr>
            </w:pPr>
            <w:r w:rsidRPr="006760A5">
              <w:rPr>
                <w:sz w:val="14"/>
                <w:szCs w:val="14"/>
              </w:rPr>
              <w:t>3. Use knowledge of shapes and implement them within the sequence</w:t>
            </w:r>
          </w:p>
        </w:tc>
        <w:tc>
          <w:tcPr>
            <w:tcW w:w="1993" w:type="dxa"/>
          </w:tcPr>
          <w:p w14:paraId="1445A421" w14:textId="77777777" w:rsidR="00617FB0" w:rsidRPr="006760A5" w:rsidRDefault="00617FB0" w:rsidP="00617FB0">
            <w:pPr>
              <w:rPr>
                <w:sz w:val="14"/>
                <w:szCs w:val="14"/>
              </w:rPr>
            </w:pPr>
            <w:r w:rsidRPr="006760A5">
              <w:rPr>
                <w:sz w:val="14"/>
                <w:szCs w:val="14"/>
              </w:rPr>
              <w:t xml:space="preserve">1. Choose two like actions rolls, travel on feet or jumps that show different levels </w:t>
            </w:r>
          </w:p>
          <w:p w14:paraId="4EB642E8" w14:textId="77777777" w:rsidR="00617FB0" w:rsidRPr="006760A5" w:rsidRDefault="00617FB0" w:rsidP="00617FB0">
            <w:pPr>
              <w:rPr>
                <w:sz w:val="14"/>
                <w:szCs w:val="14"/>
              </w:rPr>
            </w:pPr>
            <w:r w:rsidRPr="006760A5">
              <w:rPr>
                <w:sz w:val="14"/>
                <w:szCs w:val="14"/>
              </w:rPr>
              <w:t>2. Choose a shape to start and finish</w:t>
            </w:r>
          </w:p>
          <w:p w14:paraId="41318B9C" w14:textId="77777777" w:rsidR="00617FB0" w:rsidRPr="006760A5" w:rsidRDefault="00617FB0" w:rsidP="00617FB0">
            <w:pPr>
              <w:rPr>
                <w:sz w:val="14"/>
                <w:szCs w:val="14"/>
              </w:rPr>
            </w:pPr>
            <w:r w:rsidRPr="006760A5">
              <w:rPr>
                <w:sz w:val="14"/>
                <w:szCs w:val="14"/>
              </w:rPr>
              <w:t>3. Create and perform a 6-element sequence</w:t>
            </w:r>
          </w:p>
        </w:tc>
      </w:tr>
      <w:tr w:rsidR="00617FB0" w14:paraId="4057072E" w14:textId="77777777" w:rsidTr="003B7EB6">
        <w:tc>
          <w:tcPr>
            <w:tcW w:w="1992" w:type="dxa"/>
            <w:shd w:val="clear" w:color="auto" w:fill="FFFFFF" w:themeFill="background1"/>
          </w:tcPr>
          <w:p w14:paraId="4D45CC79" w14:textId="77777777" w:rsidR="00617FB0" w:rsidRDefault="00617FB0" w:rsidP="00617FB0">
            <w:pPr>
              <w:rPr>
                <w:rFonts w:asciiTheme="majorHAnsi" w:hAnsiTheme="majorHAnsi" w:cstheme="majorHAnsi"/>
                <w:b/>
                <w:bCs/>
                <w:sz w:val="12"/>
                <w:szCs w:val="12"/>
              </w:rPr>
            </w:pPr>
            <w:r>
              <w:rPr>
                <w:rFonts w:asciiTheme="majorHAnsi" w:hAnsiTheme="majorHAnsi" w:cstheme="majorHAnsi"/>
                <w:b/>
                <w:bCs/>
                <w:sz w:val="12"/>
                <w:szCs w:val="12"/>
              </w:rPr>
              <w:t>COMPUTING</w:t>
            </w:r>
          </w:p>
          <w:p w14:paraId="09C21A59" w14:textId="77777777" w:rsidR="00617FB0" w:rsidRDefault="00617FB0" w:rsidP="00617FB0">
            <w:pPr>
              <w:rPr>
                <w:rFonts w:asciiTheme="majorHAnsi" w:hAnsiTheme="majorHAnsi" w:cstheme="majorHAnsi"/>
                <w:b/>
                <w:bCs/>
                <w:sz w:val="12"/>
                <w:szCs w:val="12"/>
              </w:rPr>
            </w:pPr>
          </w:p>
          <w:p w14:paraId="76797A62" w14:textId="77777777" w:rsidR="00617FB0" w:rsidRDefault="00617FB0" w:rsidP="00617FB0">
            <w:pPr>
              <w:rPr>
                <w:rFonts w:asciiTheme="majorHAnsi" w:hAnsiTheme="majorHAnsi" w:cstheme="majorHAnsi"/>
                <w:b/>
                <w:bCs/>
                <w:sz w:val="12"/>
                <w:szCs w:val="12"/>
              </w:rPr>
            </w:pPr>
            <w:r>
              <w:rPr>
                <w:rFonts w:asciiTheme="majorHAnsi" w:hAnsiTheme="majorHAnsi" w:cstheme="majorHAnsi"/>
                <w:b/>
                <w:bCs/>
                <w:sz w:val="12"/>
                <w:szCs w:val="12"/>
              </w:rPr>
              <w:t>Spring 1</w:t>
            </w:r>
          </w:p>
          <w:p w14:paraId="2D58E854" w14:textId="77777777" w:rsidR="00617FB0" w:rsidRDefault="00617FB0" w:rsidP="00617FB0">
            <w:pPr>
              <w:rPr>
                <w:rFonts w:asciiTheme="majorHAnsi" w:hAnsiTheme="majorHAnsi" w:cstheme="majorHAnsi"/>
                <w:b/>
                <w:bCs/>
                <w:sz w:val="12"/>
                <w:szCs w:val="12"/>
              </w:rPr>
            </w:pPr>
          </w:p>
          <w:p w14:paraId="46D5B98E" w14:textId="77777777" w:rsidR="00617FB0" w:rsidRPr="00373C18" w:rsidRDefault="00617FB0" w:rsidP="00617FB0">
            <w:pPr>
              <w:rPr>
                <w:rFonts w:asciiTheme="majorHAnsi" w:hAnsiTheme="majorHAnsi" w:cstheme="majorHAnsi"/>
                <w:b/>
                <w:bCs/>
                <w:sz w:val="12"/>
                <w:szCs w:val="12"/>
              </w:rPr>
            </w:pPr>
            <w:r w:rsidRPr="00373C18">
              <w:rPr>
                <w:rFonts w:asciiTheme="majorHAnsi" w:hAnsiTheme="majorHAnsi" w:cstheme="majorHAnsi"/>
                <w:b/>
                <w:bCs/>
                <w:sz w:val="12"/>
                <w:szCs w:val="12"/>
              </w:rPr>
              <w:t>Programming A – Moving a robot</w:t>
            </w:r>
          </w:p>
          <w:p w14:paraId="103C4AAA"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color w:val="130019"/>
                <w:sz w:val="12"/>
                <w:szCs w:val="12"/>
                <w:shd w:val="clear" w:color="auto" w:fill="FFFFFF"/>
              </w:rPr>
              <w:t>This unit introduces learners to early programming concepts. Learners will explore using individual commands, both with other learners and as part of a computer program. They will identify what each floor robot command does and use that knowledge to start predicting the outcome of programs. The unit is paced to ensure time is spent on all aspects of programming and builds knowledge in a structured manner. Learners are also introduced to the early stages of program design through the introduction of algorithms.</w:t>
            </w:r>
          </w:p>
        </w:tc>
        <w:tc>
          <w:tcPr>
            <w:tcW w:w="1992" w:type="dxa"/>
          </w:tcPr>
          <w:p w14:paraId="74091992"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explain what a given command will do</w:t>
            </w:r>
          </w:p>
          <w:p w14:paraId="1C26F0A0" w14:textId="77777777" w:rsidR="00617FB0" w:rsidRPr="00373C18" w:rsidRDefault="00617FB0" w:rsidP="00617FB0">
            <w:pPr>
              <w:numPr>
                <w:ilvl w:val="0"/>
                <w:numId w:val="1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predict the outcome of a command on a device</w:t>
            </w:r>
          </w:p>
          <w:p w14:paraId="1CE9E3E6" w14:textId="77777777" w:rsidR="00617FB0" w:rsidRPr="00373C18" w:rsidRDefault="00617FB0" w:rsidP="00617FB0">
            <w:pPr>
              <w:numPr>
                <w:ilvl w:val="0"/>
                <w:numId w:val="15"/>
              </w:numPr>
              <w:spacing w:line="276" w:lineRule="auto"/>
              <w:rPr>
                <w:rFonts w:asciiTheme="majorHAnsi" w:hAnsiTheme="majorHAnsi" w:cstheme="majorHAnsi"/>
                <w:sz w:val="12"/>
                <w:szCs w:val="12"/>
              </w:rPr>
            </w:pPr>
            <w:r w:rsidRPr="00373C18">
              <w:rPr>
                <w:rFonts w:asciiTheme="majorHAnsi" w:hAnsiTheme="majorHAnsi" w:cstheme="majorHAnsi"/>
                <w:sz w:val="12"/>
                <w:szCs w:val="12"/>
              </w:rPr>
              <w:t xml:space="preserve">I can match a command to an outcome </w:t>
            </w:r>
          </w:p>
          <w:p w14:paraId="53D8A3C1" w14:textId="77777777" w:rsidR="00617FB0" w:rsidRPr="00373C18" w:rsidRDefault="00617FB0" w:rsidP="00617FB0">
            <w:pPr>
              <w:numPr>
                <w:ilvl w:val="0"/>
                <w:numId w:val="1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run a command on a device</w:t>
            </w:r>
          </w:p>
        </w:tc>
        <w:tc>
          <w:tcPr>
            <w:tcW w:w="1992" w:type="dxa"/>
          </w:tcPr>
          <w:p w14:paraId="390EFB9B"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act out a given word</w:t>
            </w:r>
          </w:p>
          <w:p w14:paraId="0ED730A5" w14:textId="77777777" w:rsidR="00617FB0" w:rsidRPr="00373C18" w:rsidRDefault="00617FB0" w:rsidP="00617FB0">
            <w:pPr>
              <w:numPr>
                <w:ilvl w:val="0"/>
                <w:numId w:val="1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follow an instruction</w:t>
            </w:r>
          </w:p>
          <w:p w14:paraId="7071DA6B" w14:textId="77777777" w:rsidR="00617FB0" w:rsidRPr="00373C18" w:rsidRDefault="00617FB0" w:rsidP="00617FB0">
            <w:pPr>
              <w:numPr>
                <w:ilvl w:val="0"/>
                <w:numId w:val="1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recall words that can be acted out</w:t>
            </w:r>
          </w:p>
          <w:p w14:paraId="5AD528B7" w14:textId="77777777" w:rsidR="00617FB0" w:rsidRPr="00373C18" w:rsidRDefault="00617FB0" w:rsidP="00617FB0">
            <w:pPr>
              <w:numPr>
                <w:ilvl w:val="0"/>
                <w:numId w:val="1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give directions</w:t>
            </w:r>
          </w:p>
        </w:tc>
        <w:tc>
          <w:tcPr>
            <w:tcW w:w="1993" w:type="dxa"/>
          </w:tcPr>
          <w:p w14:paraId="3E87D969"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combine ‘forwards’ and ‘backwards’ commands to make a sequence</w:t>
            </w:r>
          </w:p>
          <w:p w14:paraId="7CAC5E51" w14:textId="77777777" w:rsidR="00617FB0" w:rsidRPr="00373C18" w:rsidRDefault="00617FB0" w:rsidP="00617FB0">
            <w:pPr>
              <w:numPr>
                <w:ilvl w:val="0"/>
                <w:numId w:val="1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compare forward and backward movements</w:t>
            </w:r>
          </w:p>
          <w:p w14:paraId="7BAB4D12" w14:textId="77777777" w:rsidR="00617FB0" w:rsidRPr="00373C18" w:rsidRDefault="00617FB0" w:rsidP="00617FB0">
            <w:pPr>
              <w:numPr>
                <w:ilvl w:val="0"/>
                <w:numId w:val="1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start a sequence from the same place</w:t>
            </w:r>
          </w:p>
          <w:p w14:paraId="75B8B148" w14:textId="77777777" w:rsidR="00617FB0" w:rsidRPr="00373C18" w:rsidRDefault="00617FB0" w:rsidP="00617FB0">
            <w:pPr>
              <w:numPr>
                <w:ilvl w:val="0"/>
                <w:numId w:val="1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predict the outcome of a sequence involving ‘forwards’ and ‘backwards’ commands</w:t>
            </w:r>
          </w:p>
        </w:tc>
        <w:tc>
          <w:tcPr>
            <w:tcW w:w="1993" w:type="dxa"/>
          </w:tcPr>
          <w:p w14:paraId="49762033"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combine four direction commands to make sequences</w:t>
            </w:r>
          </w:p>
          <w:p w14:paraId="53BE26E8" w14:textId="77777777" w:rsidR="00617FB0" w:rsidRPr="00373C18" w:rsidRDefault="00617FB0" w:rsidP="00617FB0">
            <w:pPr>
              <w:numPr>
                <w:ilvl w:val="0"/>
                <w:numId w:val="1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compare left and right turns</w:t>
            </w:r>
          </w:p>
          <w:p w14:paraId="40E77F14" w14:textId="77777777" w:rsidR="00617FB0" w:rsidRPr="00373C18" w:rsidRDefault="00617FB0" w:rsidP="00617FB0">
            <w:pPr>
              <w:numPr>
                <w:ilvl w:val="0"/>
                <w:numId w:val="1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experiment with ‘turn’ and ‘move’ commands to move a robot</w:t>
            </w:r>
          </w:p>
          <w:p w14:paraId="0C02F238" w14:textId="77777777" w:rsidR="00617FB0" w:rsidRPr="00373C18" w:rsidRDefault="00617FB0" w:rsidP="00617FB0">
            <w:pPr>
              <w:numPr>
                <w:ilvl w:val="0"/>
                <w:numId w:val="1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predict the outcome of a sequence involving up to four commands</w:t>
            </w:r>
          </w:p>
        </w:tc>
        <w:tc>
          <w:tcPr>
            <w:tcW w:w="1993" w:type="dxa"/>
          </w:tcPr>
          <w:p w14:paraId="6812FA8D" w14:textId="77777777" w:rsidR="00617FB0" w:rsidRPr="00373C18" w:rsidRDefault="00617FB0" w:rsidP="00617FB0">
            <w:pPr>
              <w:widowControl w:val="0"/>
              <w:rPr>
                <w:rFonts w:asciiTheme="majorHAnsi" w:hAnsiTheme="majorHAnsi" w:cstheme="majorHAnsi"/>
                <w:sz w:val="12"/>
                <w:szCs w:val="12"/>
              </w:rPr>
            </w:pPr>
            <w:r w:rsidRPr="00373C18">
              <w:rPr>
                <w:rFonts w:asciiTheme="majorHAnsi" w:hAnsiTheme="majorHAnsi" w:cstheme="majorHAnsi"/>
                <w:sz w:val="12"/>
                <w:szCs w:val="12"/>
              </w:rPr>
              <w:t xml:space="preserve">To plan a simple program </w:t>
            </w:r>
          </w:p>
          <w:p w14:paraId="3B22D382" w14:textId="77777777" w:rsidR="00617FB0" w:rsidRPr="00373C18" w:rsidRDefault="00617FB0" w:rsidP="00617FB0">
            <w:pPr>
              <w:widowControl w:val="0"/>
              <w:numPr>
                <w:ilvl w:val="0"/>
                <w:numId w:val="1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what my program should do</w:t>
            </w:r>
          </w:p>
          <w:p w14:paraId="4218E55D" w14:textId="77777777" w:rsidR="00617FB0" w:rsidRPr="00373C18" w:rsidRDefault="00617FB0" w:rsidP="00617FB0">
            <w:pPr>
              <w:widowControl w:val="0"/>
              <w:numPr>
                <w:ilvl w:val="0"/>
                <w:numId w:val="1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choose the order of commands in a sequence</w:t>
            </w:r>
          </w:p>
          <w:p w14:paraId="5023F108" w14:textId="77777777" w:rsidR="00617FB0" w:rsidRPr="00373C18" w:rsidRDefault="00617FB0" w:rsidP="00617FB0">
            <w:pPr>
              <w:widowControl w:val="0"/>
              <w:numPr>
                <w:ilvl w:val="0"/>
                <w:numId w:val="1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debug my program</w:t>
            </w:r>
          </w:p>
        </w:tc>
        <w:tc>
          <w:tcPr>
            <w:tcW w:w="1993" w:type="dxa"/>
          </w:tcPr>
          <w:p w14:paraId="0DE2AE5B"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find more than one solution to a problem</w:t>
            </w:r>
          </w:p>
          <w:p w14:paraId="4C47827E" w14:textId="77777777" w:rsidR="00617FB0" w:rsidRPr="00373C18" w:rsidRDefault="00617FB0" w:rsidP="00617FB0">
            <w:pPr>
              <w:numPr>
                <w:ilvl w:val="0"/>
                <w:numId w:val="2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several possible solutions</w:t>
            </w:r>
          </w:p>
          <w:p w14:paraId="6E6606C5" w14:textId="77777777" w:rsidR="00617FB0" w:rsidRPr="00373C18" w:rsidRDefault="00617FB0" w:rsidP="00617FB0">
            <w:pPr>
              <w:numPr>
                <w:ilvl w:val="0"/>
                <w:numId w:val="2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plan two programs</w:t>
            </w:r>
          </w:p>
          <w:p w14:paraId="5B1E9C17" w14:textId="77777777" w:rsidR="00617FB0" w:rsidRPr="00373C18" w:rsidRDefault="00617FB0" w:rsidP="00617FB0">
            <w:pPr>
              <w:numPr>
                <w:ilvl w:val="0"/>
                <w:numId w:val="2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two different programs to get to the same place</w:t>
            </w:r>
          </w:p>
        </w:tc>
      </w:tr>
      <w:tr w:rsidR="00617FB0" w14:paraId="261C9370" w14:textId="77777777" w:rsidTr="00617FB0">
        <w:tc>
          <w:tcPr>
            <w:tcW w:w="1992" w:type="dxa"/>
          </w:tcPr>
          <w:p w14:paraId="65BB4DF8" w14:textId="77777777" w:rsidR="00617FB0" w:rsidRDefault="00617FB0">
            <w:r>
              <w:t>PSHE</w:t>
            </w:r>
          </w:p>
        </w:tc>
        <w:tc>
          <w:tcPr>
            <w:tcW w:w="1992" w:type="dxa"/>
          </w:tcPr>
          <w:p w14:paraId="5DAB1043" w14:textId="77777777" w:rsidR="00617FB0" w:rsidRDefault="00617FB0"/>
        </w:tc>
        <w:tc>
          <w:tcPr>
            <w:tcW w:w="1992" w:type="dxa"/>
          </w:tcPr>
          <w:p w14:paraId="069BCD22" w14:textId="77777777" w:rsidR="00617FB0" w:rsidRDefault="00617FB0"/>
        </w:tc>
        <w:tc>
          <w:tcPr>
            <w:tcW w:w="1993" w:type="dxa"/>
          </w:tcPr>
          <w:p w14:paraId="22194F52" w14:textId="77777777" w:rsidR="00617FB0" w:rsidRDefault="00617FB0"/>
        </w:tc>
        <w:tc>
          <w:tcPr>
            <w:tcW w:w="1993" w:type="dxa"/>
          </w:tcPr>
          <w:p w14:paraId="4004B895" w14:textId="77777777" w:rsidR="00617FB0" w:rsidRDefault="00617FB0"/>
        </w:tc>
        <w:tc>
          <w:tcPr>
            <w:tcW w:w="1993" w:type="dxa"/>
          </w:tcPr>
          <w:p w14:paraId="102A0406" w14:textId="77777777" w:rsidR="00617FB0" w:rsidRDefault="00617FB0"/>
        </w:tc>
        <w:tc>
          <w:tcPr>
            <w:tcW w:w="1993" w:type="dxa"/>
          </w:tcPr>
          <w:p w14:paraId="36E91021" w14:textId="77777777" w:rsidR="00617FB0" w:rsidRDefault="00617FB0"/>
        </w:tc>
      </w:tr>
    </w:tbl>
    <w:p w14:paraId="3150F42C" w14:textId="77777777" w:rsidR="00617FB0" w:rsidRDefault="00617FB0"/>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AA30B5" w14:paraId="5C00847C" w14:textId="77777777" w:rsidTr="004F011F">
        <w:tc>
          <w:tcPr>
            <w:tcW w:w="1743" w:type="dxa"/>
            <w:shd w:val="clear" w:color="auto" w:fill="FFF2CC"/>
          </w:tcPr>
          <w:p w14:paraId="09B41694" w14:textId="77777777" w:rsidR="00AA30B5" w:rsidRDefault="00AA30B5" w:rsidP="00AA30B5">
            <w:pPr>
              <w:rPr>
                <w:rFonts w:ascii="Calibri" w:hAnsi="Calibri" w:cs="Calibri"/>
                <w:b/>
                <w:bCs/>
                <w:iCs/>
                <w:sz w:val="18"/>
                <w:szCs w:val="18"/>
              </w:rPr>
            </w:pPr>
            <w:r>
              <w:rPr>
                <w:rFonts w:ascii="Calibri" w:hAnsi="Calibri" w:cs="Calibri"/>
                <w:b/>
                <w:bCs/>
                <w:iCs/>
                <w:sz w:val="18"/>
                <w:szCs w:val="18"/>
              </w:rPr>
              <w:lastRenderedPageBreak/>
              <w:t>SCIENCE</w:t>
            </w:r>
          </w:p>
          <w:p w14:paraId="5CD2D008" w14:textId="77777777" w:rsidR="00AA30B5" w:rsidRDefault="00AA30B5" w:rsidP="00AA30B5">
            <w:pPr>
              <w:rPr>
                <w:rFonts w:ascii="Calibri" w:hAnsi="Calibri" w:cs="Calibri"/>
                <w:b/>
                <w:bCs/>
                <w:iCs/>
                <w:sz w:val="18"/>
                <w:szCs w:val="18"/>
              </w:rPr>
            </w:pPr>
          </w:p>
          <w:p w14:paraId="1E839973" w14:textId="77777777" w:rsidR="00AA30B5" w:rsidRPr="001D4B5E" w:rsidRDefault="00AA30B5" w:rsidP="00AA30B5">
            <w:pPr>
              <w:rPr>
                <w:rFonts w:ascii="Calibri" w:hAnsi="Calibri" w:cs="Calibri"/>
                <w:b/>
                <w:bCs/>
                <w:iCs/>
                <w:sz w:val="18"/>
                <w:szCs w:val="18"/>
              </w:rPr>
            </w:pPr>
            <w:r w:rsidRPr="001D4B5E">
              <w:rPr>
                <w:rFonts w:ascii="Calibri" w:hAnsi="Calibri" w:cs="Calibri"/>
                <w:b/>
                <w:bCs/>
                <w:iCs/>
                <w:sz w:val="18"/>
                <w:szCs w:val="18"/>
              </w:rPr>
              <w:t>Everyday materials:</w:t>
            </w:r>
          </w:p>
          <w:p w14:paraId="39A2A2C0" w14:textId="77777777" w:rsidR="00AA30B5" w:rsidRPr="00627EE4" w:rsidRDefault="00AA30B5" w:rsidP="00AA30B5">
            <w:pPr>
              <w:numPr>
                <w:ilvl w:val="0"/>
                <w:numId w:val="27"/>
              </w:numPr>
              <w:ind w:left="182" w:hanging="182"/>
              <w:rPr>
                <w:rFonts w:ascii="Calibri" w:hAnsi="Calibri" w:cs="Calibri"/>
                <w:iCs/>
                <w:sz w:val="16"/>
                <w:szCs w:val="16"/>
              </w:rPr>
            </w:pPr>
            <w:r w:rsidRPr="00627EE4">
              <w:rPr>
                <w:rFonts w:ascii="Calibri" w:hAnsi="Calibri" w:cs="Calibri"/>
                <w:iCs/>
                <w:sz w:val="16"/>
                <w:szCs w:val="16"/>
              </w:rPr>
              <w:t>Other properties of materials</w:t>
            </w:r>
            <w:r>
              <w:rPr>
                <w:rFonts w:ascii="Calibri" w:hAnsi="Calibri" w:cs="Calibri"/>
                <w:iCs/>
                <w:sz w:val="16"/>
                <w:szCs w:val="16"/>
              </w:rPr>
              <w:t xml:space="preserve"> </w:t>
            </w:r>
            <w:r w:rsidRPr="00626D28">
              <w:rPr>
                <w:rFonts w:ascii="Calibri" w:hAnsi="Calibri" w:cs="Calibri"/>
                <w:iCs/>
                <w:color w:val="FF0000"/>
                <w:sz w:val="16"/>
                <w:szCs w:val="16"/>
              </w:rPr>
              <w:t>(1.6)</w:t>
            </w:r>
          </w:p>
          <w:p w14:paraId="2F4A6EA7" w14:textId="77777777" w:rsidR="00AA30B5" w:rsidRPr="001D4B5E" w:rsidRDefault="00AA30B5" w:rsidP="00AA30B5">
            <w:pPr>
              <w:shd w:val="clear" w:color="auto" w:fill="EDEDED"/>
              <w:rPr>
                <w:rFonts w:ascii="Calibri" w:hAnsi="Calibri" w:cs="Calibri"/>
                <w:b/>
                <w:bCs/>
                <w:iCs/>
                <w:sz w:val="18"/>
                <w:szCs w:val="18"/>
              </w:rPr>
            </w:pPr>
            <w:r w:rsidRPr="001D4B5E">
              <w:rPr>
                <w:rFonts w:ascii="Calibri" w:hAnsi="Calibri" w:cs="Calibri"/>
                <w:b/>
                <w:bCs/>
                <w:iCs/>
                <w:sz w:val="18"/>
                <w:szCs w:val="18"/>
              </w:rPr>
              <w:t>Seasonal Changes:</w:t>
            </w:r>
          </w:p>
          <w:p w14:paraId="5583BA68" w14:textId="77777777" w:rsidR="00AA30B5" w:rsidRPr="001D4B5E" w:rsidRDefault="00AA30B5" w:rsidP="00AA30B5">
            <w:pPr>
              <w:numPr>
                <w:ilvl w:val="0"/>
                <w:numId w:val="27"/>
              </w:numPr>
              <w:shd w:val="clear" w:color="auto" w:fill="EDEDED"/>
              <w:ind w:left="182" w:hanging="182"/>
              <w:rPr>
                <w:rFonts w:ascii="Calibri" w:hAnsi="Calibri" w:cs="Calibri"/>
                <w:iCs/>
                <w:sz w:val="16"/>
                <w:szCs w:val="16"/>
              </w:rPr>
            </w:pPr>
            <w:r w:rsidRPr="001D4B5E">
              <w:rPr>
                <w:rFonts w:ascii="Calibri" w:hAnsi="Calibri" w:cs="Calibri"/>
                <w:iCs/>
                <w:sz w:val="16"/>
                <w:szCs w:val="16"/>
              </w:rPr>
              <w:t>Weather review</w:t>
            </w:r>
            <w:r>
              <w:rPr>
                <w:rFonts w:ascii="Calibri" w:hAnsi="Calibri" w:cs="Calibri"/>
                <w:iCs/>
                <w:sz w:val="16"/>
                <w:szCs w:val="16"/>
              </w:rPr>
              <w:t xml:space="preserve"> </w:t>
            </w:r>
            <w:r w:rsidRPr="00EA7BBC">
              <w:rPr>
                <w:rFonts w:ascii="Calibri" w:hAnsi="Calibri" w:cs="Calibri"/>
                <w:iCs/>
                <w:color w:val="7030A0"/>
                <w:sz w:val="16"/>
                <w:szCs w:val="16"/>
              </w:rPr>
              <w:t>(1.7)</w:t>
            </w:r>
          </w:p>
          <w:p w14:paraId="39931B65" w14:textId="77777777" w:rsidR="00AA30B5" w:rsidRPr="001D4B5E" w:rsidRDefault="00AA30B5" w:rsidP="00AA30B5">
            <w:pPr>
              <w:shd w:val="clear" w:color="auto" w:fill="DEEAF6"/>
              <w:rPr>
                <w:rFonts w:ascii="Calibri" w:hAnsi="Calibri" w:cs="Calibri"/>
                <w:b/>
                <w:bCs/>
                <w:iCs/>
                <w:sz w:val="18"/>
                <w:szCs w:val="18"/>
              </w:rPr>
            </w:pPr>
            <w:r w:rsidRPr="001D4B5E">
              <w:rPr>
                <w:rFonts w:ascii="Calibri" w:hAnsi="Calibri" w:cs="Calibri"/>
                <w:b/>
                <w:bCs/>
                <w:iCs/>
                <w:sz w:val="18"/>
                <w:szCs w:val="18"/>
              </w:rPr>
              <w:t>Animals incl. humans:</w:t>
            </w:r>
          </w:p>
          <w:p w14:paraId="5B8ED5F2" w14:textId="77777777" w:rsidR="00AA30B5" w:rsidRPr="00627EE4" w:rsidRDefault="00AA30B5" w:rsidP="00AA30B5">
            <w:pPr>
              <w:numPr>
                <w:ilvl w:val="0"/>
                <w:numId w:val="27"/>
              </w:numPr>
              <w:shd w:val="clear" w:color="auto" w:fill="DEEAF6"/>
              <w:ind w:left="182" w:hanging="182"/>
              <w:rPr>
                <w:rFonts w:ascii="Calibri" w:hAnsi="Calibri" w:cs="Calibri"/>
                <w:iCs/>
                <w:sz w:val="16"/>
                <w:szCs w:val="16"/>
              </w:rPr>
            </w:pPr>
            <w:r w:rsidRPr="001D4B5E">
              <w:rPr>
                <w:rFonts w:ascii="Calibri" w:hAnsi="Calibri" w:cs="Calibri"/>
                <w:iCs/>
                <w:sz w:val="16"/>
                <w:szCs w:val="16"/>
              </w:rPr>
              <w:t>Zoology</w:t>
            </w:r>
            <w:r>
              <w:rPr>
                <w:rFonts w:ascii="Calibri" w:hAnsi="Calibri" w:cs="Calibri"/>
                <w:iCs/>
                <w:sz w:val="16"/>
                <w:szCs w:val="16"/>
              </w:rPr>
              <w:t xml:space="preserve"> </w:t>
            </w:r>
            <w:r w:rsidRPr="00EA7BBC">
              <w:rPr>
                <w:rFonts w:ascii="Calibri" w:hAnsi="Calibri" w:cs="Calibri"/>
                <w:iCs/>
                <w:color w:val="00B050"/>
                <w:sz w:val="16"/>
                <w:szCs w:val="16"/>
              </w:rPr>
              <w:t>(1.8)</w:t>
            </w:r>
          </w:p>
        </w:tc>
        <w:tc>
          <w:tcPr>
            <w:tcW w:w="1743" w:type="dxa"/>
            <w:shd w:val="clear" w:color="auto" w:fill="FFF2CC"/>
          </w:tcPr>
          <w:p w14:paraId="11B2801B" w14:textId="77777777" w:rsidR="00AA30B5" w:rsidRPr="00F00E30" w:rsidRDefault="00AA30B5" w:rsidP="00AA30B5">
            <w:pPr>
              <w:rPr>
                <w:rFonts w:ascii="Calibri" w:hAnsi="Calibri" w:cs="Calibri"/>
                <w:iCs/>
                <w:sz w:val="18"/>
                <w:szCs w:val="18"/>
              </w:rPr>
            </w:pPr>
            <w:r w:rsidRPr="00F00E30">
              <w:rPr>
                <w:rFonts w:ascii="Calibri" w:hAnsi="Calibri" w:cs="Calibri"/>
                <w:iCs/>
                <w:color w:val="000000"/>
                <w:sz w:val="18"/>
                <w:szCs w:val="18"/>
              </w:rPr>
              <w:t>Investigate the stretchiness</w:t>
            </w:r>
            <w:r>
              <w:rPr>
                <w:rFonts w:ascii="Calibri" w:hAnsi="Calibri" w:cs="Calibri"/>
                <w:iCs/>
                <w:color w:val="000000"/>
                <w:sz w:val="18"/>
                <w:szCs w:val="18"/>
              </w:rPr>
              <w:t xml:space="preserve"> of different materials.</w:t>
            </w:r>
          </w:p>
          <w:p w14:paraId="07E94176" w14:textId="77777777" w:rsidR="00AA30B5" w:rsidRPr="00F00E30" w:rsidRDefault="00AA30B5" w:rsidP="00AA30B5">
            <w:pPr>
              <w:rPr>
                <w:rFonts w:ascii="Calibri" w:hAnsi="Calibri" w:cs="Calibri"/>
                <w:iCs/>
                <w:sz w:val="18"/>
                <w:szCs w:val="18"/>
              </w:rPr>
            </w:pPr>
            <w:r w:rsidRPr="00567683">
              <w:rPr>
                <w:rFonts w:ascii="Calibri" w:hAnsi="Calibri" w:cs="Calibri"/>
                <w:iCs/>
                <w:color w:val="FF0000"/>
                <w:sz w:val="18"/>
                <w:szCs w:val="18"/>
              </w:rPr>
              <w:t>(1.</w:t>
            </w:r>
            <w:r>
              <w:rPr>
                <w:rFonts w:ascii="Calibri" w:hAnsi="Calibri" w:cs="Calibri"/>
                <w:iCs/>
                <w:color w:val="FF0000"/>
                <w:sz w:val="18"/>
                <w:szCs w:val="18"/>
              </w:rPr>
              <w:t>6</w:t>
            </w:r>
            <w:r w:rsidRPr="00567683">
              <w:rPr>
                <w:rFonts w:ascii="Calibri" w:hAnsi="Calibri" w:cs="Calibri"/>
                <w:iCs/>
                <w:color w:val="FF0000"/>
                <w:sz w:val="18"/>
                <w:szCs w:val="18"/>
              </w:rPr>
              <w:t>)</w:t>
            </w:r>
          </w:p>
        </w:tc>
        <w:tc>
          <w:tcPr>
            <w:tcW w:w="1743" w:type="dxa"/>
            <w:shd w:val="clear" w:color="auto" w:fill="FFF2CC"/>
          </w:tcPr>
          <w:p w14:paraId="1A810172" w14:textId="77777777" w:rsidR="00AA30B5" w:rsidRDefault="00AA30B5" w:rsidP="00AA30B5">
            <w:pPr>
              <w:rPr>
                <w:rFonts w:ascii="Calibri" w:hAnsi="Calibri" w:cs="Calibri"/>
                <w:iCs/>
                <w:color w:val="000000"/>
                <w:sz w:val="18"/>
                <w:szCs w:val="18"/>
              </w:rPr>
            </w:pPr>
            <w:r>
              <w:rPr>
                <w:rFonts w:ascii="Calibri" w:hAnsi="Calibri" w:cs="Calibri"/>
                <w:iCs/>
                <w:color w:val="000000"/>
                <w:sz w:val="18"/>
                <w:szCs w:val="18"/>
              </w:rPr>
              <w:t xml:space="preserve">Investigate the </w:t>
            </w:r>
            <w:r w:rsidRPr="00F00E30">
              <w:rPr>
                <w:rFonts w:ascii="Calibri" w:hAnsi="Calibri" w:cs="Calibri"/>
                <w:iCs/>
                <w:color w:val="000000"/>
                <w:sz w:val="18"/>
                <w:szCs w:val="18"/>
              </w:rPr>
              <w:t>bounciness of different materials.</w:t>
            </w:r>
          </w:p>
          <w:p w14:paraId="62212105" w14:textId="77777777" w:rsidR="00AA30B5" w:rsidRPr="00F00E30" w:rsidRDefault="00AA30B5" w:rsidP="00AA30B5">
            <w:pPr>
              <w:rPr>
                <w:rFonts w:ascii="Calibri" w:hAnsi="Calibri" w:cs="Calibri"/>
                <w:iCs/>
                <w:sz w:val="18"/>
                <w:szCs w:val="18"/>
              </w:rPr>
            </w:pPr>
            <w:r w:rsidRPr="00567683">
              <w:rPr>
                <w:rFonts w:ascii="Calibri" w:hAnsi="Calibri" w:cs="Calibri"/>
                <w:iCs/>
                <w:color w:val="FF0000"/>
                <w:sz w:val="18"/>
                <w:szCs w:val="18"/>
              </w:rPr>
              <w:t>(1.</w:t>
            </w:r>
            <w:r>
              <w:rPr>
                <w:rFonts w:ascii="Calibri" w:hAnsi="Calibri" w:cs="Calibri"/>
                <w:iCs/>
                <w:color w:val="FF0000"/>
                <w:sz w:val="18"/>
                <w:szCs w:val="18"/>
              </w:rPr>
              <w:t>6</w:t>
            </w:r>
            <w:r w:rsidRPr="00567683">
              <w:rPr>
                <w:rFonts w:ascii="Calibri" w:hAnsi="Calibri" w:cs="Calibri"/>
                <w:iCs/>
                <w:color w:val="FF0000"/>
                <w:sz w:val="18"/>
                <w:szCs w:val="18"/>
              </w:rPr>
              <w:t>)</w:t>
            </w:r>
          </w:p>
        </w:tc>
        <w:tc>
          <w:tcPr>
            <w:tcW w:w="1743" w:type="dxa"/>
            <w:shd w:val="clear" w:color="auto" w:fill="EDEDED"/>
          </w:tcPr>
          <w:p w14:paraId="2BFC95E8" w14:textId="77777777" w:rsidR="00AA30B5" w:rsidRDefault="00AA30B5" w:rsidP="00AA30B5">
            <w:pPr>
              <w:rPr>
                <w:rFonts w:ascii="Calibri" w:hAnsi="Calibri" w:cs="Calibri"/>
                <w:iCs/>
                <w:sz w:val="18"/>
                <w:szCs w:val="18"/>
              </w:rPr>
            </w:pPr>
            <w:r w:rsidRPr="00F00E30">
              <w:rPr>
                <w:rFonts w:ascii="Calibri" w:hAnsi="Calibri" w:cs="Calibri"/>
                <w:iCs/>
                <w:sz w:val="18"/>
                <w:szCs w:val="18"/>
              </w:rPr>
              <w:t>Analyse a set of weather data.</w:t>
            </w:r>
          </w:p>
          <w:p w14:paraId="140FBE00" w14:textId="77777777" w:rsidR="00AA30B5" w:rsidRPr="00EA7BBC" w:rsidRDefault="00AA30B5" w:rsidP="00AA30B5">
            <w:pPr>
              <w:rPr>
                <w:rFonts w:ascii="Calibri" w:hAnsi="Calibri" w:cs="Calibri"/>
                <w:iCs/>
                <w:color w:val="7030A0"/>
                <w:sz w:val="18"/>
                <w:szCs w:val="18"/>
              </w:rPr>
            </w:pPr>
            <w:r w:rsidRPr="00EA7BBC">
              <w:rPr>
                <w:rFonts w:ascii="Calibri" w:hAnsi="Calibri" w:cs="Calibri"/>
                <w:iCs/>
                <w:color w:val="7030A0"/>
                <w:sz w:val="18"/>
                <w:szCs w:val="18"/>
              </w:rPr>
              <w:t>(1.7)</w:t>
            </w:r>
          </w:p>
          <w:p w14:paraId="3AF8BBE0" w14:textId="77777777" w:rsidR="00AA30B5" w:rsidRPr="00F00E30" w:rsidRDefault="00AA30B5" w:rsidP="00AA30B5">
            <w:pPr>
              <w:rPr>
                <w:rFonts w:ascii="Calibri" w:hAnsi="Calibri" w:cs="Calibri"/>
                <w:iCs/>
                <w:sz w:val="18"/>
                <w:szCs w:val="18"/>
              </w:rPr>
            </w:pPr>
          </w:p>
        </w:tc>
        <w:tc>
          <w:tcPr>
            <w:tcW w:w="1744" w:type="dxa"/>
            <w:shd w:val="clear" w:color="auto" w:fill="DEEAF6"/>
          </w:tcPr>
          <w:p w14:paraId="734C4ADA" w14:textId="77777777" w:rsidR="00AA30B5" w:rsidRDefault="00AA30B5" w:rsidP="00AA30B5">
            <w:pPr>
              <w:rPr>
                <w:rFonts w:ascii="Calibri" w:hAnsi="Calibri" w:cs="Calibri"/>
                <w:iCs/>
                <w:sz w:val="18"/>
                <w:szCs w:val="18"/>
              </w:rPr>
            </w:pPr>
            <w:r w:rsidRPr="00F00E30">
              <w:rPr>
                <w:rFonts w:ascii="Calibri" w:hAnsi="Calibri" w:cs="Calibri"/>
                <w:iCs/>
                <w:sz w:val="18"/>
                <w:szCs w:val="18"/>
              </w:rPr>
              <w:t>Naming different animals and animal groups.</w:t>
            </w:r>
          </w:p>
          <w:p w14:paraId="50E07C2A"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(1.8)</w:t>
            </w:r>
          </w:p>
        </w:tc>
        <w:tc>
          <w:tcPr>
            <w:tcW w:w="1744" w:type="dxa"/>
            <w:shd w:val="clear" w:color="auto" w:fill="DEEAF6"/>
          </w:tcPr>
          <w:p w14:paraId="4F08318C" w14:textId="77777777" w:rsidR="00AA30B5" w:rsidRDefault="00AA30B5" w:rsidP="00AA30B5">
            <w:pPr>
              <w:rPr>
                <w:rFonts w:ascii="Calibri" w:hAnsi="Calibri" w:cs="Calibri"/>
                <w:iCs/>
                <w:sz w:val="18"/>
                <w:szCs w:val="18"/>
              </w:rPr>
            </w:pPr>
            <w:r w:rsidRPr="00F00E30">
              <w:rPr>
                <w:rFonts w:ascii="Calibri" w:hAnsi="Calibri" w:cs="Calibri"/>
                <w:iCs/>
                <w:sz w:val="18"/>
                <w:szCs w:val="18"/>
              </w:rPr>
              <w:t xml:space="preserve">Classifying animals </w:t>
            </w:r>
            <w:r>
              <w:rPr>
                <w:rFonts w:ascii="Calibri" w:hAnsi="Calibri" w:cs="Calibri"/>
                <w:iCs/>
                <w:sz w:val="18"/>
                <w:szCs w:val="18"/>
              </w:rPr>
              <w:t xml:space="preserve">(fish, mammal, amphibian, reptile, invertebrate) </w:t>
            </w:r>
            <w:r w:rsidRPr="00F00E30">
              <w:rPr>
                <w:rFonts w:ascii="Calibri" w:hAnsi="Calibri" w:cs="Calibri"/>
                <w:iCs/>
                <w:sz w:val="18"/>
                <w:szCs w:val="18"/>
              </w:rPr>
              <w:t>according to their features.</w:t>
            </w:r>
          </w:p>
          <w:p w14:paraId="08619CFB"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(1.8)</w:t>
            </w:r>
          </w:p>
        </w:tc>
        <w:tc>
          <w:tcPr>
            <w:tcW w:w="1744" w:type="dxa"/>
            <w:shd w:val="clear" w:color="auto" w:fill="DEEAF6"/>
          </w:tcPr>
          <w:p w14:paraId="23D009D9" w14:textId="77777777" w:rsidR="00AA30B5" w:rsidRDefault="00AA30B5" w:rsidP="00AA30B5">
            <w:pPr>
              <w:rPr>
                <w:rFonts w:ascii="Calibri" w:hAnsi="Calibri" w:cs="Calibri"/>
                <w:iCs/>
                <w:sz w:val="18"/>
                <w:szCs w:val="18"/>
              </w:rPr>
            </w:pPr>
            <w:r>
              <w:rPr>
                <w:rFonts w:ascii="Calibri" w:hAnsi="Calibri" w:cs="Calibri"/>
                <w:iCs/>
                <w:sz w:val="18"/>
                <w:szCs w:val="18"/>
              </w:rPr>
              <w:t>Animals found in the local area.</w:t>
            </w:r>
          </w:p>
          <w:p w14:paraId="7F169A4D"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(1.8)</w:t>
            </w:r>
          </w:p>
        </w:tc>
        <w:tc>
          <w:tcPr>
            <w:tcW w:w="1744" w:type="dxa"/>
            <w:shd w:val="clear" w:color="auto" w:fill="DEEAF6"/>
          </w:tcPr>
          <w:p w14:paraId="212A7F53" w14:textId="77777777" w:rsidR="00AA30B5" w:rsidRDefault="00AA30B5" w:rsidP="00AA30B5">
            <w:pPr>
              <w:rPr>
                <w:rFonts w:ascii="Calibri" w:hAnsi="Calibri" w:cs="Calibri"/>
                <w:iCs/>
                <w:sz w:val="18"/>
                <w:szCs w:val="18"/>
              </w:rPr>
            </w:pPr>
            <w:r>
              <w:rPr>
                <w:rFonts w:ascii="Calibri" w:hAnsi="Calibri" w:cs="Calibri"/>
                <w:iCs/>
                <w:sz w:val="18"/>
                <w:szCs w:val="18"/>
              </w:rPr>
              <w:t>Animals from other places around the world.</w:t>
            </w:r>
          </w:p>
          <w:p w14:paraId="766356A9"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(1.8)</w:t>
            </w:r>
          </w:p>
        </w:tc>
      </w:tr>
    </w:tbl>
    <w:p w14:paraId="1AE762E3" w14:textId="77777777" w:rsidR="00AA30B5" w:rsidRDefault="00AA30B5"/>
    <w:p w14:paraId="39C97023" w14:textId="77777777" w:rsidR="003B16FE" w:rsidRDefault="003B16FE"/>
    <w:tbl>
      <w:tblPr>
        <w:tblStyle w:val="TableGrid"/>
        <w:tblW w:w="0" w:type="auto"/>
        <w:tblLook w:val="04A0" w:firstRow="1" w:lastRow="0" w:firstColumn="1" w:lastColumn="0" w:noHBand="0" w:noVBand="1"/>
      </w:tblPr>
      <w:tblGrid>
        <w:gridCol w:w="2324"/>
        <w:gridCol w:w="2324"/>
        <w:gridCol w:w="2325"/>
        <w:gridCol w:w="2325"/>
        <w:gridCol w:w="2325"/>
        <w:gridCol w:w="2325"/>
      </w:tblGrid>
      <w:tr w:rsidR="003B16FE" w14:paraId="470C8209" w14:textId="77777777" w:rsidTr="003B7120">
        <w:tc>
          <w:tcPr>
            <w:tcW w:w="13948" w:type="dxa"/>
            <w:gridSpan w:val="6"/>
          </w:tcPr>
          <w:p w14:paraId="7FDFC81A" w14:textId="77777777" w:rsidR="003B16FE" w:rsidRPr="0003520E" w:rsidRDefault="003B16FE">
            <w:pPr>
              <w:rPr>
                <w:rFonts w:cstheme="minorHAnsi"/>
                <w:sz w:val="12"/>
                <w:szCs w:val="12"/>
              </w:rPr>
            </w:pPr>
            <w:r w:rsidRPr="0003520E">
              <w:rPr>
                <w:rFonts w:cstheme="minorHAnsi"/>
                <w:sz w:val="12"/>
                <w:szCs w:val="12"/>
              </w:rPr>
              <w:t>Spring 2</w:t>
            </w:r>
          </w:p>
        </w:tc>
      </w:tr>
      <w:tr w:rsidR="003B16FE" w14:paraId="189D057D" w14:textId="77777777" w:rsidTr="003B16FE">
        <w:tc>
          <w:tcPr>
            <w:tcW w:w="2324" w:type="dxa"/>
          </w:tcPr>
          <w:p w14:paraId="45E55F06" w14:textId="77777777" w:rsidR="003B16FE" w:rsidRPr="00362FD3" w:rsidRDefault="0003520E">
            <w:pPr>
              <w:rPr>
                <w:rFonts w:cstheme="minorHAnsi"/>
                <w:b/>
                <w:sz w:val="12"/>
                <w:szCs w:val="12"/>
                <w:u w:val="single"/>
              </w:rPr>
            </w:pPr>
            <w:r w:rsidRPr="00362FD3">
              <w:rPr>
                <w:rFonts w:cstheme="minorHAnsi"/>
                <w:b/>
                <w:sz w:val="12"/>
                <w:szCs w:val="12"/>
                <w:u w:val="single"/>
              </w:rPr>
              <w:t>Innovate 1</w:t>
            </w:r>
          </w:p>
          <w:p w14:paraId="0B7B3529" w14:textId="77777777" w:rsidR="0003520E" w:rsidRPr="0003520E" w:rsidRDefault="0003520E" w:rsidP="00362FD3">
            <w:pPr>
              <w:shd w:val="clear" w:color="auto" w:fill="FFFFFF"/>
              <w:spacing w:before="100" w:beforeAutospacing="1" w:after="100" w:afterAutospacing="1"/>
              <w:rPr>
                <w:rFonts w:eastAsia="Times New Roman" w:cstheme="minorHAnsi"/>
                <w:color w:val="303030"/>
                <w:sz w:val="12"/>
                <w:szCs w:val="12"/>
                <w:lang w:eastAsia="en-GB"/>
              </w:rPr>
            </w:pPr>
            <w:r w:rsidRPr="0003520E">
              <w:rPr>
                <w:rFonts w:eastAsia="Times New Roman" w:cstheme="minorHAnsi"/>
                <w:b/>
                <w:bCs/>
                <w:color w:val="FFFFFF"/>
                <w:sz w:val="12"/>
                <w:szCs w:val="12"/>
                <w:shd w:val="clear" w:color="auto" w:fill="0395A8"/>
                <w:lang w:eastAsia="en-GB"/>
              </w:rPr>
              <w:t>P. of Study</w:t>
            </w:r>
            <w:r w:rsidRPr="0003520E">
              <w:rPr>
                <w:rFonts w:eastAsia="Times New Roman" w:cstheme="minorHAnsi"/>
                <w:color w:val="303030"/>
                <w:sz w:val="12"/>
                <w:szCs w:val="12"/>
                <w:lang w:eastAsia="en-GB"/>
              </w:rPr>
              <w:t> </w:t>
            </w:r>
            <w:r w:rsidRPr="0003520E">
              <w:rPr>
                <w:rFonts w:eastAsia="Times New Roman" w:cstheme="minorHAnsi"/>
                <w:b/>
                <w:bCs/>
                <w:color w:val="FFFFFF"/>
                <w:sz w:val="12"/>
                <w:szCs w:val="12"/>
                <w:shd w:val="clear" w:color="auto" w:fill="0395A8"/>
                <w:lang w:eastAsia="en-GB"/>
              </w:rPr>
              <w:t>Geography</w:t>
            </w:r>
            <w:r w:rsidRPr="0003520E">
              <w:rPr>
                <w:rFonts w:eastAsia="Times New Roman" w:cstheme="minorHAnsi"/>
                <w:color w:val="303030"/>
                <w:sz w:val="12"/>
                <w:szCs w:val="12"/>
                <w:lang w:eastAsia="en-GB"/>
              </w:rPr>
              <w:t> </w:t>
            </w:r>
            <w:r w:rsidRPr="0003520E">
              <w:rPr>
                <w:rFonts w:eastAsia="Times New Roman" w:cstheme="minorHAnsi"/>
                <w:b/>
                <w:bCs/>
                <w:color w:val="FFFFFF"/>
                <w:sz w:val="12"/>
                <w:szCs w:val="12"/>
                <w:shd w:val="clear" w:color="auto" w:fill="0395A8"/>
                <w:lang w:eastAsia="en-GB"/>
              </w:rPr>
              <w:t>Features</w:t>
            </w:r>
            <w:r w:rsidRPr="0003520E">
              <w:rPr>
                <w:rFonts w:eastAsia="Times New Roman" w:cstheme="minorHAnsi"/>
                <w:color w:val="303030"/>
                <w:sz w:val="12"/>
                <w:szCs w:val="12"/>
                <w:lang w:eastAsia="en-GB"/>
              </w:rPr>
              <w:t> </w:t>
            </w:r>
            <w:r w:rsidRPr="0003520E">
              <w:rPr>
                <w:rFonts w:eastAsia="Times New Roman" w:cstheme="minorHAnsi"/>
                <w:b/>
                <w:bCs/>
                <w:color w:val="FFFFFF"/>
                <w:sz w:val="12"/>
                <w:szCs w:val="12"/>
                <w:shd w:val="clear" w:color="auto" w:fill="4DAB57"/>
                <w:lang w:eastAsia="en-GB"/>
              </w:rPr>
              <w:t>3</w:t>
            </w:r>
            <w:r w:rsidRPr="0003520E">
              <w:rPr>
                <w:rFonts w:eastAsia="Times New Roman" w:cstheme="minorHAnsi"/>
                <w:color w:val="303030"/>
                <w:sz w:val="12"/>
                <w:szCs w:val="12"/>
                <w:lang w:eastAsia="en-GB"/>
              </w:rPr>
              <w:t> Identify seasonal and daily weather patterns in the UK and the location of hot and cold areas of the world in relation to the Equator and the North and South Poles.</w:t>
            </w:r>
          </w:p>
          <w:p w14:paraId="10B3206B" w14:textId="77777777" w:rsidR="0003520E" w:rsidRPr="0003520E" w:rsidRDefault="0003520E" w:rsidP="00362FD3">
            <w:pPr>
              <w:shd w:val="clear" w:color="auto" w:fill="FFFFFF"/>
              <w:spacing w:before="100" w:beforeAutospacing="1" w:after="100" w:afterAutospacing="1"/>
              <w:rPr>
                <w:rFonts w:eastAsia="Times New Roman" w:cstheme="minorHAnsi"/>
                <w:color w:val="303030"/>
                <w:sz w:val="12"/>
                <w:szCs w:val="12"/>
                <w:lang w:eastAsia="en-GB"/>
              </w:rPr>
            </w:pPr>
            <w:r w:rsidRPr="0003520E">
              <w:rPr>
                <w:rFonts w:eastAsia="Times New Roman" w:cstheme="minorHAnsi"/>
                <w:b/>
                <w:bCs/>
                <w:color w:val="FFFFFF"/>
                <w:sz w:val="12"/>
                <w:szCs w:val="12"/>
                <w:shd w:val="clear" w:color="auto" w:fill="0395A8"/>
                <w:lang w:eastAsia="en-GB"/>
              </w:rPr>
              <w:t>Knowledge</w:t>
            </w:r>
            <w:r w:rsidRPr="0003520E">
              <w:rPr>
                <w:rFonts w:eastAsia="Times New Roman" w:cstheme="minorHAnsi"/>
                <w:color w:val="303030"/>
                <w:sz w:val="12"/>
                <w:szCs w:val="12"/>
                <w:lang w:eastAsia="en-GB"/>
              </w:rPr>
              <w:t> </w:t>
            </w:r>
            <w:r w:rsidRPr="0003520E">
              <w:rPr>
                <w:rFonts w:eastAsia="Times New Roman" w:cstheme="minorHAnsi"/>
                <w:b/>
                <w:bCs/>
                <w:color w:val="FFFFFF"/>
                <w:sz w:val="12"/>
                <w:szCs w:val="12"/>
                <w:shd w:val="clear" w:color="auto" w:fill="C95A9D"/>
                <w:lang w:eastAsia="en-GB"/>
              </w:rPr>
              <w:t>Year 1</w:t>
            </w:r>
            <w:r w:rsidRPr="0003520E">
              <w:rPr>
                <w:rFonts w:eastAsia="Times New Roman" w:cstheme="minorHAnsi"/>
                <w:color w:val="303030"/>
                <w:sz w:val="12"/>
                <w:szCs w:val="12"/>
                <w:lang w:eastAsia="en-GB"/>
              </w:rPr>
              <w:t>There are four seasons in the UK: spring, summer, autumn and winter. Each season has typical weather patterns. Types of weather include sun, rain, wind, snow, fog, hail and sleet. In the United Kingdom, the length of the day varies depending on the season. In winter, the days are shorter. In summer, the days are longer. Symbols are used to show different types of weather.</w:t>
            </w:r>
          </w:p>
          <w:p w14:paraId="42EF5707" w14:textId="77777777" w:rsidR="0003520E" w:rsidRPr="0003520E" w:rsidRDefault="0003520E" w:rsidP="00362FD3">
            <w:pPr>
              <w:shd w:val="clear" w:color="auto" w:fill="FFFFFF"/>
              <w:spacing w:before="100" w:beforeAutospacing="1" w:after="100" w:afterAutospacing="1"/>
              <w:rPr>
                <w:rFonts w:eastAsia="Times New Roman" w:cstheme="minorHAnsi"/>
                <w:color w:val="303030"/>
                <w:sz w:val="12"/>
                <w:szCs w:val="12"/>
                <w:lang w:eastAsia="en-GB"/>
              </w:rPr>
            </w:pPr>
            <w:r w:rsidRPr="0003520E">
              <w:rPr>
                <w:rFonts w:eastAsia="Times New Roman" w:cstheme="minorHAnsi"/>
                <w:b/>
                <w:bCs/>
                <w:color w:val="FFFFFF"/>
                <w:sz w:val="12"/>
                <w:szCs w:val="12"/>
                <w:shd w:val="clear" w:color="auto" w:fill="D67910"/>
                <w:lang w:eastAsia="en-GB"/>
              </w:rPr>
              <w:t>Skill</w:t>
            </w:r>
            <w:r w:rsidRPr="0003520E">
              <w:rPr>
                <w:rFonts w:eastAsia="Times New Roman" w:cstheme="minorHAnsi"/>
                <w:color w:val="303030"/>
                <w:sz w:val="12"/>
                <w:szCs w:val="12"/>
                <w:lang w:eastAsia="en-GB"/>
              </w:rPr>
              <w:t> </w:t>
            </w:r>
            <w:r w:rsidRPr="0003520E">
              <w:rPr>
                <w:rFonts w:eastAsia="Times New Roman" w:cstheme="minorHAnsi"/>
                <w:b/>
                <w:bCs/>
                <w:color w:val="FFFFFF"/>
                <w:sz w:val="12"/>
                <w:szCs w:val="12"/>
                <w:shd w:val="clear" w:color="auto" w:fill="C95A9D"/>
                <w:lang w:eastAsia="en-GB"/>
              </w:rPr>
              <w:t>Year 1</w:t>
            </w:r>
            <w:r w:rsidRPr="0003520E">
              <w:rPr>
                <w:rFonts w:eastAsia="Times New Roman" w:cstheme="minorHAnsi"/>
                <w:color w:val="303030"/>
                <w:sz w:val="12"/>
                <w:szCs w:val="12"/>
                <w:lang w:eastAsia="en-GB"/>
              </w:rPr>
              <w:t> Identify patterns in daily and seasonal weather.</w:t>
            </w:r>
          </w:p>
          <w:p w14:paraId="72EA7D2F" w14:textId="77777777" w:rsidR="0003520E" w:rsidRPr="00362FD3" w:rsidRDefault="00362FD3">
            <w:pPr>
              <w:rPr>
                <w:rFonts w:cstheme="minorHAnsi"/>
                <w:b/>
                <w:sz w:val="12"/>
                <w:szCs w:val="12"/>
              </w:rPr>
            </w:pPr>
            <w:r w:rsidRPr="00362FD3">
              <w:rPr>
                <w:rFonts w:cstheme="minorHAnsi"/>
                <w:b/>
                <w:sz w:val="12"/>
                <w:szCs w:val="12"/>
              </w:rPr>
              <w:t>Innovate Step 4</w:t>
            </w:r>
          </w:p>
          <w:p w14:paraId="28D16584" w14:textId="77777777" w:rsidR="00362FD3" w:rsidRPr="00362FD3" w:rsidRDefault="00362FD3" w:rsidP="00362FD3">
            <w:pPr>
              <w:shd w:val="clear" w:color="auto" w:fill="FFFFFF"/>
              <w:spacing w:before="100" w:beforeAutospacing="1" w:after="100" w:afterAutospacing="1"/>
              <w:rPr>
                <w:rFonts w:eastAsia="Times New Roman" w:cstheme="minorHAnsi"/>
                <w:color w:val="303030"/>
                <w:sz w:val="12"/>
                <w:szCs w:val="12"/>
                <w:lang w:eastAsia="en-GB"/>
              </w:rPr>
            </w:pPr>
            <w:r w:rsidRPr="00362FD3">
              <w:rPr>
                <w:rFonts w:eastAsia="Times New Roman" w:cstheme="minorHAnsi"/>
                <w:b/>
                <w:bCs/>
                <w:color w:val="FFFFFF"/>
                <w:sz w:val="12"/>
                <w:szCs w:val="12"/>
                <w:shd w:val="clear" w:color="auto" w:fill="0395A8"/>
                <w:lang w:eastAsia="en-GB"/>
              </w:rPr>
              <w:t>P. of Study</w:t>
            </w:r>
            <w:r w:rsidRPr="00362FD3">
              <w:rPr>
                <w:rFonts w:eastAsia="Times New Roman" w:cstheme="minorHAnsi"/>
                <w:color w:val="303030"/>
                <w:sz w:val="12"/>
                <w:szCs w:val="12"/>
                <w:lang w:eastAsia="en-GB"/>
              </w:rPr>
              <w:t> </w:t>
            </w:r>
            <w:r w:rsidRPr="00362FD3">
              <w:rPr>
                <w:rFonts w:eastAsia="Times New Roman" w:cstheme="minorHAnsi"/>
                <w:b/>
                <w:bCs/>
                <w:color w:val="FFFFFF"/>
                <w:sz w:val="12"/>
                <w:szCs w:val="12"/>
                <w:shd w:val="clear" w:color="auto" w:fill="0395A8"/>
                <w:lang w:eastAsia="en-GB"/>
              </w:rPr>
              <w:t>Geography</w:t>
            </w:r>
            <w:r w:rsidRPr="00362FD3">
              <w:rPr>
                <w:rFonts w:eastAsia="Times New Roman" w:cstheme="minorHAnsi"/>
                <w:color w:val="303030"/>
                <w:sz w:val="12"/>
                <w:szCs w:val="12"/>
                <w:lang w:eastAsia="en-GB"/>
              </w:rPr>
              <w:t> </w:t>
            </w:r>
            <w:r w:rsidRPr="00362FD3">
              <w:rPr>
                <w:rFonts w:eastAsia="Times New Roman" w:cstheme="minorHAnsi"/>
                <w:b/>
                <w:bCs/>
                <w:color w:val="FFFFFF"/>
                <w:sz w:val="12"/>
                <w:szCs w:val="12"/>
                <w:shd w:val="clear" w:color="auto" w:fill="0395A8"/>
                <w:lang w:eastAsia="en-GB"/>
              </w:rPr>
              <w:t>Fieldwork</w:t>
            </w:r>
            <w:r w:rsidRPr="00362FD3">
              <w:rPr>
                <w:rFonts w:eastAsia="Times New Roman" w:cstheme="minorHAnsi"/>
                <w:color w:val="303030"/>
                <w:sz w:val="12"/>
                <w:szCs w:val="12"/>
                <w:lang w:eastAsia="en-GB"/>
              </w:rPr>
              <w:t> </w:t>
            </w:r>
            <w:r w:rsidRPr="00362FD3">
              <w:rPr>
                <w:rFonts w:eastAsia="Times New Roman" w:cstheme="minorHAnsi"/>
                <w:b/>
                <w:bCs/>
                <w:color w:val="FFFFFF"/>
                <w:sz w:val="12"/>
                <w:szCs w:val="12"/>
                <w:shd w:val="clear" w:color="auto" w:fill="4DAB57"/>
                <w:lang w:eastAsia="en-GB"/>
              </w:rPr>
              <w:t>5</w:t>
            </w:r>
            <w:r w:rsidRPr="00362FD3">
              <w:rPr>
                <w:rFonts w:eastAsia="Times New Roman" w:cstheme="minorHAnsi"/>
                <w:color w:val="303030"/>
                <w:sz w:val="12"/>
                <w:szCs w:val="12"/>
                <w:lang w:eastAsia="en-GB"/>
              </w:rPr>
              <w:t> Use aerial photographs and plan perspectives to recognise landmarks and basic human and physical features; devise a simple map; and use and construct basic symbols in a key.</w:t>
            </w:r>
          </w:p>
          <w:p w14:paraId="04305319" w14:textId="77777777" w:rsidR="00362FD3" w:rsidRPr="00362FD3" w:rsidRDefault="00362FD3" w:rsidP="00362FD3">
            <w:pPr>
              <w:shd w:val="clear" w:color="auto" w:fill="FFFFFF"/>
              <w:spacing w:before="100" w:beforeAutospacing="1" w:after="100" w:afterAutospacing="1"/>
              <w:rPr>
                <w:rFonts w:eastAsia="Times New Roman" w:cstheme="minorHAnsi"/>
                <w:color w:val="303030"/>
                <w:sz w:val="12"/>
                <w:szCs w:val="12"/>
                <w:lang w:eastAsia="en-GB"/>
              </w:rPr>
            </w:pPr>
            <w:r w:rsidRPr="00362FD3">
              <w:rPr>
                <w:rFonts w:eastAsia="Times New Roman" w:cstheme="minorHAnsi"/>
                <w:b/>
                <w:bCs/>
                <w:color w:val="FFFFFF"/>
                <w:sz w:val="12"/>
                <w:szCs w:val="12"/>
                <w:shd w:val="clear" w:color="auto" w:fill="0395A8"/>
                <w:lang w:eastAsia="en-GB"/>
              </w:rPr>
              <w:lastRenderedPageBreak/>
              <w:t>Knowledge</w:t>
            </w:r>
            <w:r w:rsidRPr="00362FD3">
              <w:rPr>
                <w:rFonts w:eastAsia="Times New Roman" w:cstheme="minorHAnsi"/>
                <w:color w:val="303030"/>
                <w:sz w:val="12"/>
                <w:szCs w:val="12"/>
                <w:lang w:eastAsia="en-GB"/>
              </w:rPr>
              <w:t> </w:t>
            </w:r>
            <w:r w:rsidRPr="00362FD3">
              <w:rPr>
                <w:rFonts w:eastAsia="Times New Roman" w:cstheme="minorHAnsi"/>
                <w:b/>
                <w:bCs/>
                <w:color w:val="FFFFFF"/>
                <w:sz w:val="12"/>
                <w:szCs w:val="12"/>
                <w:shd w:val="clear" w:color="auto" w:fill="C95A9D"/>
                <w:lang w:eastAsia="en-GB"/>
              </w:rPr>
              <w:t>Year 1</w:t>
            </w:r>
            <w:r w:rsidRPr="00362FD3">
              <w:rPr>
                <w:rFonts w:eastAsia="Times New Roman" w:cstheme="minorHAnsi"/>
                <w:color w:val="303030"/>
                <w:sz w:val="12"/>
                <w:szCs w:val="12"/>
                <w:lang w:eastAsia="en-GB"/>
              </w:rPr>
              <w:t>A map is a picture or drawing of an area of land or sea that can show human and physical features. A key is used to show features on a map. A map has symbols to show where things are located.</w:t>
            </w:r>
          </w:p>
          <w:p w14:paraId="4CF086E6" w14:textId="77777777" w:rsidR="00362FD3" w:rsidRPr="00362FD3" w:rsidRDefault="00362FD3" w:rsidP="00362FD3">
            <w:pPr>
              <w:shd w:val="clear" w:color="auto" w:fill="FFFFFF"/>
              <w:spacing w:before="100" w:beforeAutospacing="1" w:after="100" w:afterAutospacing="1"/>
              <w:rPr>
                <w:rFonts w:eastAsia="Times New Roman" w:cstheme="minorHAnsi"/>
                <w:color w:val="303030"/>
                <w:sz w:val="12"/>
                <w:szCs w:val="12"/>
                <w:lang w:eastAsia="en-GB"/>
              </w:rPr>
            </w:pPr>
            <w:r w:rsidRPr="00362FD3">
              <w:rPr>
                <w:rFonts w:eastAsia="Times New Roman" w:cstheme="minorHAnsi"/>
                <w:b/>
                <w:bCs/>
                <w:color w:val="FFFFFF"/>
                <w:sz w:val="12"/>
                <w:szCs w:val="12"/>
                <w:shd w:val="clear" w:color="auto" w:fill="D67910"/>
                <w:lang w:eastAsia="en-GB"/>
              </w:rPr>
              <w:t>Skill</w:t>
            </w:r>
            <w:r w:rsidRPr="00362FD3">
              <w:rPr>
                <w:rFonts w:eastAsia="Times New Roman" w:cstheme="minorHAnsi"/>
                <w:color w:val="303030"/>
                <w:sz w:val="12"/>
                <w:szCs w:val="12"/>
                <w:lang w:eastAsia="en-GB"/>
              </w:rPr>
              <w:t> </w:t>
            </w:r>
            <w:r w:rsidRPr="00362FD3">
              <w:rPr>
                <w:rFonts w:eastAsia="Times New Roman" w:cstheme="minorHAnsi"/>
                <w:b/>
                <w:bCs/>
                <w:color w:val="FFFFFF"/>
                <w:sz w:val="12"/>
                <w:szCs w:val="12"/>
                <w:shd w:val="clear" w:color="auto" w:fill="C95A9D"/>
                <w:lang w:eastAsia="en-GB"/>
              </w:rPr>
              <w:t>Year 1</w:t>
            </w:r>
            <w:r w:rsidRPr="00362FD3">
              <w:rPr>
                <w:rFonts w:eastAsia="Times New Roman" w:cstheme="minorHAnsi"/>
                <w:color w:val="303030"/>
                <w:sz w:val="12"/>
                <w:szCs w:val="12"/>
                <w:lang w:eastAsia="en-GB"/>
              </w:rPr>
              <w:t> Draw or read a simple picture map.</w:t>
            </w:r>
          </w:p>
          <w:p w14:paraId="427414D3" w14:textId="77777777" w:rsidR="00362FD3" w:rsidRPr="0003520E" w:rsidRDefault="00362FD3">
            <w:pPr>
              <w:rPr>
                <w:rFonts w:cstheme="minorHAnsi"/>
                <w:sz w:val="12"/>
                <w:szCs w:val="12"/>
              </w:rPr>
            </w:pPr>
          </w:p>
        </w:tc>
        <w:tc>
          <w:tcPr>
            <w:tcW w:w="2324" w:type="dxa"/>
          </w:tcPr>
          <w:p w14:paraId="7A4FB25F" w14:textId="77777777" w:rsidR="003B16FE" w:rsidRPr="0003520E" w:rsidRDefault="003B16FE">
            <w:pPr>
              <w:rPr>
                <w:rFonts w:cstheme="minorHAnsi"/>
                <w:sz w:val="12"/>
                <w:szCs w:val="12"/>
              </w:rPr>
            </w:pPr>
          </w:p>
        </w:tc>
        <w:tc>
          <w:tcPr>
            <w:tcW w:w="2325" w:type="dxa"/>
          </w:tcPr>
          <w:p w14:paraId="5E7AF0E7" w14:textId="77777777" w:rsidR="003B16FE" w:rsidRPr="0003520E" w:rsidRDefault="003B16FE">
            <w:pPr>
              <w:rPr>
                <w:rFonts w:cstheme="minorHAnsi"/>
                <w:sz w:val="12"/>
                <w:szCs w:val="12"/>
              </w:rPr>
            </w:pPr>
          </w:p>
        </w:tc>
        <w:tc>
          <w:tcPr>
            <w:tcW w:w="2325" w:type="dxa"/>
          </w:tcPr>
          <w:p w14:paraId="2D78BAA4" w14:textId="77777777" w:rsidR="003B16FE" w:rsidRPr="0003520E" w:rsidRDefault="003B16FE">
            <w:pPr>
              <w:rPr>
                <w:rFonts w:cstheme="minorHAnsi"/>
                <w:sz w:val="12"/>
                <w:szCs w:val="12"/>
              </w:rPr>
            </w:pPr>
          </w:p>
        </w:tc>
        <w:tc>
          <w:tcPr>
            <w:tcW w:w="2325" w:type="dxa"/>
          </w:tcPr>
          <w:p w14:paraId="0B9CEE90" w14:textId="77777777" w:rsidR="003B16FE" w:rsidRPr="0003520E" w:rsidRDefault="003B16FE">
            <w:pPr>
              <w:rPr>
                <w:rFonts w:cstheme="minorHAnsi"/>
                <w:sz w:val="12"/>
                <w:szCs w:val="12"/>
              </w:rPr>
            </w:pPr>
          </w:p>
        </w:tc>
        <w:tc>
          <w:tcPr>
            <w:tcW w:w="2325" w:type="dxa"/>
          </w:tcPr>
          <w:p w14:paraId="1E78BAA5" w14:textId="77777777" w:rsidR="003B16FE" w:rsidRPr="0003520E" w:rsidRDefault="003B16FE">
            <w:pPr>
              <w:rPr>
                <w:rFonts w:cstheme="minorHAnsi"/>
                <w:sz w:val="12"/>
                <w:szCs w:val="12"/>
              </w:rPr>
            </w:pPr>
          </w:p>
        </w:tc>
      </w:tr>
      <w:tr w:rsidR="003B16FE" w14:paraId="47A4F415" w14:textId="77777777" w:rsidTr="003B16FE">
        <w:tc>
          <w:tcPr>
            <w:tcW w:w="2324" w:type="dxa"/>
          </w:tcPr>
          <w:p w14:paraId="5AE85311" w14:textId="77777777" w:rsidR="003B16FE" w:rsidRDefault="003B16FE"/>
        </w:tc>
        <w:tc>
          <w:tcPr>
            <w:tcW w:w="2324" w:type="dxa"/>
          </w:tcPr>
          <w:p w14:paraId="1DC79808" w14:textId="77777777" w:rsidR="003B16FE" w:rsidRPr="00C473AA" w:rsidRDefault="00D506BC">
            <w:pPr>
              <w:rPr>
                <w:rFonts w:cstheme="minorHAnsi"/>
                <w:b/>
                <w:sz w:val="12"/>
                <w:szCs w:val="12"/>
                <w:highlight w:val="yellow"/>
              </w:rPr>
            </w:pPr>
            <w:r w:rsidRPr="00C473AA">
              <w:rPr>
                <w:rFonts w:cstheme="minorHAnsi"/>
                <w:b/>
                <w:sz w:val="12"/>
                <w:szCs w:val="12"/>
                <w:highlight w:val="yellow"/>
              </w:rPr>
              <w:t>Companion Project Taxi</w:t>
            </w:r>
          </w:p>
          <w:p w14:paraId="0D20311E" w14:textId="77777777" w:rsidR="00D506BC" w:rsidRPr="00C473AA" w:rsidRDefault="00D506BC">
            <w:pPr>
              <w:rPr>
                <w:rFonts w:cstheme="minorHAnsi"/>
                <w:b/>
                <w:sz w:val="12"/>
                <w:szCs w:val="12"/>
              </w:rPr>
            </w:pPr>
          </w:p>
          <w:p w14:paraId="270906F2" w14:textId="77777777" w:rsidR="00D506BC" w:rsidRPr="00C473AA" w:rsidRDefault="00C473AA">
            <w:pPr>
              <w:rPr>
                <w:rFonts w:cstheme="minorHAnsi"/>
                <w:b/>
                <w:sz w:val="12"/>
                <w:szCs w:val="12"/>
              </w:rPr>
            </w:pPr>
            <w:r w:rsidRPr="00C473AA">
              <w:rPr>
                <w:rFonts w:cstheme="minorHAnsi"/>
                <w:b/>
                <w:sz w:val="12"/>
                <w:szCs w:val="12"/>
              </w:rPr>
              <w:t>Lesson 1 &amp; Lesson 2 to be carried out over a whole afternoon</w:t>
            </w:r>
          </w:p>
          <w:p w14:paraId="205C2A7D" w14:textId="77777777" w:rsidR="00C473AA" w:rsidRPr="00C473AA" w:rsidRDefault="00C473AA">
            <w:pPr>
              <w:rPr>
                <w:rFonts w:cstheme="minorHAnsi"/>
                <w:b/>
                <w:sz w:val="12"/>
                <w:szCs w:val="12"/>
              </w:rPr>
            </w:pPr>
          </w:p>
          <w:p w14:paraId="0AD6B636" w14:textId="77777777" w:rsidR="00C473AA" w:rsidRPr="00C473AA" w:rsidRDefault="00C473AA">
            <w:pPr>
              <w:rPr>
                <w:rFonts w:cstheme="minorHAnsi"/>
                <w:b/>
                <w:sz w:val="12"/>
                <w:szCs w:val="12"/>
              </w:rPr>
            </w:pPr>
            <w:r w:rsidRPr="00C473AA">
              <w:rPr>
                <w:rFonts w:cstheme="minorHAnsi"/>
                <w:b/>
                <w:sz w:val="12"/>
                <w:szCs w:val="12"/>
              </w:rPr>
              <w:t>(Experimenting / exploring axels)</w:t>
            </w:r>
          </w:p>
          <w:p w14:paraId="6A18DCF4" w14:textId="77777777" w:rsidR="00C473AA" w:rsidRPr="00C473AA" w:rsidRDefault="00C473AA">
            <w:pPr>
              <w:rPr>
                <w:rFonts w:cstheme="minorHAnsi"/>
                <w:b/>
                <w:sz w:val="12"/>
                <w:szCs w:val="12"/>
              </w:rPr>
            </w:pPr>
          </w:p>
          <w:p w14:paraId="56E16457"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P. of Study</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Design and technology</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Technical</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4DAB57"/>
                <w:lang w:eastAsia="en-GB"/>
              </w:rPr>
              <w:t>2</w:t>
            </w:r>
            <w:r w:rsidRPr="00C473AA">
              <w:rPr>
                <w:rFonts w:eastAsia="Times New Roman" w:cstheme="minorHAnsi"/>
                <w:color w:val="303030"/>
                <w:sz w:val="12"/>
                <w:szCs w:val="12"/>
                <w:lang w:eastAsia="en-GB"/>
              </w:rPr>
              <w:t> Explore and use mechanisms (for example, levers, sliders, wheels and axles), in their products.</w:t>
            </w:r>
          </w:p>
          <w:p w14:paraId="1FD3466F"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Knowledge</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An axle is a rod or spindle that passes through the centre of a wheel to connect two wheels.</w:t>
            </w:r>
          </w:p>
          <w:p w14:paraId="0741C839"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Specific knowledge</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Most vehicles that move on land have axles and wheels that are fixed to a chassis.</w:t>
            </w:r>
          </w:p>
          <w:p w14:paraId="01AAF985"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D67910"/>
                <w:lang w:eastAsia="en-GB"/>
              </w:rPr>
              <w:t>Skill</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 Use wheels and axles to make a simple moving model</w:t>
            </w:r>
          </w:p>
          <w:p w14:paraId="17330962"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P. of Study</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Design and technology</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Evaluate</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4DAB57"/>
                <w:lang w:eastAsia="en-GB"/>
              </w:rPr>
              <w:t>5</w:t>
            </w:r>
            <w:r w:rsidRPr="00C473AA">
              <w:rPr>
                <w:rFonts w:eastAsia="Times New Roman" w:cstheme="minorHAnsi"/>
                <w:color w:val="303030"/>
                <w:sz w:val="12"/>
                <w:szCs w:val="12"/>
                <w:lang w:eastAsia="en-GB"/>
              </w:rPr>
              <w:t> Explore and evaluate a range of existing products.</w:t>
            </w:r>
          </w:p>
          <w:p w14:paraId="1BFBB292"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Knowledge</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Two products can be compared by looking at a set of criteria and scoring both products against each one.</w:t>
            </w:r>
          </w:p>
          <w:p w14:paraId="21FE5DD6"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Specific knowledge</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 xml:space="preserve">Axles and wheels can be attached to chassis in different ways: an axle fixed to a chassis has freely </w:t>
            </w:r>
            <w:proofErr w:type="gramStart"/>
            <w:r w:rsidRPr="00C473AA">
              <w:rPr>
                <w:rFonts w:eastAsia="Times New Roman" w:cstheme="minorHAnsi"/>
                <w:color w:val="303030"/>
                <w:sz w:val="12"/>
                <w:szCs w:val="12"/>
                <w:lang w:eastAsia="en-GB"/>
              </w:rPr>
              <w:t>moving</w:t>
            </w:r>
            <w:proofErr w:type="gramEnd"/>
            <w:r w:rsidRPr="00C473AA">
              <w:rPr>
                <w:rFonts w:eastAsia="Times New Roman" w:cstheme="minorHAnsi"/>
                <w:color w:val="303030"/>
                <w:sz w:val="12"/>
                <w:szCs w:val="12"/>
                <w:lang w:eastAsia="en-GB"/>
              </w:rPr>
              <w:t xml:space="preserve"> wheels, whereas a freely moving axle has fixed wheels.</w:t>
            </w:r>
          </w:p>
          <w:p w14:paraId="3662A991"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D67910"/>
                <w:lang w:eastAsia="en-GB"/>
              </w:rPr>
              <w:lastRenderedPageBreak/>
              <w:t>Skill</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 Describe the similarities and differences between two products.</w:t>
            </w:r>
          </w:p>
          <w:p w14:paraId="020FFCD1" w14:textId="77777777" w:rsidR="00C473AA" w:rsidRDefault="00C473AA">
            <w:pPr>
              <w:rPr>
                <w:rFonts w:cstheme="minorHAnsi"/>
                <w:b/>
                <w:sz w:val="12"/>
                <w:szCs w:val="12"/>
              </w:rPr>
            </w:pPr>
          </w:p>
          <w:p w14:paraId="3A6288EF" w14:textId="77777777" w:rsidR="00C473AA" w:rsidRPr="00C473AA" w:rsidRDefault="00C473AA">
            <w:pPr>
              <w:rPr>
                <w:rFonts w:cstheme="minorHAnsi"/>
                <w:b/>
                <w:sz w:val="12"/>
                <w:szCs w:val="12"/>
              </w:rPr>
            </w:pPr>
          </w:p>
        </w:tc>
        <w:tc>
          <w:tcPr>
            <w:tcW w:w="2325" w:type="dxa"/>
          </w:tcPr>
          <w:p w14:paraId="712C1CB4" w14:textId="77777777" w:rsidR="00C473AA" w:rsidRPr="00C473AA" w:rsidRDefault="00C473AA" w:rsidP="00C473AA">
            <w:pPr>
              <w:rPr>
                <w:rFonts w:cstheme="minorHAnsi"/>
                <w:b/>
                <w:sz w:val="12"/>
                <w:szCs w:val="12"/>
                <w:highlight w:val="yellow"/>
              </w:rPr>
            </w:pPr>
            <w:r w:rsidRPr="00C473AA">
              <w:rPr>
                <w:rFonts w:cstheme="minorHAnsi"/>
                <w:b/>
                <w:sz w:val="12"/>
                <w:szCs w:val="12"/>
                <w:highlight w:val="yellow"/>
              </w:rPr>
              <w:lastRenderedPageBreak/>
              <w:t>Companion Project Taxi</w:t>
            </w:r>
          </w:p>
          <w:p w14:paraId="44561B1A" w14:textId="77777777" w:rsidR="00C473AA" w:rsidRPr="00C473AA" w:rsidRDefault="00C473AA" w:rsidP="00C473AA">
            <w:pPr>
              <w:rPr>
                <w:rFonts w:cstheme="minorHAnsi"/>
                <w:b/>
                <w:sz w:val="12"/>
                <w:szCs w:val="12"/>
              </w:rPr>
            </w:pPr>
          </w:p>
          <w:p w14:paraId="365A9C12" w14:textId="77777777" w:rsidR="00C473AA" w:rsidRPr="00C473AA" w:rsidRDefault="00C473AA" w:rsidP="00C473AA">
            <w:pPr>
              <w:rPr>
                <w:rFonts w:cstheme="minorHAnsi"/>
                <w:b/>
                <w:sz w:val="12"/>
                <w:szCs w:val="12"/>
              </w:rPr>
            </w:pPr>
            <w:r w:rsidRPr="00C473AA">
              <w:rPr>
                <w:rFonts w:cstheme="minorHAnsi"/>
                <w:b/>
                <w:sz w:val="12"/>
                <w:szCs w:val="12"/>
              </w:rPr>
              <w:t>Lesson 3 &amp; Lesson 4 to be carried out over a whole afternoon</w:t>
            </w:r>
          </w:p>
          <w:p w14:paraId="4D224065" w14:textId="77777777" w:rsidR="00C473AA" w:rsidRPr="00C473AA" w:rsidRDefault="00C473AA" w:rsidP="00C473AA">
            <w:pPr>
              <w:rPr>
                <w:rFonts w:cstheme="minorHAnsi"/>
                <w:b/>
                <w:sz w:val="12"/>
                <w:szCs w:val="12"/>
              </w:rPr>
            </w:pPr>
          </w:p>
          <w:p w14:paraId="360D4513" w14:textId="77777777" w:rsidR="003B16FE" w:rsidRPr="00C473AA" w:rsidRDefault="00C473AA">
            <w:pPr>
              <w:rPr>
                <w:rFonts w:cstheme="minorHAnsi"/>
                <w:b/>
                <w:sz w:val="12"/>
                <w:szCs w:val="12"/>
              </w:rPr>
            </w:pPr>
            <w:r w:rsidRPr="00C473AA">
              <w:rPr>
                <w:rFonts w:cstheme="minorHAnsi"/>
                <w:b/>
                <w:sz w:val="12"/>
                <w:szCs w:val="12"/>
              </w:rPr>
              <w:t>(design &amp; make)</w:t>
            </w:r>
          </w:p>
          <w:p w14:paraId="361FB056"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P. of Study</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Design and technology</w:t>
            </w:r>
          </w:p>
          <w:p w14:paraId="78BCA330"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4DAB57"/>
                <w:lang w:eastAsia="en-GB"/>
              </w:rPr>
              <w:t>4</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Design</w:t>
            </w:r>
            <w:r w:rsidRPr="00C473AA">
              <w:rPr>
                <w:rFonts w:eastAsia="Times New Roman" w:cstheme="minorHAnsi"/>
                <w:color w:val="303030"/>
                <w:sz w:val="12"/>
                <w:szCs w:val="12"/>
                <w:lang w:eastAsia="en-GB"/>
              </w:rPr>
              <w:t> </w:t>
            </w:r>
            <w:proofErr w:type="spellStart"/>
            <w:r w:rsidRPr="00C473AA">
              <w:rPr>
                <w:rFonts w:eastAsia="Times New Roman" w:cstheme="minorHAnsi"/>
                <w:color w:val="303030"/>
                <w:sz w:val="12"/>
                <w:szCs w:val="12"/>
                <w:lang w:eastAsia="en-GB"/>
              </w:rPr>
              <w:t>Design</w:t>
            </w:r>
            <w:proofErr w:type="spellEnd"/>
            <w:r w:rsidRPr="00C473AA">
              <w:rPr>
                <w:rFonts w:eastAsia="Times New Roman" w:cstheme="minorHAnsi"/>
                <w:color w:val="303030"/>
                <w:sz w:val="12"/>
                <w:szCs w:val="12"/>
                <w:lang w:eastAsia="en-GB"/>
              </w:rPr>
              <w:t xml:space="preserve"> purposeful, functional, appealing products for themselves and other users based on design criteria.</w:t>
            </w:r>
          </w:p>
          <w:p w14:paraId="77CD615E"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4DAB57"/>
                <w:lang w:eastAsia="en-GB"/>
              </w:rPr>
              <w:t>4</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Design</w:t>
            </w:r>
            <w:r w:rsidRPr="00C473AA">
              <w:rPr>
                <w:rFonts w:eastAsia="Times New Roman" w:cstheme="minorHAnsi"/>
                <w:color w:val="303030"/>
                <w:sz w:val="12"/>
                <w:szCs w:val="12"/>
                <w:lang w:eastAsia="en-GB"/>
              </w:rPr>
              <w:t> Generate, develop, model and communicate their ideas through talking, drawing, templates, mock-ups and, where appropriate, information and communication technology.</w:t>
            </w:r>
          </w:p>
          <w:p w14:paraId="1D1D59F2" w14:textId="77777777" w:rsidR="00C473AA" w:rsidRDefault="00C473AA" w:rsidP="00C473AA">
            <w:pPr>
              <w:shd w:val="clear" w:color="auto" w:fill="FFFFFF"/>
              <w:rPr>
                <w:rFonts w:eastAsia="Times New Roman" w:cstheme="minorHAnsi"/>
                <w:b/>
                <w:bCs/>
                <w:color w:val="FFFFFF"/>
                <w:sz w:val="12"/>
                <w:szCs w:val="12"/>
                <w:shd w:val="clear" w:color="auto" w:fill="0395A8"/>
                <w:lang w:eastAsia="en-GB"/>
              </w:rPr>
            </w:pPr>
            <w:r w:rsidRPr="00C473AA">
              <w:rPr>
                <w:rFonts w:eastAsia="Times New Roman" w:cstheme="minorHAnsi"/>
                <w:b/>
                <w:bCs/>
                <w:color w:val="FFFFFF"/>
                <w:sz w:val="12"/>
                <w:szCs w:val="12"/>
                <w:shd w:val="clear" w:color="auto" w:fill="0395A8"/>
                <w:lang w:eastAsia="en-GB"/>
              </w:rPr>
              <w:t>Knowledge</w:t>
            </w:r>
          </w:p>
          <w:p w14:paraId="0A106A11" w14:textId="77777777" w:rsidR="00C473AA" w:rsidRPr="00C473AA" w:rsidRDefault="00C473AA" w:rsidP="00C473AA">
            <w:pPr>
              <w:shd w:val="clear" w:color="auto" w:fill="FFFFFF"/>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Design criteria are the explicit goals that a project must achieve.</w:t>
            </w:r>
          </w:p>
          <w:p w14:paraId="32C1B6CA" w14:textId="77777777" w:rsidR="00C473AA" w:rsidRPr="00C473AA" w:rsidRDefault="00C473AA" w:rsidP="00C473AA">
            <w:pPr>
              <w:shd w:val="clear" w:color="auto" w:fill="FFFFFF"/>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D67910"/>
                <w:lang w:eastAsia="en-GB"/>
              </w:rPr>
              <w:t>Skill(s)</w:t>
            </w:r>
          </w:p>
          <w:p w14:paraId="4C8E2817"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 Create a design to meet simple design criteria</w:t>
            </w:r>
          </w:p>
          <w:p w14:paraId="04A4E9DA"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P. of Study</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Design and technology</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0395A8"/>
                <w:lang w:eastAsia="en-GB"/>
              </w:rPr>
              <w:t>Technical</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4DAB57"/>
                <w:lang w:eastAsia="en-GB"/>
              </w:rPr>
              <w:t>2</w:t>
            </w:r>
            <w:r w:rsidRPr="00C473AA">
              <w:rPr>
                <w:rFonts w:eastAsia="Times New Roman" w:cstheme="minorHAnsi"/>
                <w:color w:val="303030"/>
                <w:sz w:val="12"/>
                <w:szCs w:val="12"/>
                <w:lang w:eastAsia="en-GB"/>
              </w:rPr>
              <w:t> Explore and use mechanisms (for example, levers, sliders, wheels and axles), in their products.</w:t>
            </w:r>
          </w:p>
          <w:p w14:paraId="45AC0E76"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0395A8"/>
                <w:lang w:eastAsia="en-GB"/>
              </w:rPr>
              <w:t>Knowledge</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An axle is a rod or spindle that passes through the centre of a wheel to connect two wheels.</w:t>
            </w:r>
          </w:p>
          <w:p w14:paraId="74B39C88" w14:textId="77777777" w:rsidR="00C473AA" w:rsidRPr="00C473AA" w:rsidRDefault="00C473AA" w:rsidP="00C473AA">
            <w:pPr>
              <w:shd w:val="clear" w:color="auto" w:fill="FFFFFF"/>
              <w:spacing w:before="100" w:beforeAutospacing="1" w:after="100" w:afterAutospacing="1"/>
              <w:rPr>
                <w:rFonts w:eastAsia="Times New Roman" w:cstheme="minorHAnsi"/>
                <w:color w:val="303030"/>
                <w:sz w:val="12"/>
                <w:szCs w:val="12"/>
                <w:lang w:eastAsia="en-GB"/>
              </w:rPr>
            </w:pPr>
            <w:r w:rsidRPr="00C473AA">
              <w:rPr>
                <w:rFonts w:eastAsia="Times New Roman" w:cstheme="minorHAnsi"/>
                <w:b/>
                <w:bCs/>
                <w:color w:val="FFFFFF"/>
                <w:sz w:val="12"/>
                <w:szCs w:val="12"/>
                <w:shd w:val="clear" w:color="auto" w:fill="D67910"/>
                <w:lang w:eastAsia="en-GB"/>
              </w:rPr>
              <w:t>Skill</w:t>
            </w:r>
            <w:r w:rsidRPr="00C473AA">
              <w:rPr>
                <w:rFonts w:eastAsia="Times New Roman" w:cstheme="minorHAnsi"/>
                <w:color w:val="303030"/>
                <w:sz w:val="12"/>
                <w:szCs w:val="12"/>
                <w:lang w:eastAsia="en-GB"/>
              </w:rPr>
              <w:t> </w:t>
            </w:r>
            <w:r w:rsidRPr="00C473AA">
              <w:rPr>
                <w:rFonts w:eastAsia="Times New Roman" w:cstheme="minorHAnsi"/>
                <w:b/>
                <w:bCs/>
                <w:color w:val="FFFFFF"/>
                <w:sz w:val="12"/>
                <w:szCs w:val="12"/>
                <w:shd w:val="clear" w:color="auto" w:fill="C95A9D"/>
                <w:lang w:eastAsia="en-GB"/>
              </w:rPr>
              <w:t>Year 1</w:t>
            </w:r>
            <w:r w:rsidRPr="00C473AA">
              <w:rPr>
                <w:rFonts w:eastAsia="Times New Roman" w:cstheme="minorHAnsi"/>
                <w:color w:val="303030"/>
                <w:sz w:val="12"/>
                <w:szCs w:val="12"/>
                <w:lang w:eastAsia="en-GB"/>
              </w:rPr>
              <w:t> Use wheels and axles to make a simple moving model. </w:t>
            </w:r>
          </w:p>
          <w:p w14:paraId="2988FB2E" w14:textId="77777777" w:rsidR="00C473AA" w:rsidRPr="00C473AA" w:rsidRDefault="00C473AA">
            <w:pPr>
              <w:rPr>
                <w:rFonts w:cstheme="minorHAnsi"/>
                <w:b/>
                <w:sz w:val="12"/>
                <w:szCs w:val="12"/>
              </w:rPr>
            </w:pPr>
          </w:p>
        </w:tc>
        <w:tc>
          <w:tcPr>
            <w:tcW w:w="2325" w:type="dxa"/>
          </w:tcPr>
          <w:p w14:paraId="0718CB3D" w14:textId="77777777" w:rsidR="003B16FE" w:rsidRPr="0004675B" w:rsidRDefault="0082710E">
            <w:pPr>
              <w:rPr>
                <w:b/>
                <w:sz w:val="12"/>
                <w:szCs w:val="12"/>
              </w:rPr>
            </w:pPr>
            <w:r w:rsidRPr="0004675B">
              <w:rPr>
                <w:b/>
                <w:sz w:val="12"/>
                <w:szCs w:val="12"/>
                <w:highlight w:val="green"/>
              </w:rPr>
              <w:lastRenderedPageBreak/>
              <w:t>Companion project: Rain &amp; Sunrays</w:t>
            </w:r>
          </w:p>
          <w:p w14:paraId="5D398720" w14:textId="77777777" w:rsidR="00B01588" w:rsidRPr="005300A9" w:rsidRDefault="00B01588" w:rsidP="00B01588">
            <w:pPr>
              <w:shd w:val="clear" w:color="auto" w:fill="F2C4E6"/>
              <w:rPr>
                <w:rFonts w:cstheme="minorHAnsi"/>
                <w:color w:val="303030"/>
                <w:sz w:val="12"/>
                <w:szCs w:val="12"/>
                <w:shd w:val="clear" w:color="auto" w:fill="FFFFFF"/>
              </w:rPr>
            </w:pPr>
            <w:r w:rsidRPr="0051625F">
              <w:rPr>
                <w:rFonts w:cstheme="minorHAnsi"/>
                <w:color w:val="303030"/>
                <w:sz w:val="12"/>
                <w:szCs w:val="12"/>
                <w:shd w:val="clear" w:color="auto" w:fill="F2C4E6"/>
              </w:rPr>
              <w:t>This project teaches children about collagraph printing, including how to develop a motif to make single and repeated prints.</w:t>
            </w:r>
          </w:p>
          <w:p w14:paraId="0301B7A9" w14:textId="77777777" w:rsidR="0004675B" w:rsidRDefault="0004675B"/>
          <w:p w14:paraId="73EF8A7C" w14:textId="77777777" w:rsidR="00B01588" w:rsidRDefault="00B01588" w:rsidP="00B01588">
            <w:pPr>
              <w:shd w:val="clear" w:color="auto" w:fill="F2C4E6"/>
              <w:rPr>
                <w:rFonts w:asciiTheme="majorHAnsi" w:hAnsiTheme="majorHAnsi" w:cstheme="majorHAnsi"/>
                <w:b/>
                <w:sz w:val="12"/>
                <w:szCs w:val="12"/>
                <w:u w:val="single"/>
              </w:rPr>
            </w:pPr>
            <w:r w:rsidRPr="005300A9">
              <w:rPr>
                <w:rFonts w:asciiTheme="majorHAnsi" w:hAnsiTheme="majorHAnsi" w:cstheme="majorHAnsi"/>
                <w:b/>
                <w:sz w:val="12"/>
                <w:szCs w:val="12"/>
                <w:u w:val="single"/>
              </w:rPr>
              <w:t>Weather Motifs</w:t>
            </w:r>
          </w:p>
          <w:p w14:paraId="47A0AAD0" w14:textId="77777777" w:rsidR="00B01588" w:rsidRPr="005300A9" w:rsidRDefault="00B01588" w:rsidP="00B01588">
            <w:pPr>
              <w:shd w:val="clear" w:color="auto" w:fill="F2C4E6"/>
              <w:rPr>
                <w:rFonts w:asciiTheme="majorHAnsi" w:eastAsia="Times New Roman" w:hAnsiTheme="majorHAnsi" w:cstheme="majorHAnsi"/>
                <w:b/>
                <w:bCs/>
                <w:color w:val="FFFFFF"/>
                <w:sz w:val="12"/>
                <w:szCs w:val="12"/>
                <w:u w:val="single"/>
                <w:shd w:val="clear" w:color="auto" w:fill="4DAB57"/>
                <w:lang w:eastAsia="en-GB"/>
              </w:rPr>
            </w:pPr>
          </w:p>
          <w:p w14:paraId="79C5D064" w14:textId="77777777" w:rsidR="00B01588" w:rsidRPr="005300A9" w:rsidRDefault="00B01588" w:rsidP="00B01588">
            <w:pPr>
              <w:shd w:val="clear" w:color="auto" w:fill="F2C4E6"/>
              <w:rPr>
                <w:rFonts w:asciiTheme="majorHAnsi" w:eastAsia="Times New Roman" w:hAnsiTheme="majorHAnsi" w:cstheme="majorHAnsi"/>
                <w:color w:val="303030"/>
                <w:sz w:val="12"/>
                <w:szCs w:val="12"/>
                <w:lang w:eastAsia="en-GB"/>
              </w:rPr>
            </w:pPr>
            <w:r w:rsidRPr="005300A9">
              <w:rPr>
                <w:rFonts w:asciiTheme="majorHAnsi" w:eastAsia="Times New Roman" w:hAnsiTheme="majorHAnsi" w:cstheme="majorHAnsi"/>
                <w:b/>
                <w:bCs/>
                <w:color w:val="FFFFFF"/>
                <w:sz w:val="12"/>
                <w:szCs w:val="12"/>
                <w:shd w:val="clear" w:color="auto" w:fill="0395A8"/>
                <w:lang w:eastAsia="en-GB"/>
              </w:rPr>
              <w:t>P. of Study</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0395A8"/>
                <w:lang w:eastAsia="en-GB"/>
              </w:rPr>
              <w:t>Art and design</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4DAB57"/>
                <w:lang w:eastAsia="en-GB"/>
              </w:rPr>
              <w:t>13</w:t>
            </w:r>
            <w:r w:rsidRPr="005300A9">
              <w:rPr>
                <w:rFonts w:asciiTheme="majorHAnsi" w:eastAsia="Times New Roman" w:hAnsiTheme="majorHAnsi" w:cstheme="majorHAnsi"/>
                <w:color w:val="303030"/>
                <w:sz w:val="12"/>
                <w:szCs w:val="12"/>
                <w:lang w:eastAsia="en-GB"/>
              </w:rPr>
              <w:t> Use a range of materials creatively to design and make products.</w:t>
            </w:r>
          </w:p>
          <w:p w14:paraId="34D87C92" w14:textId="77777777" w:rsidR="00B01588" w:rsidRPr="005300A9" w:rsidRDefault="00B01588" w:rsidP="00B01588">
            <w:pPr>
              <w:shd w:val="clear" w:color="auto" w:fill="F2C4E6"/>
              <w:rPr>
                <w:rFonts w:asciiTheme="majorHAnsi" w:eastAsia="Times New Roman" w:hAnsiTheme="majorHAnsi" w:cstheme="majorHAnsi"/>
                <w:color w:val="303030"/>
                <w:sz w:val="12"/>
                <w:szCs w:val="12"/>
                <w:lang w:eastAsia="en-GB"/>
              </w:rPr>
            </w:pPr>
            <w:r w:rsidRPr="005300A9">
              <w:rPr>
                <w:rFonts w:asciiTheme="majorHAnsi" w:eastAsia="Times New Roman" w:hAnsiTheme="majorHAnsi" w:cstheme="majorHAnsi"/>
                <w:b/>
                <w:bCs/>
                <w:color w:val="FFFFFF"/>
                <w:sz w:val="12"/>
                <w:szCs w:val="12"/>
                <w:shd w:val="clear" w:color="auto" w:fill="0395A8"/>
                <w:lang w:eastAsia="en-GB"/>
              </w:rPr>
              <w:t>Knowledge</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C95A9D"/>
                <w:lang w:eastAsia="en-GB"/>
              </w:rPr>
              <w:t xml:space="preserve">Year 1 </w:t>
            </w:r>
            <w:r w:rsidRPr="005300A9">
              <w:rPr>
                <w:rFonts w:asciiTheme="majorHAnsi" w:eastAsia="Times New Roman" w:hAnsiTheme="majorHAnsi" w:cstheme="majorHAnsi"/>
                <w:color w:val="303030"/>
                <w:sz w:val="12"/>
                <w:szCs w:val="12"/>
                <w:lang w:eastAsia="en-GB"/>
              </w:rPr>
              <w:t>Transient art is moveable, non-permanent and usually made of a variety of objects and materials. Natural materials, such as grass, pebbles, sand, leaves, pine cones, seeds and flowers, can be used to make transient art.</w:t>
            </w:r>
          </w:p>
          <w:p w14:paraId="702FCAC6" w14:textId="77777777" w:rsidR="00B01588" w:rsidRPr="005300A9" w:rsidRDefault="00B01588" w:rsidP="00B01588">
            <w:pPr>
              <w:shd w:val="clear" w:color="auto" w:fill="F2C4E6"/>
              <w:rPr>
                <w:rFonts w:asciiTheme="majorHAnsi" w:eastAsia="Times New Roman" w:hAnsiTheme="majorHAnsi" w:cstheme="majorHAnsi"/>
                <w:color w:val="303030"/>
                <w:sz w:val="12"/>
                <w:szCs w:val="12"/>
                <w:lang w:eastAsia="en-GB"/>
              </w:rPr>
            </w:pPr>
            <w:r w:rsidRPr="005300A9">
              <w:rPr>
                <w:rFonts w:asciiTheme="majorHAnsi" w:eastAsia="Times New Roman" w:hAnsiTheme="majorHAnsi" w:cstheme="majorHAnsi"/>
                <w:b/>
                <w:bCs/>
                <w:color w:val="FFFFFF"/>
                <w:sz w:val="12"/>
                <w:szCs w:val="12"/>
                <w:shd w:val="clear" w:color="auto" w:fill="0395A8"/>
                <w:lang w:eastAsia="en-GB"/>
              </w:rPr>
              <w:t>Specific knowledge</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C95A9D"/>
                <w:lang w:eastAsia="en-GB"/>
              </w:rPr>
              <w:t>Year 1</w:t>
            </w:r>
            <w:r w:rsidRPr="005300A9">
              <w:rPr>
                <w:rFonts w:asciiTheme="majorHAnsi" w:eastAsia="Times New Roman" w:hAnsiTheme="majorHAnsi" w:cstheme="majorHAnsi"/>
                <w:color w:val="303030"/>
                <w:sz w:val="12"/>
                <w:szCs w:val="12"/>
                <w:lang w:eastAsia="en-GB"/>
              </w:rPr>
              <w:t>A motif is a decorative image or design, often repeated, to form a pattern.</w:t>
            </w:r>
          </w:p>
          <w:p w14:paraId="7482F0AF" w14:textId="77777777" w:rsidR="00B01588" w:rsidRPr="005300A9" w:rsidRDefault="00B01588" w:rsidP="00B01588">
            <w:pPr>
              <w:shd w:val="clear" w:color="auto" w:fill="F2C4E6"/>
              <w:spacing w:after="160"/>
              <w:rPr>
                <w:rFonts w:asciiTheme="majorHAnsi" w:eastAsia="Times New Roman" w:hAnsiTheme="majorHAnsi" w:cstheme="majorHAnsi"/>
                <w:color w:val="303030"/>
                <w:sz w:val="12"/>
                <w:szCs w:val="12"/>
                <w:lang w:eastAsia="en-GB"/>
              </w:rPr>
            </w:pPr>
            <w:r w:rsidRPr="005300A9">
              <w:rPr>
                <w:rFonts w:asciiTheme="majorHAnsi" w:eastAsia="Times New Roman" w:hAnsiTheme="majorHAnsi" w:cstheme="majorHAnsi"/>
                <w:b/>
                <w:bCs/>
                <w:color w:val="FFFFFF"/>
                <w:sz w:val="12"/>
                <w:szCs w:val="12"/>
                <w:shd w:val="clear" w:color="auto" w:fill="D67910"/>
                <w:lang w:eastAsia="en-GB"/>
              </w:rPr>
              <w:t>Skill</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C95A9D"/>
                <w:lang w:eastAsia="en-GB"/>
              </w:rPr>
              <w:t>Year 1</w:t>
            </w:r>
            <w:r w:rsidRPr="005300A9">
              <w:rPr>
                <w:rFonts w:asciiTheme="majorHAnsi" w:eastAsia="Times New Roman" w:hAnsiTheme="majorHAnsi" w:cstheme="majorHAnsi"/>
                <w:color w:val="303030"/>
                <w:sz w:val="12"/>
                <w:szCs w:val="12"/>
                <w:lang w:eastAsia="en-GB"/>
              </w:rPr>
              <w:t> Make transient art and pattern work using a range or combination of man-made and natural materials.</w:t>
            </w:r>
          </w:p>
          <w:p w14:paraId="5E5852FF" w14:textId="77777777" w:rsidR="00B01588" w:rsidRDefault="00B01588" w:rsidP="0004675B">
            <w:pPr>
              <w:shd w:val="clear" w:color="auto" w:fill="FFFFFF"/>
              <w:rPr>
                <w:rFonts w:asciiTheme="majorHAnsi" w:hAnsiTheme="majorHAnsi" w:cstheme="majorHAnsi"/>
                <w:b/>
                <w:sz w:val="12"/>
                <w:szCs w:val="12"/>
                <w:u w:val="single"/>
              </w:rPr>
            </w:pPr>
          </w:p>
          <w:p w14:paraId="7D74F05A" w14:textId="77777777" w:rsidR="00B01588" w:rsidRDefault="00B01588" w:rsidP="0004675B">
            <w:pPr>
              <w:shd w:val="clear" w:color="auto" w:fill="FFFFFF"/>
              <w:rPr>
                <w:rFonts w:asciiTheme="majorHAnsi" w:hAnsiTheme="majorHAnsi" w:cstheme="majorHAnsi"/>
                <w:b/>
                <w:sz w:val="12"/>
                <w:szCs w:val="12"/>
                <w:u w:val="single"/>
              </w:rPr>
            </w:pPr>
          </w:p>
          <w:p w14:paraId="0A35A63C" w14:textId="77777777" w:rsidR="00B01588" w:rsidRPr="005300A9" w:rsidRDefault="00B01588" w:rsidP="00B01588">
            <w:pPr>
              <w:shd w:val="clear" w:color="auto" w:fill="FBE4D5" w:themeFill="accent2" w:themeFillTint="33"/>
              <w:rPr>
                <w:rFonts w:asciiTheme="majorHAnsi" w:eastAsia="Times New Roman" w:hAnsiTheme="majorHAnsi" w:cstheme="majorHAnsi"/>
                <w:b/>
                <w:bCs/>
                <w:color w:val="FFFFFF"/>
                <w:sz w:val="12"/>
                <w:szCs w:val="12"/>
                <w:u w:val="single"/>
                <w:shd w:val="clear" w:color="auto" w:fill="0395A8"/>
                <w:lang w:eastAsia="en-GB"/>
              </w:rPr>
            </w:pPr>
            <w:r w:rsidRPr="005300A9">
              <w:rPr>
                <w:rFonts w:asciiTheme="majorHAnsi" w:hAnsiTheme="majorHAnsi" w:cstheme="majorHAnsi"/>
                <w:b/>
                <w:sz w:val="12"/>
                <w:szCs w:val="12"/>
                <w:u w:val="single"/>
              </w:rPr>
              <w:t>Exploring line and shape</w:t>
            </w:r>
          </w:p>
          <w:p w14:paraId="4736F0E3" w14:textId="77777777" w:rsidR="00B01588" w:rsidRPr="005300A9" w:rsidRDefault="00B01588" w:rsidP="00B01588">
            <w:pPr>
              <w:shd w:val="clear" w:color="auto" w:fill="FBE4D5" w:themeFill="accent2" w:themeFillTint="33"/>
              <w:rPr>
                <w:rFonts w:asciiTheme="majorHAnsi" w:eastAsia="Times New Roman" w:hAnsiTheme="majorHAnsi" w:cstheme="majorHAnsi"/>
                <w:color w:val="303030"/>
                <w:sz w:val="12"/>
                <w:szCs w:val="12"/>
                <w:lang w:eastAsia="en-GB"/>
              </w:rPr>
            </w:pPr>
            <w:r w:rsidRPr="005300A9">
              <w:rPr>
                <w:rFonts w:asciiTheme="majorHAnsi" w:eastAsia="Times New Roman" w:hAnsiTheme="majorHAnsi" w:cstheme="majorHAnsi"/>
                <w:b/>
                <w:bCs/>
                <w:color w:val="FFFFFF"/>
                <w:sz w:val="12"/>
                <w:szCs w:val="12"/>
                <w:shd w:val="clear" w:color="auto" w:fill="0395A8"/>
                <w:lang w:eastAsia="en-GB"/>
              </w:rPr>
              <w:t>P. of Study</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0395A8"/>
                <w:lang w:eastAsia="en-GB"/>
              </w:rPr>
              <w:t>Art and design</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4DAB57"/>
                <w:lang w:eastAsia="en-GB"/>
              </w:rPr>
              <w:t>10</w:t>
            </w:r>
            <w:r w:rsidRPr="005300A9">
              <w:rPr>
                <w:rFonts w:asciiTheme="majorHAnsi" w:eastAsia="Times New Roman" w:hAnsiTheme="majorHAnsi" w:cstheme="majorHAnsi"/>
                <w:color w:val="303030"/>
                <w:sz w:val="12"/>
                <w:szCs w:val="12"/>
                <w:lang w:eastAsia="en-GB"/>
              </w:rPr>
              <w:t> Develop a wide range of art and design techniques in using colour, pattern, texture, line, shape, form and space.</w:t>
            </w:r>
          </w:p>
          <w:p w14:paraId="21C40AEF" w14:textId="77777777" w:rsidR="00B01588" w:rsidRPr="005300A9" w:rsidRDefault="00B01588" w:rsidP="00B01588">
            <w:pPr>
              <w:shd w:val="clear" w:color="auto" w:fill="FBE4D5" w:themeFill="accent2" w:themeFillTint="33"/>
              <w:rPr>
                <w:rFonts w:asciiTheme="majorHAnsi" w:eastAsia="Times New Roman" w:hAnsiTheme="majorHAnsi" w:cstheme="majorHAnsi"/>
                <w:color w:val="303030"/>
                <w:sz w:val="12"/>
                <w:szCs w:val="12"/>
                <w:lang w:eastAsia="en-GB"/>
              </w:rPr>
            </w:pPr>
            <w:r w:rsidRPr="005300A9">
              <w:rPr>
                <w:rFonts w:asciiTheme="majorHAnsi" w:eastAsia="Times New Roman" w:hAnsiTheme="majorHAnsi" w:cstheme="majorHAnsi"/>
                <w:b/>
                <w:bCs/>
                <w:color w:val="FFFFFF"/>
                <w:sz w:val="12"/>
                <w:szCs w:val="12"/>
                <w:shd w:val="clear" w:color="auto" w:fill="0395A8"/>
                <w:lang w:eastAsia="en-GB"/>
              </w:rPr>
              <w:t>Knowledge</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C95A9D"/>
                <w:lang w:eastAsia="en-GB"/>
              </w:rPr>
              <w:t xml:space="preserve">Year 1 </w:t>
            </w:r>
            <w:r w:rsidRPr="005300A9">
              <w:rPr>
                <w:rFonts w:asciiTheme="majorHAnsi" w:eastAsia="Times New Roman" w:hAnsiTheme="majorHAnsi" w:cstheme="majorHAnsi"/>
                <w:color w:val="303030"/>
                <w:sz w:val="12"/>
                <w:szCs w:val="12"/>
                <w:lang w:eastAsia="en-GB"/>
              </w:rPr>
              <w:t>Soft pencils create darker lines and are marked with a B for black. Hard pencils create lighter lines and are marked with an H for hard. Different types of line include zigzag, wavy, curved, thick and thin.</w:t>
            </w:r>
          </w:p>
          <w:p w14:paraId="78E43DD3" w14:textId="77777777" w:rsidR="00B01588" w:rsidRPr="005300A9" w:rsidRDefault="00B01588" w:rsidP="00B01588">
            <w:pPr>
              <w:shd w:val="clear" w:color="auto" w:fill="FBE4D5" w:themeFill="accent2" w:themeFillTint="33"/>
              <w:spacing w:after="160"/>
              <w:rPr>
                <w:rFonts w:asciiTheme="majorHAnsi" w:eastAsia="Times New Roman" w:hAnsiTheme="majorHAnsi" w:cstheme="majorHAnsi"/>
                <w:color w:val="303030"/>
                <w:sz w:val="12"/>
                <w:szCs w:val="12"/>
                <w:lang w:eastAsia="en-GB"/>
              </w:rPr>
            </w:pPr>
            <w:r w:rsidRPr="005300A9">
              <w:rPr>
                <w:rFonts w:asciiTheme="majorHAnsi" w:eastAsia="Times New Roman" w:hAnsiTheme="majorHAnsi" w:cstheme="majorHAnsi"/>
                <w:b/>
                <w:bCs/>
                <w:color w:val="FFFFFF"/>
                <w:sz w:val="12"/>
                <w:szCs w:val="12"/>
                <w:shd w:val="clear" w:color="auto" w:fill="D67910"/>
                <w:lang w:eastAsia="en-GB"/>
              </w:rPr>
              <w:t>Skill</w:t>
            </w:r>
            <w:r w:rsidRPr="005300A9">
              <w:rPr>
                <w:rFonts w:asciiTheme="majorHAnsi" w:eastAsia="Times New Roman" w:hAnsiTheme="majorHAnsi" w:cstheme="majorHAnsi"/>
                <w:color w:val="303030"/>
                <w:sz w:val="12"/>
                <w:szCs w:val="12"/>
                <w:lang w:eastAsia="en-GB"/>
              </w:rPr>
              <w:t> </w:t>
            </w:r>
            <w:r w:rsidRPr="005300A9">
              <w:rPr>
                <w:rFonts w:asciiTheme="majorHAnsi" w:eastAsia="Times New Roman" w:hAnsiTheme="majorHAnsi" w:cstheme="majorHAnsi"/>
                <w:b/>
                <w:bCs/>
                <w:color w:val="FFFFFF"/>
                <w:sz w:val="12"/>
                <w:szCs w:val="12"/>
                <w:shd w:val="clear" w:color="auto" w:fill="C95A9D"/>
                <w:lang w:eastAsia="en-GB"/>
              </w:rPr>
              <w:t>Year 1</w:t>
            </w:r>
            <w:r w:rsidRPr="005300A9">
              <w:rPr>
                <w:rFonts w:asciiTheme="majorHAnsi" w:eastAsia="Times New Roman" w:hAnsiTheme="majorHAnsi" w:cstheme="majorHAnsi"/>
                <w:color w:val="303030"/>
                <w:sz w:val="12"/>
                <w:szCs w:val="12"/>
                <w:lang w:eastAsia="en-GB"/>
              </w:rPr>
              <w:t> Use soft and hard pencils to create different types of line and shape</w:t>
            </w:r>
          </w:p>
          <w:p w14:paraId="6724C109" w14:textId="77777777" w:rsidR="0004675B" w:rsidRDefault="0004675B" w:rsidP="00B01588"/>
        </w:tc>
        <w:tc>
          <w:tcPr>
            <w:tcW w:w="2325" w:type="dxa"/>
          </w:tcPr>
          <w:p w14:paraId="080E5A01" w14:textId="77777777" w:rsidR="0004675B" w:rsidRDefault="0004675B"/>
          <w:p w14:paraId="299F82C6" w14:textId="77777777" w:rsidR="00B01588" w:rsidRPr="00B01588" w:rsidRDefault="00B01588" w:rsidP="00B01588">
            <w:pPr>
              <w:shd w:val="clear" w:color="auto" w:fill="F2C4E6"/>
              <w:spacing w:after="160" w:line="259" w:lineRule="auto"/>
              <w:rPr>
                <w:rFonts w:asciiTheme="majorHAnsi" w:eastAsia="Times New Roman" w:hAnsiTheme="majorHAnsi" w:cstheme="majorHAnsi"/>
                <w:b/>
                <w:bCs/>
                <w:color w:val="FFFFFF"/>
                <w:sz w:val="12"/>
                <w:szCs w:val="12"/>
                <w:u w:val="single"/>
                <w:shd w:val="clear" w:color="auto" w:fill="0395A8"/>
                <w:lang w:eastAsia="en-GB"/>
              </w:rPr>
            </w:pPr>
            <w:r w:rsidRPr="00B01588">
              <w:rPr>
                <w:rFonts w:asciiTheme="majorHAnsi" w:hAnsiTheme="majorHAnsi" w:cstheme="majorHAnsi"/>
                <w:b/>
                <w:sz w:val="12"/>
                <w:szCs w:val="12"/>
                <w:u w:val="single"/>
              </w:rPr>
              <w:t>Exploring textures</w:t>
            </w:r>
          </w:p>
          <w:p w14:paraId="6768B86C"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0395A8"/>
                <w:lang w:eastAsia="en-GB"/>
              </w:rPr>
              <w:t>P. of Study</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8E1960"/>
                <w:lang w:eastAsia="en-GB"/>
              </w:rPr>
              <w:t>Breadth</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0395A8"/>
                <w:lang w:eastAsia="en-GB"/>
              </w:rPr>
              <w:t>Art and design</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0395A8"/>
                <w:lang w:eastAsia="en-GB"/>
              </w:rPr>
              <w:t>Aims</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4DAB57"/>
                <w:lang w:eastAsia="en-GB"/>
              </w:rPr>
              <w:t>2</w:t>
            </w:r>
            <w:r w:rsidRPr="00B01588">
              <w:rPr>
                <w:rFonts w:asciiTheme="majorHAnsi" w:eastAsia="Times New Roman" w:hAnsiTheme="majorHAnsi" w:cstheme="majorHAnsi"/>
                <w:color w:val="303030"/>
                <w:sz w:val="12"/>
                <w:szCs w:val="12"/>
                <w:lang w:eastAsia="en-GB"/>
              </w:rPr>
              <w:t> Produce creative work, exploring their ideas and recording their experiences.</w:t>
            </w:r>
          </w:p>
          <w:p w14:paraId="377806EA"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0395A8"/>
                <w:lang w:eastAsia="en-GB"/>
              </w:rPr>
              <w:t>Knowledge</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Discussion and initial sketches can be used to communicate ideas and are part of the artistic process.</w:t>
            </w:r>
          </w:p>
          <w:p w14:paraId="12AE0645"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0395A8"/>
                <w:lang w:eastAsia="en-GB"/>
              </w:rPr>
              <w:t>Specific knowledge</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Textural materials can be bumpy, ridged, rough, smooth, grainy, furry, wrinkled and crumpled.</w:t>
            </w:r>
          </w:p>
          <w:p w14:paraId="39332E94"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D67910"/>
                <w:lang w:eastAsia="en-GB"/>
              </w:rPr>
              <w:t>Skill</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Communicate their ideas simply before creating artwork.</w:t>
            </w:r>
          </w:p>
          <w:p w14:paraId="7B8EAF5D" w14:textId="77777777" w:rsidR="0004675B" w:rsidRDefault="0004675B" w:rsidP="0004675B"/>
          <w:p w14:paraId="2BEA8D8E" w14:textId="77777777" w:rsidR="00B01588" w:rsidRPr="00B01588" w:rsidRDefault="00B01588" w:rsidP="00B01588">
            <w:pPr>
              <w:shd w:val="clear" w:color="auto" w:fill="F2C4E6"/>
              <w:spacing w:after="160" w:line="259" w:lineRule="auto"/>
              <w:rPr>
                <w:rFonts w:asciiTheme="majorHAnsi" w:eastAsia="Times New Roman" w:hAnsiTheme="majorHAnsi" w:cstheme="majorHAnsi"/>
                <w:b/>
                <w:bCs/>
                <w:color w:val="FFFFFF"/>
                <w:sz w:val="12"/>
                <w:szCs w:val="12"/>
                <w:u w:val="single"/>
                <w:shd w:val="clear" w:color="auto" w:fill="0395A8"/>
                <w:lang w:eastAsia="en-GB"/>
              </w:rPr>
            </w:pPr>
            <w:r w:rsidRPr="00B01588">
              <w:rPr>
                <w:rFonts w:asciiTheme="majorHAnsi" w:hAnsiTheme="majorHAnsi" w:cstheme="majorHAnsi"/>
                <w:b/>
                <w:sz w:val="12"/>
                <w:szCs w:val="12"/>
                <w:u w:val="single"/>
              </w:rPr>
              <w:t xml:space="preserve">Exploring </w:t>
            </w:r>
            <w:proofErr w:type="spellStart"/>
            <w:r w:rsidRPr="00B01588">
              <w:rPr>
                <w:rFonts w:asciiTheme="majorHAnsi" w:hAnsiTheme="majorHAnsi" w:cstheme="majorHAnsi"/>
                <w:b/>
                <w:sz w:val="12"/>
                <w:szCs w:val="12"/>
                <w:u w:val="single"/>
              </w:rPr>
              <w:t>Collographs</w:t>
            </w:r>
            <w:proofErr w:type="spellEnd"/>
          </w:p>
          <w:p w14:paraId="60454358"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4DAB57"/>
                <w:lang w:eastAsia="en-GB"/>
              </w:rPr>
              <w:t>10</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Develop a wide range of art and design techniques in using colour, pattern, texture, line, shape, form and space.</w:t>
            </w:r>
          </w:p>
          <w:p w14:paraId="5C35811A"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4DAB57"/>
                <w:lang w:eastAsia="en-GB"/>
              </w:rPr>
              <w:t>13</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Use a range of materials creatively to design and make products.</w:t>
            </w:r>
          </w:p>
          <w:p w14:paraId="0BA69F23"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proofErr w:type="spellStart"/>
            <w:r w:rsidRPr="00B01588">
              <w:rPr>
                <w:rFonts w:asciiTheme="majorHAnsi" w:eastAsia="Times New Roman" w:hAnsiTheme="majorHAnsi" w:cstheme="majorHAnsi"/>
                <w:b/>
                <w:bCs/>
                <w:color w:val="FFFFFF"/>
                <w:sz w:val="12"/>
                <w:szCs w:val="12"/>
                <w:shd w:val="clear" w:color="auto" w:fill="0395A8"/>
                <w:lang w:eastAsia="en-GB"/>
              </w:rPr>
              <w:t>Knowledge</w:t>
            </w:r>
            <w:r w:rsidRPr="00B01588">
              <w:rPr>
                <w:rFonts w:asciiTheme="majorHAnsi" w:eastAsia="Times New Roman" w:hAnsiTheme="majorHAnsi" w:cstheme="majorHAnsi"/>
                <w:b/>
                <w:bCs/>
                <w:color w:val="FFFFFF"/>
                <w:sz w:val="12"/>
                <w:szCs w:val="12"/>
                <w:shd w:val="clear" w:color="auto" w:fill="C95A9D"/>
                <w:lang w:eastAsia="en-GB"/>
              </w:rPr>
              <w:t>Year</w:t>
            </w:r>
            <w:proofErr w:type="spellEnd"/>
            <w:r w:rsidRPr="00B01588">
              <w:rPr>
                <w:rFonts w:asciiTheme="majorHAnsi" w:eastAsia="Times New Roman" w:hAnsiTheme="majorHAnsi" w:cstheme="majorHAnsi"/>
                <w:b/>
                <w:bCs/>
                <w:color w:val="FFFFFF"/>
                <w:sz w:val="12"/>
                <w:szCs w:val="12"/>
                <w:shd w:val="clear" w:color="auto" w:fill="C95A9D"/>
                <w:lang w:eastAsia="en-GB"/>
              </w:rPr>
              <w:t xml:space="preserve"> 1</w:t>
            </w:r>
            <w:r w:rsidRPr="00B01588">
              <w:rPr>
                <w:rFonts w:asciiTheme="majorHAnsi" w:eastAsia="Times New Roman" w:hAnsiTheme="majorHAnsi" w:cstheme="majorHAnsi"/>
                <w:color w:val="303030"/>
                <w:sz w:val="12"/>
                <w:szCs w:val="12"/>
                <w:lang w:eastAsia="en-GB"/>
              </w:rPr>
              <w:t>A print is a shape or image that has been made by transferring paint, fabric paint, ink or other media from one surface to another.</w:t>
            </w:r>
          </w:p>
          <w:p w14:paraId="1233A948"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Ideas can be created through observation (looking closely), imagination (creating pictures in the mind) and memory (remembering experiences from the past).</w:t>
            </w:r>
          </w:p>
          <w:p w14:paraId="62F1DF09"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xml:space="preserve">Collagraphy is a way of printing in which a picture or motif is made by sticking </w:t>
            </w:r>
            <w:r w:rsidRPr="00B01588">
              <w:rPr>
                <w:rFonts w:asciiTheme="majorHAnsi" w:eastAsia="Times New Roman" w:hAnsiTheme="majorHAnsi" w:cstheme="majorHAnsi"/>
                <w:color w:val="303030"/>
                <w:sz w:val="12"/>
                <w:szCs w:val="12"/>
                <w:lang w:eastAsia="en-GB"/>
              </w:rPr>
              <w:lastRenderedPageBreak/>
              <w:t>textural materials onto a base or plate and then inked up to make a print.</w:t>
            </w:r>
          </w:p>
          <w:p w14:paraId="740638BA"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Different textures hold varying amounts of ink. Anything with a low relief texture can be stuck down and used: wallpaper, leaves, fabrics, card and bubble wrap are some examples.</w:t>
            </w:r>
          </w:p>
          <w:p w14:paraId="2DBB3D52"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D67910"/>
                <w:lang w:eastAsia="en-GB"/>
              </w:rPr>
              <w:t>Skill(s)</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Make simple prints and patterns using a range of liquids including ink and paint. View progression</w:t>
            </w:r>
          </w:p>
          <w:p w14:paraId="032C2F1C"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Design and make art to express ideas. </w:t>
            </w:r>
          </w:p>
          <w:p w14:paraId="5118011D" w14:textId="77777777" w:rsidR="00B01588" w:rsidRDefault="00B01588" w:rsidP="0004675B"/>
          <w:p w14:paraId="20EF9B5E" w14:textId="77777777" w:rsidR="00B01588" w:rsidRDefault="00B01588" w:rsidP="0004675B"/>
          <w:p w14:paraId="232829DC" w14:textId="77777777" w:rsidR="003B16FE" w:rsidRPr="0004675B" w:rsidRDefault="003B16FE" w:rsidP="0004675B"/>
        </w:tc>
        <w:tc>
          <w:tcPr>
            <w:tcW w:w="2325" w:type="dxa"/>
          </w:tcPr>
          <w:p w14:paraId="56DAA60D" w14:textId="77777777" w:rsidR="00B01588" w:rsidRDefault="0004675B" w:rsidP="00B01588">
            <w:pPr>
              <w:shd w:val="clear" w:color="auto" w:fill="F2C4E6"/>
              <w:rPr>
                <w:rFonts w:asciiTheme="majorHAnsi" w:hAnsiTheme="majorHAnsi" w:cstheme="majorHAnsi"/>
                <w:b/>
                <w:sz w:val="12"/>
                <w:szCs w:val="12"/>
                <w:u w:val="single"/>
              </w:rPr>
            </w:pPr>
            <w:r w:rsidRPr="00EA3B58">
              <w:rPr>
                <w:rFonts w:asciiTheme="majorHAnsi" w:eastAsia="Times New Roman" w:hAnsiTheme="majorHAnsi" w:cstheme="majorHAnsi"/>
                <w:color w:val="303030"/>
                <w:sz w:val="16"/>
                <w:szCs w:val="16"/>
                <w:lang w:eastAsia="en-GB"/>
              </w:rPr>
              <w:lastRenderedPageBreak/>
              <w:t>.</w:t>
            </w:r>
            <w:r w:rsidR="00B01588" w:rsidRPr="00B01588">
              <w:rPr>
                <w:rFonts w:asciiTheme="majorHAnsi" w:hAnsiTheme="majorHAnsi" w:cstheme="majorHAnsi"/>
                <w:b/>
                <w:sz w:val="12"/>
                <w:szCs w:val="12"/>
                <w:u w:val="single"/>
              </w:rPr>
              <w:t xml:space="preserve"> Creating Weather Collagraphs</w:t>
            </w:r>
            <w:r w:rsidR="00B01588">
              <w:rPr>
                <w:rFonts w:asciiTheme="majorHAnsi" w:hAnsiTheme="majorHAnsi" w:cstheme="majorHAnsi"/>
                <w:b/>
                <w:sz w:val="12"/>
                <w:szCs w:val="12"/>
                <w:u w:val="single"/>
              </w:rPr>
              <w:t xml:space="preserve"> </w:t>
            </w:r>
          </w:p>
          <w:p w14:paraId="1D21255B" w14:textId="77777777" w:rsidR="00B01588" w:rsidRPr="00B01588" w:rsidRDefault="00B01588" w:rsidP="00B01588">
            <w:pPr>
              <w:shd w:val="clear" w:color="auto" w:fill="F2C4E6"/>
              <w:rPr>
                <w:rFonts w:asciiTheme="majorHAnsi" w:eastAsia="Times New Roman" w:hAnsiTheme="majorHAnsi" w:cstheme="majorHAnsi"/>
                <w:b/>
                <w:bCs/>
                <w:color w:val="FFFFFF"/>
                <w:sz w:val="12"/>
                <w:szCs w:val="12"/>
                <w:u w:val="single"/>
                <w:shd w:val="clear" w:color="auto" w:fill="4DAB57"/>
                <w:lang w:eastAsia="en-GB"/>
              </w:rPr>
            </w:pPr>
          </w:p>
          <w:p w14:paraId="1BA2C55D"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0395A8"/>
                <w:lang w:eastAsia="en-GB"/>
              </w:rPr>
              <w:t>P. of Study</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0395A8"/>
                <w:lang w:eastAsia="en-GB"/>
              </w:rPr>
              <w:t>Art and design</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4DAB57"/>
                <w:lang w:eastAsia="en-GB"/>
              </w:rPr>
              <w:t>10</w:t>
            </w:r>
            <w:r w:rsidRPr="00B01588">
              <w:rPr>
                <w:rFonts w:asciiTheme="majorHAnsi" w:eastAsia="Times New Roman" w:hAnsiTheme="majorHAnsi" w:cstheme="majorHAnsi"/>
                <w:color w:val="303030"/>
                <w:sz w:val="12"/>
                <w:szCs w:val="12"/>
                <w:lang w:eastAsia="en-GB"/>
              </w:rPr>
              <w:t> Develop a wide range of art and design techniques in using colour, pattern, texture, line, shape, form and space.</w:t>
            </w:r>
          </w:p>
          <w:p w14:paraId="4E7A4831"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0395A8"/>
                <w:lang w:eastAsia="en-GB"/>
              </w:rPr>
              <w:t>Knowledge</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A print is a shape or image that has been made by transferring paint, fabric paint, ink or other media from one surface to another.</w:t>
            </w:r>
          </w:p>
          <w:p w14:paraId="44305D9C" w14:textId="77777777" w:rsid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D67910"/>
                <w:lang w:eastAsia="en-GB"/>
              </w:rPr>
              <w:t>Skill</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Make simple prints and patterns using a range of liquids including ink and paint.</w:t>
            </w:r>
          </w:p>
          <w:p w14:paraId="0E841366"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p>
          <w:p w14:paraId="7BE8EED7" w14:textId="77777777" w:rsidR="00B01588" w:rsidRPr="00B01588" w:rsidRDefault="00B01588" w:rsidP="00B01588">
            <w:pPr>
              <w:shd w:val="clear" w:color="auto" w:fill="F2C4E6"/>
              <w:spacing w:after="160" w:line="259" w:lineRule="auto"/>
              <w:rPr>
                <w:rFonts w:asciiTheme="majorHAnsi" w:eastAsia="Times New Roman" w:hAnsiTheme="majorHAnsi" w:cstheme="majorHAnsi"/>
                <w:b/>
                <w:color w:val="303030"/>
                <w:sz w:val="20"/>
                <w:szCs w:val="20"/>
                <w:u w:val="single"/>
                <w:lang w:eastAsia="en-GB"/>
              </w:rPr>
            </w:pPr>
            <w:r w:rsidRPr="00B01588">
              <w:rPr>
                <w:rFonts w:asciiTheme="majorHAnsi" w:eastAsia="Times New Roman" w:hAnsiTheme="majorHAnsi" w:cstheme="majorHAnsi"/>
                <w:b/>
                <w:color w:val="303030"/>
                <w:sz w:val="20"/>
                <w:szCs w:val="20"/>
                <w:u w:val="single"/>
                <w:lang w:eastAsia="en-GB"/>
              </w:rPr>
              <w:t xml:space="preserve">Evaluation </w:t>
            </w:r>
          </w:p>
          <w:p w14:paraId="321FB68D" w14:textId="77777777" w:rsidR="00B01588" w:rsidRPr="00B01588" w:rsidRDefault="00B01588" w:rsidP="00B01588">
            <w:pPr>
              <w:shd w:val="clear" w:color="auto" w:fill="F2C4E6"/>
              <w:spacing w:after="160" w:line="259" w:lineRule="auto"/>
              <w:rPr>
                <w:rFonts w:asciiTheme="majorHAnsi" w:eastAsia="Times New Roman" w:hAnsiTheme="majorHAnsi" w:cstheme="majorHAnsi"/>
                <w:b/>
                <w:color w:val="303030"/>
                <w:sz w:val="12"/>
                <w:szCs w:val="12"/>
                <w:u w:val="single"/>
                <w:lang w:eastAsia="en-GB"/>
              </w:rPr>
            </w:pPr>
            <w:r w:rsidRPr="00B01588">
              <w:rPr>
                <w:rFonts w:asciiTheme="majorHAnsi" w:eastAsia="Times New Roman" w:hAnsiTheme="majorHAnsi" w:cstheme="majorHAnsi"/>
                <w:b/>
                <w:bCs/>
                <w:color w:val="FFFFFF"/>
                <w:sz w:val="12"/>
                <w:szCs w:val="12"/>
                <w:shd w:val="clear" w:color="auto" w:fill="0395A8"/>
                <w:lang w:eastAsia="en-GB"/>
              </w:rPr>
              <w:t>P. of Study</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8E1960"/>
                <w:lang w:eastAsia="en-GB"/>
              </w:rPr>
              <w:t>Breadth</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0395A8"/>
                <w:lang w:eastAsia="en-GB"/>
              </w:rPr>
              <w:t>Art and design</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0395A8"/>
                <w:lang w:eastAsia="en-GB"/>
              </w:rPr>
              <w:t>Aims</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4DAB57"/>
                <w:lang w:eastAsia="en-GB"/>
              </w:rPr>
              <w:t>4</w:t>
            </w:r>
            <w:r w:rsidRPr="00B01588">
              <w:rPr>
                <w:rFonts w:asciiTheme="majorHAnsi" w:eastAsia="Times New Roman" w:hAnsiTheme="majorHAnsi" w:cstheme="majorHAnsi"/>
                <w:color w:val="303030"/>
                <w:sz w:val="12"/>
                <w:szCs w:val="12"/>
                <w:lang w:eastAsia="en-GB"/>
              </w:rPr>
              <w:t> Evaluate and analyse creative works using the language of art, craft and design.</w:t>
            </w:r>
          </w:p>
          <w:p w14:paraId="05AB1039"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0395A8"/>
                <w:lang w:eastAsia="en-GB"/>
              </w:rPr>
              <w:t>Knowledge</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Aspects of artwork that can be discussed include subject matter, use of colour and shape, the techniques used and the feelings the artwork creates.</w:t>
            </w:r>
          </w:p>
          <w:p w14:paraId="0E9A1BC0" w14:textId="77777777" w:rsidR="00B01588" w:rsidRPr="00B01588" w:rsidRDefault="00B01588" w:rsidP="00B01588">
            <w:pPr>
              <w:shd w:val="clear" w:color="auto" w:fill="F2C4E6"/>
              <w:spacing w:after="160" w:line="259" w:lineRule="auto"/>
              <w:rPr>
                <w:rFonts w:asciiTheme="majorHAnsi" w:eastAsia="Times New Roman" w:hAnsiTheme="majorHAnsi" w:cstheme="majorHAnsi"/>
                <w:color w:val="303030"/>
                <w:sz w:val="12"/>
                <w:szCs w:val="12"/>
                <w:lang w:eastAsia="en-GB"/>
              </w:rPr>
            </w:pPr>
            <w:r w:rsidRPr="00B01588">
              <w:rPr>
                <w:rFonts w:asciiTheme="majorHAnsi" w:eastAsia="Times New Roman" w:hAnsiTheme="majorHAnsi" w:cstheme="majorHAnsi"/>
                <w:b/>
                <w:bCs/>
                <w:color w:val="FFFFFF"/>
                <w:sz w:val="12"/>
                <w:szCs w:val="12"/>
                <w:shd w:val="clear" w:color="auto" w:fill="D67910"/>
                <w:lang w:eastAsia="en-GB"/>
              </w:rPr>
              <w:t>Skill</w:t>
            </w:r>
            <w:r w:rsidRPr="00B01588">
              <w:rPr>
                <w:rFonts w:asciiTheme="majorHAnsi" w:eastAsia="Times New Roman" w:hAnsiTheme="majorHAnsi" w:cstheme="majorHAnsi"/>
                <w:color w:val="303030"/>
                <w:sz w:val="12"/>
                <w:szCs w:val="12"/>
                <w:lang w:eastAsia="en-GB"/>
              </w:rPr>
              <w:t> </w:t>
            </w:r>
            <w:r w:rsidRPr="00B01588">
              <w:rPr>
                <w:rFonts w:asciiTheme="majorHAnsi" w:eastAsia="Times New Roman" w:hAnsiTheme="majorHAnsi" w:cstheme="majorHAnsi"/>
                <w:b/>
                <w:bCs/>
                <w:color w:val="FFFFFF"/>
                <w:sz w:val="12"/>
                <w:szCs w:val="12"/>
                <w:shd w:val="clear" w:color="auto" w:fill="C95A9D"/>
                <w:lang w:eastAsia="en-GB"/>
              </w:rPr>
              <w:t>Year 1</w:t>
            </w:r>
            <w:r w:rsidRPr="00B01588">
              <w:rPr>
                <w:rFonts w:asciiTheme="majorHAnsi" w:eastAsia="Times New Roman" w:hAnsiTheme="majorHAnsi" w:cstheme="majorHAnsi"/>
                <w:color w:val="303030"/>
                <w:sz w:val="12"/>
                <w:szCs w:val="12"/>
                <w:lang w:eastAsia="en-GB"/>
              </w:rPr>
              <w:t> Say what they like about their own or others’ work using simple artistic vocabulary.</w:t>
            </w:r>
          </w:p>
          <w:p w14:paraId="49273B56" w14:textId="77777777" w:rsidR="0004675B" w:rsidRPr="00BC2266" w:rsidRDefault="0004675B" w:rsidP="0004675B">
            <w:pPr>
              <w:shd w:val="clear" w:color="auto" w:fill="FFFFFF"/>
              <w:spacing w:after="160"/>
              <w:rPr>
                <w:rFonts w:asciiTheme="majorHAnsi" w:eastAsia="Times New Roman" w:hAnsiTheme="majorHAnsi" w:cstheme="majorHAnsi"/>
                <w:color w:val="303030"/>
                <w:sz w:val="16"/>
                <w:szCs w:val="16"/>
                <w:lang w:eastAsia="en-GB"/>
              </w:rPr>
            </w:pPr>
          </w:p>
          <w:p w14:paraId="011C40FE" w14:textId="77777777" w:rsidR="0004675B" w:rsidRPr="00BC2266" w:rsidRDefault="0004675B" w:rsidP="0004675B">
            <w:pPr>
              <w:shd w:val="clear" w:color="auto" w:fill="FFFFFF"/>
              <w:spacing w:after="160"/>
              <w:rPr>
                <w:rFonts w:asciiTheme="majorHAnsi" w:eastAsia="Times New Roman" w:hAnsiTheme="majorHAnsi" w:cstheme="majorHAnsi"/>
                <w:color w:val="303030"/>
                <w:sz w:val="16"/>
                <w:szCs w:val="16"/>
                <w:lang w:eastAsia="en-GB"/>
              </w:rPr>
            </w:pPr>
          </w:p>
          <w:p w14:paraId="33F5EF38" w14:textId="77777777" w:rsidR="0004675B" w:rsidRPr="00EA3B58" w:rsidRDefault="0004675B" w:rsidP="0004675B">
            <w:pPr>
              <w:shd w:val="clear" w:color="auto" w:fill="FFFFFF"/>
              <w:spacing w:after="160"/>
              <w:rPr>
                <w:rFonts w:asciiTheme="majorHAnsi" w:eastAsia="Times New Roman" w:hAnsiTheme="majorHAnsi" w:cstheme="majorHAnsi"/>
                <w:color w:val="303030"/>
                <w:sz w:val="16"/>
                <w:szCs w:val="16"/>
                <w:lang w:eastAsia="en-GB"/>
              </w:rPr>
            </w:pPr>
            <w:r w:rsidRPr="00EA3B58">
              <w:rPr>
                <w:rFonts w:asciiTheme="majorHAnsi" w:eastAsia="Times New Roman" w:hAnsiTheme="majorHAnsi" w:cstheme="majorHAnsi"/>
                <w:color w:val="303030"/>
                <w:sz w:val="16"/>
                <w:szCs w:val="16"/>
                <w:lang w:eastAsia="en-GB"/>
              </w:rPr>
              <w:t>.</w:t>
            </w:r>
          </w:p>
          <w:p w14:paraId="7CE711DB" w14:textId="77777777" w:rsidR="003B16FE" w:rsidRDefault="003B16FE"/>
        </w:tc>
      </w:tr>
    </w:tbl>
    <w:p w14:paraId="1E34B30E" w14:textId="77777777" w:rsidR="003B16FE" w:rsidRDefault="003B16FE"/>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617FB0" w14:paraId="40DDC587" w14:textId="77777777" w:rsidTr="00617FB0">
        <w:tc>
          <w:tcPr>
            <w:tcW w:w="1992" w:type="dxa"/>
          </w:tcPr>
          <w:p w14:paraId="66C5E95D" w14:textId="77777777" w:rsidR="00617FB0" w:rsidRDefault="00617FB0" w:rsidP="00617FB0">
            <w:pPr>
              <w:rPr>
                <w:rFonts w:asciiTheme="majorHAnsi" w:hAnsiTheme="majorHAnsi" w:cstheme="majorHAnsi"/>
                <w:b/>
                <w:sz w:val="14"/>
                <w:szCs w:val="14"/>
              </w:rPr>
            </w:pPr>
            <w:r>
              <w:rPr>
                <w:rFonts w:asciiTheme="majorHAnsi" w:hAnsiTheme="majorHAnsi" w:cstheme="majorHAnsi"/>
                <w:b/>
                <w:sz w:val="14"/>
                <w:szCs w:val="14"/>
              </w:rPr>
              <w:t>MUSIC</w:t>
            </w:r>
          </w:p>
          <w:p w14:paraId="5196875A" w14:textId="77777777" w:rsidR="00617FB0" w:rsidRDefault="00617FB0" w:rsidP="00617FB0">
            <w:pPr>
              <w:rPr>
                <w:rFonts w:asciiTheme="majorHAnsi" w:hAnsiTheme="majorHAnsi" w:cstheme="majorHAnsi"/>
                <w:b/>
                <w:sz w:val="14"/>
                <w:szCs w:val="14"/>
              </w:rPr>
            </w:pPr>
          </w:p>
          <w:p w14:paraId="16D3571F" w14:textId="77777777" w:rsidR="00617FB0" w:rsidRPr="00267F2B" w:rsidRDefault="00617FB0" w:rsidP="00617FB0">
            <w:pPr>
              <w:rPr>
                <w:rFonts w:asciiTheme="majorHAnsi" w:hAnsiTheme="majorHAnsi" w:cstheme="majorHAnsi"/>
                <w:b/>
                <w:sz w:val="14"/>
                <w:szCs w:val="14"/>
              </w:rPr>
            </w:pPr>
            <w:r w:rsidRPr="00267F2B">
              <w:rPr>
                <w:rFonts w:asciiTheme="majorHAnsi" w:hAnsiTheme="majorHAnsi" w:cstheme="majorHAnsi"/>
                <w:b/>
                <w:sz w:val="14"/>
                <w:szCs w:val="14"/>
              </w:rPr>
              <w:t>Spring 2</w:t>
            </w:r>
          </w:p>
          <w:p w14:paraId="44C2086B" w14:textId="77777777" w:rsidR="00617FB0" w:rsidRPr="00267F2B" w:rsidRDefault="00617FB0" w:rsidP="00617FB0">
            <w:pPr>
              <w:rPr>
                <w:rFonts w:asciiTheme="majorHAnsi" w:hAnsiTheme="majorHAnsi" w:cstheme="majorHAnsi"/>
                <w:b/>
                <w:sz w:val="14"/>
                <w:szCs w:val="14"/>
              </w:rPr>
            </w:pPr>
            <w:r w:rsidRPr="00267F2B">
              <w:rPr>
                <w:rFonts w:asciiTheme="majorHAnsi" w:hAnsiTheme="majorHAnsi" w:cstheme="majorHAnsi"/>
                <w:b/>
                <w:sz w:val="14"/>
                <w:szCs w:val="14"/>
              </w:rPr>
              <w:t xml:space="preserve">‘Dawn’ from Sea </w:t>
            </w:r>
            <w:proofErr w:type="spellStart"/>
            <w:r w:rsidRPr="00267F2B">
              <w:rPr>
                <w:rFonts w:asciiTheme="majorHAnsi" w:hAnsiTheme="majorHAnsi" w:cstheme="majorHAnsi"/>
                <w:b/>
                <w:sz w:val="14"/>
                <w:szCs w:val="14"/>
              </w:rPr>
              <w:t>nterludes</w:t>
            </w:r>
            <w:proofErr w:type="spellEnd"/>
          </w:p>
          <w:p w14:paraId="62C9C7A3" w14:textId="77777777" w:rsidR="00617FB0" w:rsidRPr="00267F2B" w:rsidRDefault="00617FB0" w:rsidP="00617FB0">
            <w:pPr>
              <w:rPr>
                <w:rFonts w:asciiTheme="majorHAnsi" w:hAnsiTheme="majorHAnsi" w:cstheme="majorHAnsi"/>
                <w:color w:val="434343"/>
                <w:sz w:val="14"/>
                <w:szCs w:val="14"/>
                <w:shd w:val="clear" w:color="auto" w:fill="FFFFFF"/>
              </w:rPr>
            </w:pPr>
            <w:r w:rsidRPr="00267F2B">
              <w:rPr>
                <w:rFonts w:asciiTheme="majorHAnsi" w:hAnsiTheme="majorHAnsi" w:cstheme="majorHAnsi"/>
                <w:color w:val="434343"/>
                <w:sz w:val="14"/>
                <w:szCs w:val="14"/>
                <w:shd w:val="clear" w:color="auto" w:fill="FFFFFF"/>
              </w:rPr>
              <w:t>In this unit, children will listen actively to music inspired by the sea. Warm up your pupils’ ears and voices with a sailor singing game. Sharpen their quick reactions with a seaside signal game, using classroom percussion. Then introduce them to the three contrasting themes in ‘Dawn’ from Benjamin Britten’s </w:t>
            </w:r>
            <w:r w:rsidRPr="00267F2B">
              <w:rPr>
                <w:rStyle w:val="Emphasis"/>
                <w:rFonts w:asciiTheme="majorHAnsi" w:hAnsiTheme="majorHAnsi" w:cstheme="majorHAnsi"/>
                <w:color w:val="434343"/>
                <w:sz w:val="14"/>
                <w:szCs w:val="14"/>
                <w:shd w:val="clear" w:color="auto" w:fill="FFFFFF"/>
              </w:rPr>
              <w:t>Sea interludes</w:t>
            </w:r>
            <w:r w:rsidRPr="00267F2B">
              <w:rPr>
                <w:rFonts w:asciiTheme="majorHAnsi" w:hAnsiTheme="majorHAnsi" w:cstheme="majorHAnsi"/>
                <w:color w:val="434343"/>
                <w:sz w:val="14"/>
                <w:szCs w:val="14"/>
                <w:shd w:val="clear" w:color="auto" w:fill="FFFFFF"/>
              </w:rPr>
              <w:t>, bringing the piece to life by creating a moving, musical picture.</w:t>
            </w:r>
          </w:p>
          <w:p w14:paraId="71FC9F17" w14:textId="77777777" w:rsidR="00617FB0" w:rsidRPr="00267F2B" w:rsidRDefault="00617FB0" w:rsidP="00617FB0">
            <w:pPr>
              <w:rPr>
                <w:rFonts w:asciiTheme="majorHAnsi" w:hAnsiTheme="majorHAnsi" w:cstheme="majorHAnsi"/>
                <w:color w:val="434343"/>
                <w:sz w:val="14"/>
                <w:szCs w:val="14"/>
                <w:shd w:val="clear" w:color="auto" w:fill="FFFFFF"/>
              </w:rPr>
            </w:pPr>
          </w:p>
          <w:p w14:paraId="03701E42" w14:textId="77777777" w:rsidR="00617FB0" w:rsidRPr="00267F2B" w:rsidRDefault="00617FB0" w:rsidP="00617FB0">
            <w:pPr>
              <w:rPr>
                <w:rFonts w:asciiTheme="majorHAnsi" w:hAnsiTheme="majorHAnsi" w:cstheme="majorHAnsi"/>
                <w:b/>
                <w:color w:val="2F5496" w:themeColor="accent1" w:themeShade="BF"/>
                <w:sz w:val="14"/>
                <w:szCs w:val="14"/>
                <w:shd w:val="clear" w:color="auto" w:fill="FFFFFF"/>
              </w:rPr>
            </w:pPr>
            <w:r w:rsidRPr="00267F2B">
              <w:rPr>
                <w:rFonts w:asciiTheme="majorHAnsi" w:hAnsiTheme="majorHAnsi" w:cstheme="majorHAnsi"/>
                <w:b/>
                <w:color w:val="2F5496" w:themeColor="accent1" w:themeShade="BF"/>
                <w:sz w:val="14"/>
                <w:szCs w:val="14"/>
                <w:shd w:val="clear" w:color="auto" w:fill="FFFFFF"/>
              </w:rPr>
              <w:t>Musical Conversations</w:t>
            </w:r>
          </w:p>
          <w:p w14:paraId="7F4588D6" w14:textId="77777777" w:rsidR="00617FB0" w:rsidRPr="00617FB0" w:rsidRDefault="00617FB0" w:rsidP="00617FB0">
            <w:pPr>
              <w:rPr>
                <w:rFonts w:asciiTheme="majorHAnsi" w:hAnsiTheme="majorHAnsi" w:cstheme="majorHAnsi"/>
                <w:color w:val="2F5496" w:themeColor="accent1" w:themeShade="BF"/>
                <w:sz w:val="14"/>
                <w:szCs w:val="14"/>
                <w:shd w:val="clear" w:color="auto" w:fill="FFFFFF"/>
              </w:rPr>
            </w:pPr>
            <w:r w:rsidRPr="00267F2B">
              <w:rPr>
                <w:rFonts w:asciiTheme="majorHAnsi" w:hAnsiTheme="majorHAnsi" w:cstheme="majorHAnsi"/>
                <w:color w:val="2F5496" w:themeColor="accent1" w:themeShade="BF"/>
                <w:sz w:val="14"/>
                <w:szCs w:val="14"/>
                <w:shd w:val="clear" w:color="auto" w:fill="FFFFFF"/>
              </w:rPr>
              <w:t xml:space="preserve">Music is full of conversations between instruments (and/or voices). Ideas are often passed back and forth, copied, and developed. This unit describes how to create musical conversations with your children. Pupils will invent and compose short pieces based around question-and-answer </w:t>
            </w:r>
            <w:r w:rsidRPr="00267F2B">
              <w:rPr>
                <w:rFonts w:asciiTheme="majorHAnsi" w:hAnsiTheme="majorHAnsi" w:cstheme="majorHAnsi"/>
                <w:color w:val="2F5496" w:themeColor="accent1" w:themeShade="BF"/>
                <w:sz w:val="14"/>
                <w:szCs w:val="14"/>
                <w:shd w:val="clear" w:color="auto" w:fill="FFFFFF"/>
              </w:rPr>
              <w:lastRenderedPageBreak/>
              <w:t>interactions/dialogue. They will also learn to take turns playing, lead and follow, read a ‘score’, and create their own simple graphic scores</w:t>
            </w:r>
          </w:p>
        </w:tc>
        <w:tc>
          <w:tcPr>
            <w:tcW w:w="1992" w:type="dxa"/>
          </w:tcPr>
          <w:p w14:paraId="299F8928" w14:textId="77777777" w:rsidR="00617FB0" w:rsidRPr="00267F2B" w:rsidRDefault="00617FB0" w:rsidP="00617FB0">
            <w:pPr>
              <w:shd w:val="clear" w:color="auto" w:fill="FFFFFF"/>
              <w:rPr>
                <w:rFonts w:asciiTheme="majorHAnsi" w:hAnsiTheme="majorHAnsi" w:cstheme="majorHAnsi"/>
                <w:b/>
                <w:color w:val="434343"/>
                <w:sz w:val="14"/>
                <w:szCs w:val="14"/>
              </w:rPr>
            </w:pPr>
            <w:r w:rsidRPr="00267F2B">
              <w:rPr>
                <w:rFonts w:asciiTheme="majorHAnsi" w:hAnsiTheme="majorHAnsi" w:cstheme="majorHAnsi"/>
                <w:b/>
                <w:color w:val="434343"/>
                <w:sz w:val="14"/>
                <w:szCs w:val="14"/>
              </w:rPr>
              <w:lastRenderedPageBreak/>
              <w:t>Introduction to active listening using ‘Dawn’ from Benjamin Britten’s </w:t>
            </w:r>
            <w:r w:rsidRPr="00267F2B">
              <w:rPr>
                <w:rStyle w:val="Emphasis"/>
                <w:rFonts w:asciiTheme="majorHAnsi" w:hAnsiTheme="majorHAnsi" w:cstheme="majorHAnsi"/>
                <w:b/>
                <w:color w:val="434343"/>
                <w:sz w:val="14"/>
                <w:szCs w:val="14"/>
              </w:rPr>
              <w:t>Sea interludes</w:t>
            </w:r>
            <w:r w:rsidRPr="00267F2B">
              <w:rPr>
                <w:rFonts w:asciiTheme="majorHAnsi" w:hAnsiTheme="majorHAnsi" w:cstheme="majorHAnsi"/>
                <w:b/>
                <w:color w:val="434343"/>
                <w:sz w:val="14"/>
                <w:szCs w:val="14"/>
              </w:rPr>
              <w:t>.</w:t>
            </w:r>
          </w:p>
          <w:p w14:paraId="685D907B" w14:textId="77777777" w:rsidR="00617FB0" w:rsidRPr="00267F2B" w:rsidRDefault="00617FB0" w:rsidP="00617FB0">
            <w:pPr>
              <w:pStyle w:val="ListParagraph"/>
              <w:numPr>
                <w:ilvl w:val="0"/>
                <w:numId w:val="14"/>
              </w:numPr>
              <w:ind w:left="180" w:hanging="180"/>
              <w:rPr>
                <w:rFonts w:asciiTheme="majorHAnsi" w:hAnsiTheme="majorHAnsi" w:cstheme="majorHAnsi"/>
                <w:sz w:val="14"/>
                <w:szCs w:val="14"/>
              </w:rPr>
            </w:pPr>
            <w:bookmarkStart w:id="0" w:name="_Hlk109687935"/>
            <w:r w:rsidRPr="00267F2B">
              <w:rPr>
                <w:rFonts w:asciiTheme="majorHAnsi" w:hAnsiTheme="majorHAnsi" w:cstheme="majorHAnsi"/>
                <w:sz w:val="14"/>
                <w:szCs w:val="14"/>
              </w:rPr>
              <w:t>Listen actively to sounds and music.</w:t>
            </w:r>
          </w:p>
          <w:p w14:paraId="687CAD6D" w14:textId="77777777" w:rsidR="00617FB0" w:rsidRPr="00267F2B" w:rsidRDefault="00617FB0" w:rsidP="00617FB0">
            <w:pPr>
              <w:pStyle w:val="ListParagraph"/>
              <w:numPr>
                <w:ilvl w:val="0"/>
                <w:numId w:val="14"/>
              </w:numPr>
              <w:ind w:left="180" w:hanging="180"/>
              <w:rPr>
                <w:rFonts w:asciiTheme="majorHAnsi" w:hAnsiTheme="majorHAnsi" w:cstheme="majorHAnsi"/>
                <w:sz w:val="14"/>
                <w:szCs w:val="14"/>
              </w:rPr>
            </w:pPr>
            <w:r w:rsidRPr="00267F2B">
              <w:rPr>
                <w:rFonts w:asciiTheme="majorHAnsi" w:hAnsiTheme="majorHAnsi" w:cstheme="majorHAnsi"/>
                <w:sz w:val="14"/>
                <w:szCs w:val="14"/>
              </w:rPr>
              <w:t>Respond to musical themes with corresponding actions.</w:t>
            </w:r>
            <w:bookmarkEnd w:id="0"/>
          </w:p>
          <w:p w14:paraId="12161A46" w14:textId="77777777" w:rsidR="00617FB0" w:rsidRPr="00267F2B" w:rsidRDefault="00617FB0" w:rsidP="00617FB0">
            <w:pPr>
              <w:pStyle w:val="ListParagraph"/>
              <w:numPr>
                <w:ilvl w:val="0"/>
                <w:numId w:val="14"/>
              </w:numPr>
              <w:ind w:left="180" w:hanging="180"/>
              <w:rPr>
                <w:rFonts w:asciiTheme="majorHAnsi" w:hAnsiTheme="majorHAnsi" w:cstheme="majorHAnsi"/>
                <w:sz w:val="14"/>
                <w:szCs w:val="14"/>
              </w:rPr>
            </w:pPr>
            <w:r w:rsidRPr="00267F2B">
              <w:rPr>
                <w:rFonts w:asciiTheme="majorHAnsi" w:hAnsiTheme="majorHAnsi" w:cstheme="majorHAnsi"/>
                <w:sz w:val="14"/>
                <w:szCs w:val="14"/>
              </w:rPr>
              <w:t>Follow the musical structure of a piece of music, using a listening map.</w:t>
            </w:r>
          </w:p>
          <w:p w14:paraId="74FAA394" w14:textId="77777777" w:rsidR="00617FB0" w:rsidRPr="00267F2B" w:rsidRDefault="00617FB0" w:rsidP="00617FB0">
            <w:pPr>
              <w:pStyle w:val="ListParagraph"/>
              <w:numPr>
                <w:ilvl w:val="0"/>
                <w:numId w:val="14"/>
              </w:numPr>
              <w:ind w:left="180" w:hanging="180"/>
              <w:rPr>
                <w:rFonts w:asciiTheme="majorHAnsi" w:hAnsiTheme="majorHAnsi" w:cstheme="majorHAnsi"/>
                <w:sz w:val="14"/>
                <w:szCs w:val="14"/>
              </w:rPr>
            </w:pPr>
            <w:r w:rsidRPr="00267F2B">
              <w:rPr>
                <w:rFonts w:asciiTheme="majorHAnsi" w:hAnsiTheme="majorHAnsi" w:cstheme="majorHAnsi"/>
                <w:sz w:val="14"/>
                <w:szCs w:val="14"/>
              </w:rPr>
              <w:t>Learn about Benjamin Britten – a famous 20</w:t>
            </w:r>
            <w:r w:rsidRPr="00267F2B">
              <w:rPr>
                <w:rFonts w:asciiTheme="majorHAnsi" w:hAnsiTheme="majorHAnsi" w:cstheme="majorHAnsi"/>
                <w:sz w:val="14"/>
                <w:szCs w:val="14"/>
                <w:vertAlign w:val="superscript"/>
              </w:rPr>
              <w:t>th</w:t>
            </w:r>
            <w:r w:rsidRPr="00267F2B">
              <w:rPr>
                <w:rFonts w:asciiTheme="majorHAnsi" w:hAnsiTheme="majorHAnsi" w:cstheme="majorHAnsi"/>
                <w:sz w:val="14"/>
                <w:szCs w:val="14"/>
              </w:rPr>
              <w:t xml:space="preserve"> century English composer who was inspired by the sea.</w:t>
            </w:r>
          </w:p>
        </w:tc>
        <w:tc>
          <w:tcPr>
            <w:tcW w:w="1992" w:type="dxa"/>
          </w:tcPr>
          <w:p w14:paraId="4E624ECA" w14:textId="77777777" w:rsidR="00617FB0" w:rsidRPr="00267F2B" w:rsidRDefault="00617FB0" w:rsidP="00617FB0">
            <w:pPr>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Get to know the music better – identifying and moving to three contrasting themes.</w:t>
            </w:r>
          </w:p>
          <w:p w14:paraId="2C75761F"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Sing a simple song together with movements/playing instruments to the steady beat.</w:t>
            </w:r>
          </w:p>
          <w:p w14:paraId="31415BD4"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Understand how musical sounds/instruments can be used to represent a theme or idea. </w:t>
            </w:r>
          </w:p>
          <w:p w14:paraId="336CA251" w14:textId="77777777" w:rsidR="00617FB0" w:rsidRPr="00267F2B" w:rsidRDefault="00617FB0" w:rsidP="00617FB0">
            <w:pPr>
              <w:pStyle w:val="ListParagraph"/>
              <w:numPr>
                <w:ilvl w:val="0"/>
                <w:numId w:val="13"/>
              </w:numPr>
              <w:ind w:left="180" w:hanging="180"/>
              <w:rPr>
                <w:rFonts w:asciiTheme="majorHAnsi" w:hAnsiTheme="majorHAnsi" w:cstheme="majorHAnsi"/>
                <w:sz w:val="14"/>
                <w:szCs w:val="14"/>
              </w:rPr>
            </w:pPr>
            <w:r w:rsidRPr="00267F2B">
              <w:rPr>
                <w:rFonts w:asciiTheme="majorHAnsi" w:hAnsiTheme="majorHAnsi" w:cstheme="majorHAnsi"/>
                <w:sz w:val="14"/>
                <w:szCs w:val="14"/>
              </w:rPr>
              <w:t>Listen and co-ordinate movements that respond to signals.</w:t>
            </w:r>
          </w:p>
        </w:tc>
        <w:tc>
          <w:tcPr>
            <w:tcW w:w="1993" w:type="dxa"/>
          </w:tcPr>
          <w:p w14:paraId="699BD025" w14:textId="77777777" w:rsidR="00617FB0" w:rsidRPr="00267F2B" w:rsidRDefault="00617FB0" w:rsidP="00617FB0">
            <w:pPr>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Create and perform a movement piece to recorded music</w:t>
            </w:r>
          </w:p>
          <w:p w14:paraId="198D09AA" w14:textId="77777777" w:rsidR="00617FB0" w:rsidRPr="00267F2B" w:rsidRDefault="00617FB0" w:rsidP="00617FB0">
            <w:pPr>
              <w:rPr>
                <w:rFonts w:asciiTheme="majorHAnsi" w:hAnsiTheme="majorHAnsi" w:cstheme="majorHAnsi"/>
                <w:color w:val="303030"/>
                <w:sz w:val="14"/>
                <w:szCs w:val="14"/>
                <w:shd w:val="clear" w:color="auto" w:fill="FFFFFF"/>
              </w:rPr>
            </w:pPr>
            <w:r w:rsidRPr="00267F2B">
              <w:rPr>
                <w:rFonts w:asciiTheme="majorHAnsi" w:hAnsiTheme="majorHAnsi" w:cstheme="majorHAnsi"/>
                <w:b/>
                <w:color w:val="303030"/>
                <w:sz w:val="14"/>
                <w:szCs w:val="14"/>
                <w:shd w:val="clear" w:color="auto" w:fill="FFFFFF"/>
              </w:rPr>
              <w:t>•</w:t>
            </w:r>
            <w:r w:rsidRPr="00267F2B">
              <w:rPr>
                <w:rFonts w:asciiTheme="majorHAnsi" w:hAnsiTheme="majorHAnsi" w:cstheme="majorHAnsi"/>
                <w:color w:val="303030"/>
                <w:sz w:val="14"/>
                <w:szCs w:val="14"/>
                <w:shd w:val="clear" w:color="auto" w:fill="FFFFFF"/>
              </w:rPr>
              <w:t>Learn to make up new lyrics using rhyming words.</w:t>
            </w:r>
          </w:p>
          <w:p w14:paraId="52B879A7" w14:textId="77777777" w:rsidR="00617FB0" w:rsidRPr="00267F2B" w:rsidRDefault="00617FB0" w:rsidP="00617FB0">
            <w:pPr>
              <w:rPr>
                <w:rFonts w:asciiTheme="majorHAnsi" w:hAnsiTheme="majorHAnsi" w:cstheme="majorHAnsi"/>
                <w:color w:val="303030"/>
                <w:sz w:val="14"/>
                <w:szCs w:val="14"/>
                <w:shd w:val="clear" w:color="auto" w:fill="FFFFFF"/>
              </w:rPr>
            </w:pPr>
            <w:r w:rsidRPr="00267F2B">
              <w:rPr>
                <w:rFonts w:asciiTheme="majorHAnsi" w:hAnsiTheme="majorHAnsi" w:cstheme="majorHAnsi"/>
                <w:color w:val="303030"/>
                <w:sz w:val="14"/>
                <w:szCs w:val="14"/>
                <w:shd w:val="clear" w:color="auto" w:fill="FFFFFF"/>
              </w:rPr>
              <w:t>•Continue to work on moving and adding actions to a steady beat.</w:t>
            </w:r>
          </w:p>
          <w:p w14:paraId="0A1FCCAB" w14:textId="77777777" w:rsidR="00617FB0" w:rsidRPr="00267F2B" w:rsidRDefault="00617FB0" w:rsidP="00617FB0">
            <w:pPr>
              <w:rPr>
                <w:rFonts w:asciiTheme="majorHAnsi" w:hAnsiTheme="majorHAnsi" w:cstheme="majorHAnsi"/>
                <w:color w:val="303030"/>
                <w:sz w:val="14"/>
                <w:szCs w:val="14"/>
                <w:shd w:val="clear" w:color="auto" w:fill="FFFFFF"/>
              </w:rPr>
            </w:pPr>
            <w:r w:rsidRPr="00267F2B">
              <w:rPr>
                <w:rFonts w:asciiTheme="majorHAnsi" w:hAnsiTheme="majorHAnsi" w:cstheme="majorHAnsi"/>
                <w:color w:val="303030"/>
                <w:sz w:val="14"/>
                <w:szCs w:val="14"/>
                <w:shd w:val="clear" w:color="auto" w:fill="FFFFFF"/>
              </w:rPr>
              <w:t>•Practise and perform a musical movement picture.</w:t>
            </w:r>
          </w:p>
          <w:p w14:paraId="00FB7D2A" w14:textId="77777777" w:rsidR="00617FB0" w:rsidRPr="00267F2B" w:rsidRDefault="00617FB0" w:rsidP="00617FB0">
            <w:pPr>
              <w:rPr>
                <w:rFonts w:asciiTheme="majorHAnsi" w:hAnsiTheme="majorHAnsi" w:cstheme="majorHAnsi"/>
                <w:b/>
                <w:color w:val="303030"/>
                <w:sz w:val="14"/>
                <w:szCs w:val="14"/>
                <w:shd w:val="clear" w:color="auto" w:fill="FFFFFF"/>
              </w:rPr>
            </w:pPr>
          </w:p>
        </w:tc>
        <w:tc>
          <w:tcPr>
            <w:tcW w:w="1993" w:type="dxa"/>
          </w:tcPr>
          <w:p w14:paraId="4AFD5AD8" w14:textId="77777777" w:rsidR="00617FB0" w:rsidRPr="00267F2B" w:rsidRDefault="00617FB0" w:rsidP="00617FB0">
            <w:pPr>
              <w:rPr>
                <w:rFonts w:asciiTheme="majorHAnsi" w:hAnsiTheme="majorHAnsi" w:cstheme="majorHAnsi"/>
                <w:b/>
                <w:color w:val="2F5496" w:themeColor="accent1" w:themeShade="BF"/>
                <w:sz w:val="14"/>
                <w:szCs w:val="14"/>
              </w:rPr>
            </w:pPr>
            <w:r w:rsidRPr="00267F2B">
              <w:rPr>
                <w:rFonts w:asciiTheme="majorHAnsi" w:hAnsiTheme="majorHAnsi" w:cstheme="majorHAnsi"/>
                <w:b/>
                <w:color w:val="2F5496" w:themeColor="accent1" w:themeShade="BF"/>
                <w:sz w:val="14"/>
                <w:szCs w:val="14"/>
              </w:rPr>
              <w:t>Learn to make up new lyrics using rhyming words.</w:t>
            </w:r>
          </w:p>
          <w:p w14:paraId="7492FF36" w14:textId="77777777" w:rsidR="00617FB0" w:rsidRPr="00267F2B" w:rsidRDefault="00617FB0" w:rsidP="00617FB0">
            <w:pPr>
              <w:pStyle w:val="ListParagraph"/>
              <w:numPr>
                <w:ilvl w:val="0"/>
                <w:numId w:val="13"/>
              </w:numPr>
              <w:ind w:left="180" w:hanging="180"/>
              <w:rPr>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Develop confidence playing an instrument.</w:t>
            </w:r>
          </w:p>
          <w:p w14:paraId="4655B1C1" w14:textId="77777777" w:rsidR="00617FB0" w:rsidRPr="00267F2B" w:rsidRDefault="00617FB0" w:rsidP="00617FB0">
            <w:pPr>
              <w:pStyle w:val="ListParagraph"/>
              <w:numPr>
                <w:ilvl w:val="0"/>
                <w:numId w:val="13"/>
              </w:numPr>
              <w:ind w:left="180" w:hanging="180"/>
              <w:rPr>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Make up short musical sentences.</w:t>
            </w:r>
          </w:p>
          <w:p w14:paraId="60910BC2" w14:textId="77777777" w:rsidR="00617FB0" w:rsidRPr="00267F2B" w:rsidRDefault="00617FB0" w:rsidP="00617FB0">
            <w:pPr>
              <w:pStyle w:val="ListParagraph"/>
              <w:numPr>
                <w:ilvl w:val="0"/>
                <w:numId w:val="13"/>
              </w:numPr>
              <w:ind w:left="180" w:hanging="180"/>
              <w:rPr>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Make up question-and answer phrases.</w:t>
            </w:r>
          </w:p>
          <w:p w14:paraId="377CF8BB" w14:textId="77777777" w:rsidR="00617FB0" w:rsidRPr="00267F2B" w:rsidRDefault="00617FB0" w:rsidP="00617FB0">
            <w:pPr>
              <w:spacing w:after="160"/>
              <w:rPr>
                <w:rFonts w:asciiTheme="majorHAnsi" w:hAnsiTheme="majorHAnsi" w:cstheme="majorHAnsi"/>
                <w:b/>
                <w:color w:val="2F5496" w:themeColor="accent1" w:themeShade="BF"/>
                <w:sz w:val="14"/>
                <w:szCs w:val="14"/>
              </w:rPr>
            </w:pPr>
          </w:p>
        </w:tc>
        <w:tc>
          <w:tcPr>
            <w:tcW w:w="1993" w:type="dxa"/>
          </w:tcPr>
          <w:p w14:paraId="505EDCF3" w14:textId="77777777" w:rsidR="00617FB0" w:rsidRPr="00267F2B" w:rsidRDefault="00617FB0" w:rsidP="00617FB0">
            <w:pPr>
              <w:rPr>
                <w:rFonts w:asciiTheme="majorHAnsi" w:hAnsiTheme="majorHAnsi" w:cstheme="majorHAnsi"/>
                <w:b/>
                <w:color w:val="2F5496" w:themeColor="accent1" w:themeShade="BF"/>
                <w:sz w:val="14"/>
                <w:szCs w:val="14"/>
              </w:rPr>
            </w:pPr>
            <w:r w:rsidRPr="00267F2B">
              <w:rPr>
                <w:rFonts w:asciiTheme="majorHAnsi" w:hAnsiTheme="majorHAnsi" w:cstheme="majorHAnsi"/>
                <w:b/>
                <w:color w:val="2F5496" w:themeColor="accent1" w:themeShade="BF"/>
                <w:sz w:val="14"/>
                <w:szCs w:val="14"/>
              </w:rPr>
              <w:t>Continue to work on moving and adding actions to a steady beat.</w:t>
            </w:r>
          </w:p>
          <w:p w14:paraId="624F26E6" w14:textId="77777777" w:rsidR="00617FB0" w:rsidRPr="00267F2B" w:rsidRDefault="00617FB0" w:rsidP="00617FB0">
            <w:pPr>
              <w:pStyle w:val="ListParagraph"/>
              <w:numPr>
                <w:ilvl w:val="0"/>
                <w:numId w:val="13"/>
              </w:numPr>
              <w:ind w:left="180" w:hanging="180"/>
              <w:rPr>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Listen actively to others and follow a ‘score’.</w:t>
            </w:r>
          </w:p>
          <w:p w14:paraId="1194307B" w14:textId="77777777" w:rsidR="00617FB0" w:rsidRPr="00267F2B" w:rsidRDefault="00617FB0" w:rsidP="00617FB0">
            <w:pPr>
              <w:pStyle w:val="ListParagraph"/>
              <w:numPr>
                <w:ilvl w:val="0"/>
                <w:numId w:val="13"/>
              </w:numPr>
              <w:ind w:left="180" w:hanging="180"/>
              <w:rPr>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 xml:space="preserve">Contribute story and sound effect ideas to the </w:t>
            </w:r>
            <w:r w:rsidRPr="00267F2B">
              <w:rPr>
                <w:rFonts w:asciiTheme="majorHAnsi" w:hAnsiTheme="majorHAnsi" w:cstheme="majorHAnsi"/>
                <w:i/>
                <w:iCs/>
                <w:color w:val="2F5496" w:themeColor="accent1" w:themeShade="BF"/>
                <w:sz w:val="14"/>
                <w:szCs w:val="14"/>
              </w:rPr>
              <w:t>Plasticine person</w:t>
            </w:r>
            <w:r w:rsidRPr="00267F2B">
              <w:rPr>
                <w:rFonts w:asciiTheme="majorHAnsi" w:hAnsiTheme="majorHAnsi" w:cstheme="majorHAnsi"/>
                <w:color w:val="2F5496" w:themeColor="accent1" w:themeShade="BF"/>
                <w:sz w:val="14"/>
                <w:szCs w:val="14"/>
              </w:rPr>
              <w:t xml:space="preserve"> game.</w:t>
            </w:r>
          </w:p>
          <w:p w14:paraId="7D1499E0" w14:textId="77777777" w:rsidR="00617FB0" w:rsidRPr="00267F2B" w:rsidRDefault="00617FB0" w:rsidP="00617FB0">
            <w:pPr>
              <w:pStyle w:val="ListParagraph"/>
              <w:numPr>
                <w:ilvl w:val="0"/>
                <w:numId w:val="13"/>
              </w:numPr>
              <w:ind w:left="180" w:hanging="180"/>
              <w:rPr>
                <w:rStyle w:val="normaltextrun"/>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Create</w:t>
            </w:r>
            <w:r w:rsidRPr="00267F2B">
              <w:rPr>
                <w:rStyle w:val="normaltextrun"/>
                <w:rFonts w:asciiTheme="majorHAnsi" w:hAnsiTheme="majorHAnsi" w:cstheme="majorHAnsi"/>
                <w:color w:val="2F5496" w:themeColor="accent1" w:themeShade="BF"/>
                <w:sz w:val="14"/>
                <w:szCs w:val="14"/>
              </w:rPr>
              <w:t xml:space="preserve"> musical sound effects and short sequences of sounds based on the idea of a phone call.</w:t>
            </w:r>
          </w:p>
          <w:p w14:paraId="1A601340" w14:textId="77777777" w:rsidR="00617FB0" w:rsidRPr="00267F2B" w:rsidRDefault="00617FB0" w:rsidP="00617FB0">
            <w:pPr>
              <w:pStyle w:val="ListParagraph"/>
              <w:numPr>
                <w:ilvl w:val="0"/>
                <w:numId w:val="13"/>
              </w:numPr>
              <w:ind w:left="180" w:hanging="180"/>
              <w:rPr>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W</w:t>
            </w:r>
            <w:r w:rsidRPr="00267F2B">
              <w:rPr>
                <w:rFonts w:asciiTheme="majorHAnsi" w:hAnsiTheme="majorHAnsi" w:cstheme="majorHAnsi"/>
                <w:color w:val="2F5496" w:themeColor="accent1" w:themeShade="BF"/>
                <w:sz w:val="14"/>
                <w:szCs w:val="14"/>
              </w:rPr>
              <w:t>ork in groups to create a musical composition.</w:t>
            </w:r>
          </w:p>
        </w:tc>
        <w:tc>
          <w:tcPr>
            <w:tcW w:w="1993" w:type="dxa"/>
          </w:tcPr>
          <w:p w14:paraId="72CF2EE0" w14:textId="77777777" w:rsidR="00617FB0" w:rsidRPr="00267F2B" w:rsidRDefault="00617FB0" w:rsidP="00617FB0">
            <w:pPr>
              <w:rPr>
                <w:rFonts w:asciiTheme="majorHAnsi" w:hAnsiTheme="majorHAnsi" w:cstheme="majorHAnsi"/>
                <w:b/>
                <w:color w:val="2F5496" w:themeColor="accent1" w:themeShade="BF"/>
                <w:sz w:val="14"/>
                <w:szCs w:val="14"/>
              </w:rPr>
            </w:pPr>
            <w:r w:rsidRPr="00267F2B">
              <w:rPr>
                <w:rFonts w:asciiTheme="majorHAnsi" w:hAnsiTheme="majorHAnsi" w:cstheme="majorHAnsi"/>
                <w:b/>
                <w:color w:val="2F5496" w:themeColor="accent1" w:themeShade="BF"/>
                <w:sz w:val="14"/>
                <w:szCs w:val="14"/>
              </w:rPr>
              <w:t>Practise and perform a musical movement picture.</w:t>
            </w:r>
          </w:p>
          <w:p w14:paraId="11464329" w14:textId="77777777" w:rsidR="00617FB0" w:rsidRPr="00267F2B" w:rsidRDefault="00617FB0" w:rsidP="00617FB0">
            <w:pPr>
              <w:pStyle w:val="ListParagraph"/>
              <w:numPr>
                <w:ilvl w:val="0"/>
                <w:numId w:val="13"/>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Learn how graphic symbols can represent sounds.</w:t>
            </w:r>
          </w:p>
          <w:p w14:paraId="4F8B3211" w14:textId="77777777" w:rsidR="00617FB0" w:rsidRPr="00267F2B" w:rsidRDefault="00617FB0" w:rsidP="00617FB0">
            <w:pPr>
              <w:pStyle w:val="ListParagraph"/>
              <w:numPr>
                <w:ilvl w:val="0"/>
                <w:numId w:val="13"/>
              </w:numPr>
              <w:ind w:left="180" w:hanging="180"/>
              <w:rPr>
                <w:rStyle w:val="normaltextrun"/>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C</w:t>
            </w:r>
            <w:r w:rsidRPr="00267F2B">
              <w:rPr>
                <w:rStyle w:val="normaltextrun"/>
                <w:rFonts w:asciiTheme="majorHAnsi" w:hAnsiTheme="majorHAnsi" w:cstheme="majorHAnsi"/>
                <w:color w:val="2F5496" w:themeColor="accent1" w:themeShade="BF"/>
                <w:sz w:val="14"/>
                <w:szCs w:val="14"/>
              </w:rPr>
              <w:t>reate graphic scores, using symbols to portray their group composition.</w:t>
            </w:r>
          </w:p>
          <w:p w14:paraId="2A0C9C88" w14:textId="77777777" w:rsidR="00617FB0" w:rsidRPr="00267F2B" w:rsidRDefault="00617FB0" w:rsidP="00617FB0">
            <w:pPr>
              <w:pStyle w:val="ListParagraph"/>
              <w:numPr>
                <w:ilvl w:val="0"/>
                <w:numId w:val="13"/>
              </w:numPr>
              <w:spacing w:after="160"/>
              <w:ind w:left="180" w:hanging="180"/>
              <w:rPr>
                <w:rFonts w:asciiTheme="majorHAnsi" w:hAnsiTheme="majorHAnsi" w:cstheme="majorHAnsi"/>
                <w:color w:val="2F5496" w:themeColor="accent1" w:themeShade="BF"/>
                <w:sz w:val="14"/>
                <w:szCs w:val="14"/>
              </w:rPr>
            </w:pPr>
            <w:r w:rsidRPr="00267F2B">
              <w:rPr>
                <w:rFonts w:asciiTheme="majorHAnsi" w:hAnsiTheme="majorHAnsi" w:cstheme="majorHAnsi"/>
                <w:color w:val="2F5496" w:themeColor="accent1" w:themeShade="BF"/>
                <w:sz w:val="14"/>
                <w:szCs w:val="14"/>
              </w:rPr>
              <w:t>Interpret and perform the composition of a different group by following their score.</w:t>
            </w:r>
          </w:p>
        </w:tc>
      </w:tr>
      <w:tr w:rsidR="00617FB0" w14:paraId="17A8C315" w14:textId="77777777" w:rsidTr="004113C3">
        <w:tc>
          <w:tcPr>
            <w:tcW w:w="1992" w:type="dxa"/>
            <w:shd w:val="clear" w:color="auto" w:fill="FAD2F6"/>
          </w:tcPr>
          <w:p w14:paraId="16EFA7C2" w14:textId="77777777" w:rsidR="00617FB0" w:rsidRDefault="00617FB0" w:rsidP="00617FB0">
            <w:pPr>
              <w:rPr>
                <w:rFonts w:cstheme="minorHAnsi"/>
                <w:b/>
                <w:bCs/>
                <w:sz w:val="16"/>
                <w:szCs w:val="16"/>
              </w:rPr>
            </w:pPr>
            <w:r>
              <w:rPr>
                <w:rFonts w:cstheme="minorHAnsi"/>
                <w:b/>
                <w:bCs/>
                <w:sz w:val="16"/>
                <w:szCs w:val="16"/>
              </w:rPr>
              <w:t>PE (ML)</w:t>
            </w:r>
          </w:p>
          <w:p w14:paraId="03037D8B" w14:textId="77777777" w:rsidR="00617FB0" w:rsidRDefault="00617FB0" w:rsidP="00617FB0">
            <w:pPr>
              <w:rPr>
                <w:rFonts w:cstheme="minorHAnsi"/>
                <w:b/>
                <w:bCs/>
                <w:sz w:val="16"/>
                <w:szCs w:val="16"/>
              </w:rPr>
            </w:pPr>
          </w:p>
          <w:p w14:paraId="37F3FC96" w14:textId="77777777" w:rsidR="00617FB0" w:rsidRDefault="00617FB0" w:rsidP="00617FB0">
            <w:pPr>
              <w:rPr>
                <w:rFonts w:cstheme="minorHAnsi"/>
                <w:b/>
                <w:bCs/>
                <w:sz w:val="16"/>
                <w:szCs w:val="16"/>
              </w:rPr>
            </w:pPr>
            <w:r w:rsidRPr="00F9209E">
              <w:rPr>
                <w:rFonts w:cstheme="minorHAnsi"/>
                <w:b/>
                <w:bCs/>
                <w:sz w:val="16"/>
                <w:szCs w:val="16"/>
              </w:rPr>
              <w:t xml:space="preserve">Unit 1 Run, Jump, Throw </w:t>
            </w:r>
          </w:p>
          <w:p w14:paraId="262DDE16" w14:textId="77777777" w:rsidR="00617FB0" w:rsidRPr="00F9209E" w:rsidRDefault="00617FB0" w:rsidP="00617FB0">
            <w:pPr>
              <w:rPr>
                <w:rFonts w:cstheme="minorHAnsi"/>
                <w:b/>
                <w:bCs/>
                <w:sz w:val="16"/>
                <w:szCs w:val="16"/>
              </w:rPr>
            </w:pPr>
            <w:r>
              <w:rPr>
                <w:rFonts w:cstheme="minorHAnsi"/>
                <w:b/>
                <w:bCs/>
                <w:sz w:val="16"/>
                <w:szCs w:val="16"/>
              </w:rPr>
              <w:t>SPRING 2</w:t>
            </w:r>
          </w:p>
          <w:p w14:paraId="48ADC96F" w14:textId="77777777" w:rsidR="00617FB0" w:rsidRPr="00F9209E" w:rsidRDefault="00617FB0" w:rsidP="00617FB0">
            <w:pPr>
              <w:rPr>
                <w:rFonts w:cstheme="minorHAnsi"/>
                <w:sz w:val="16"/>
                <w:szCs w:val="16"/>
              </w:rPr>
            </w:pPr>
            <w:r w:rsidRPr="00F9209E">
              <w:rPr>
                <w:rFonts w:cstheme="minorHAnsi"/>
                <w:sz w:val="16"/>
                <w:szCs w:val="16"/>
              </w:rPr>
              <w:t>Pupils will begin to link running and jumping. To learn and refine a range of running which includes varying pathways and speeds. Develop throwing techniques to send objects over long distances.</w:t>
            </w:r>
          </w:p>
        </w:tc>
        <w:tc>
          <w:tcPr>
            <w:tcW w:w="1992" w:type="dxa"/>
          </w:tcPr>
          <w:p w14:paraId="4E158030" w14:textId="77777777" w:rsidR="00617FB0" w:rsidRPr="006760A5" w:rsidRDefault="00617FB0" w:rsidP="00617FB0">
            <w:pPr>
              <w:rPr>
                <w:rFonts w:cstheme="minorHAnsi"/>
                <w:sz w:val="14"/>
                <w:szCs w:val="14"/>
              </w:rPr>
            </w:pPr>
            <w:r w:rsidRPr="006760A5">
              <w:rPr>
                <w:rFonts w:cstheme="minorHAnsi"/>
                <w:sz w:val="14"/>
                <w:szCs w:val="14"/>
              </w:rPr>
              <w:t>1. Discover ways to move objects quickly.                            2. Identifying which ways to move objects is quickest.                                       3. Experience competition against themselves.</w:t>
            </w:r>
          </w:p>
        </w:tc>
        <w:tc>
          <w:tcPr>
            <w:tcW w:w="1992" w:type="dxa"/>
          </w:tcPr>
          <w:p w14:paraId="29E39B9D" w14:textId="77777777" w:rsidR="00617FB0" w:rsidRPr="006760A5" w:rsidRDefault="00617FB0" w:rsidP="00617FB0">
            <w:pPr>
              <w:rPr>
                <w:rFonts w:cstheme="minorHAnsi"/>
                <w:sz w:val="14"/>
                <w:szCs w:val="14"/>
              </w:rPr>
            </w:pPr>
            <w:r w:rsidRPr="006760A5">
              <w:rPr>
                <w:rFonts w:cstheme="minorHAnsi"/>
                <w:sz w:val="14"/>
                <w:szCs w:val="14"/>
              </w:rPr>
              <w:t>1. Run in a straight line at different speeds.                             2. Show power at the start of a run.                                                               3. Perform runs as part of a team.</w:t>
            </w:r>
          </w:p>
        </w:tc>
        <w:tc>
          <w:tcPr>
            <w:tcW w:w="1993" w:type="dxa"/>
          </w:tcPr>
          <w:p w14:paraId="1BD59846" w14:textId="77777777" w:rsidR="00617FB0" w:rsidRPr="006760A5" w:rsidRDefault="00617FB0" w:rsidP="00617FB0">
            <w:pPr>
              <w:rPr>
                <w:rFonts w:cstheme="minorHAnsi"/>
                <w:b/>
                <w:color w:val="303030"/>
                <w:sz w:val="14"/>
                <w:szCs w:val="14"/>
                <w:shd w:val="clear" w:color="auto" w:fill="FFFFFF"/>
              </w:rPr>
            </w:pPr>
            <w:r w:rsidRPr="006760A5">
              <w:rPr>
                <w:rFonts w:cstheme="minorHAnsi"/>
                <w:sz w:val="14"/>
                <w:szCs w:val="14"/>
              </w:rPr>
              <w:t>1. Experience a variety of jumps.                                                     2. Perform a standing long jump.                                                                3. Work in partnership, supporting each other to do well.</w:t>
            </w:r>
          </w:p>
        </w:tc>
        <w:tc>
          <w:tcPr>
            <w:tcW w:w="1993" w:type="dxa"/>
          </w:tcPr>
          <w:p w14:paraId="6C3F7EC8" w14:textId="77777777" w:rsidR="00617FB0" w:rsidRPr="006760A5" w:rsidRDefault="00617FB0" w:rsidP="00617FB0">
            <w:pPr>
              <w:rPr>
                <w:rFonts w:cstheme="minorHAnsi"/>
                <w:b/>
                <w:color w:val="2F5496" w:themeColor="accent1" w:themeShade="BF"/>
                <w:sz w:val="14"/>
                <w:szCs w:val="14"/>
              </w:rPr>
            </w:pPr>
            <w:r w:rsidRPr="006760A5">
              <w:rPr>
                <w:rFonts w:cstheme="minorHAnsi"/>
                <w:sz w:val="14"/>
                <w:szCs w:val="14"/>
              </w:rPr>
              <w:t xml:space="preserve">1. Throw a range of objects over a distance.                            </w:t>
            </w:r>
            <w:r>
              <w:rPr>
                <w:rFonts w:cstheme="minorHAnsi"/>
                <w:sz w:val="14"/>
                <w:szCs w:val="14"/>
              </w:rPr>
              <w:t xml:space="preserve">                    </w:t>
            </w:r>
            <w:r w:rsidRPr="006760A5">
              <w:rPr>
                <w:rFonts w:cstheme="minorHAnsi"/>
                <w:sz w:val="14"/>
                <w:szCs w:val="14"/>
              </w:rPr>
              <w:t xml:space="preserve"> 2. Adapt throwing styles to different objects.                            </w:t>
            </w:r>
            <w:r>
              <w:rPr>
                <w:rFonts w:cstheme="minorHAnsi"/>
                <w:sz w:val="14"/>
                <w:szCs w:val="14"/>
              </w:rPr>
              <w:t xml:space="preserve">      </w:t>
            </w:r>
            <w:r w:rsidRPr="006760A5">
              <w:rPr>
                <w:rFonts w:cstheme="minorHAnsi"/>
                <w:sz w:val="14"/>
                <w:szCs w:val="14"/>
              </w:rPr>
              <w:t>3. Using a leading arm to direct a throw over a longer distance.</w:t>
            </w:r>
          </w:p>
        </w:tc>
        <w:tc>
          <w:tcPr>
            <w:tcW w:w="1993" w:type="dxa"/>
          </w:tcPr>
          <w:p w14:paraId="5AEFB830" w14:textId="77777777" w:rsidR="00617FB0" w:rsidRPr="006760A5" w:rsidRDefault="00617FB0" w:rsidP="00617FB0">
            <w:pPr>
              <w:rPr>
                <w:rFonts w:cstheme="minorHAnsi"/>
                <w:color w:val="2F5496" w:themeColor="accent1" w:themeShade="BF"/>
                <w:sz w:val="14"/>
                <w:szCs w:val="14"/>
              </w:rPr>
            </w:pPr>
            <w:r w:rsidRPr="006760A5">
              <w:rPr>
                <w:rFonts w:cstheme="minorHAnsi"/>
                <w:sz w:val="14"/>
                <w:szCs w:val="14"/>
              </w:rPr>
              <w:t xml:space="preserve">1. To explore and refine basic agility, balance and coordination skills.                              </w:t>
            </w:r>
            <w:r>
              <w:rPr>
                <w:rFonts w:cstheme="minorHAnsi"/>
                <w:sz w:val="14"/>
                <w:szCs w:val="14"/>
              </w:rPr>
              <w:t xml:space="preserve">                      </w:t>
            </w:r>
            <w:r w:rsidRPr="006760A5">
              <w:rPr>
                <w:rFonts w:cstheme="minorHAnsi"/>
                <w:sz w:val="14"/>
                <w:szCs w:val="14"/>
              </w:rPr>
              <w:t>2. Perform and show improvement.</w:t>
            </w:r>
          </w:p>
        </w:tc>
        <w:tc>
          <w:tcPr>
            <w:tcW w:w="1993" w:type="dxa"/>
          </w:tcPr>
          <w:p w14:paraId="3979FB41" w14:textId="77777777" w:rsidR="00617FB0" w:rsidRPr="006760A5" w:rsidRDefault="00617FB0" w:rsidP="00617FB0">
            <w:pPr>
              <w:rPr>
                <w:rFonts w:cstheme="minorHAnsi"/>
                <w:color w:val="2F5496" w:themeColor="accent1" w:themeShade="BF"/>
                <w:sz w:val="14"/>
                <w:szCs w:val="14"/>
              </w:rPr>
            </w:pPr>
            <w:r w:rsidRPr="006760A5">
              <w:rPr>
                <w:rFonts w:cstheme="minorHAnsi"/>
                <w:sz w:val="14"/>
                <w:szCs w:val="14"/>
              </w:rPr>
              <w:t xml:space="preserve">1. Use running, throwing and jumping skills.                       </w:t>
            </w:r>
            <w:r>
              <w:rPr>
                <w:rFonts w:cstheme="minorHAnsi"/>
                <w:sz w:val="14"/>
                <w:szCs w:val="14"/>
              </w:rPr>
              <w:t xml:space="preserve">         </w:t>
            </w:r>
            <w:r w:rsidRPr="006760A5">
              <w:rPr>
                <w:rFonts w:cstheme="minorHAnsi"/>
                <w:sz w:val="14"/>
                <w:szCs w:val="14"/>
              </w:rPr>
              <w:t>2. Compete with others.                       3. Say how you could have improved.</w:t>
            </w:r>
          </w:p>
        </w:tc>
      </w:tr>
      <w:tr w:rsidR="00617FB0" w14:paraId="0AE16BB8" w14:textId="77777777" w:rsidTr="004113C3">
        <w:tc>
          <w:tcPr>
            <w:tcW w:w="1992" w:type="dxa"/>
            <w:shd w:val="clear" w:color="auto" w:fill="FAD2F6"/>
          </w:tcPr>
          <w:p w14:paraId="4050C7A2" w14:textId="77777777" w:rsidR="00617FB0" w:rsidRDefault="00617FB0" w:rsidP="00617FB0">
            <w:pPr>
              <w:rPr>
                <w:rFonts w:cstheme="minorHAnsi"/>
                <w:b/>
                <w:bCs/>
                <w:sz w:val="16"/>
                <w:szCs w:val="16"/>
                <w:highlight w:val="yellow"/>
              </w:rPr>
            </w:pPr>
            <w:r>
              <w:rPr>
                <w:rFonts w:cstheme="minorHAnsi"/>
                <w:b/>
                <w:bCs/>
                <w:sz w:val="16"/>
                <w:szCs w:val="16"/>
                <w:highlight w:val="yellow"/>
              </w:rPr>
              <w:t>PE (CT)</w:t>
            </w:r>
          </w:p>
          <w:p w14:paraId="760764DE" w14:textId="77777777" w:rsidR="00617FB0" w:rsidRDefault="00617FB0" w:rsidP="00617FB0">
            <w:pPr>
              <w:rPr>
                <w:rFonts w:cstheme="minorHAnsi"/>
                <w:b/>
                <w:bCs/>
                <w:sz w:val="16"/>
                <w:szCs w:val="16"/>
                <w:highlight w:val="yellow"/>
              </w:rPr>
            </w:pPr>
          </w:p>
          <w:p w14:paraId="14B5A2BF" w14:textId="77777777" w:rsidR="00617FB0" w:rsidRDefault="00617FB0" w:rsidP="00617FB0">
            <w:pPr>
              <w:rPr>
                <w:rFonts w:cstheme="minorHAnsi"/>
                <w:b/>
                <w:bCs/>
                <w:sz w:val="16"/>
                <w:szCs w:val="16"/>
                <w:highlight w:val="yellow"/>
              </w:rPr>
            </w:pPr>
            <w:r w:rsidRPr="00F9209E">
              <w:rPr>
                <w:rFonts w:cstheme="minorHAnsi"/>
                <w:b/>
                <w:bCs/>
                <w:sz w:val="16"/>
                <w:szCs w:val="16"/>
                <w:highlight w:val="yellow"/>
              </w:rPr>
              <w:t>Unit 2 Attack Defend Shoot</w:t>
            </w:r>
          </w:p>
          <w:p w14:paraId="173123E0" w14:textId="77777777" w:rsidR="00617FB0" w:rsidRPr="00F9209E" w:rsidRDefault="00617FB0" w:rsidP="00617FB0">
            <w:pPr>
              <w:rPr>
                <w:rFonts w:cstheme="minorHAnsi"/>
                <w:b/>
                <w:bCs/>
                <w:sz w:val="16"/>
                <w:szCs w:val="16"/>
              </w:rPr>
            </w:pPr>
            <w:r>
              <w:rPr>
                <w:rFonts w:cstheme="minorHAnsi"/>
                <w:b/>
                <w:bCs/>
                <w:sz w:val="16"/>
                <w:szCs w:val="16"/>
              </w:rPr>
              <w:t>SPRING 2</w:t>
            </w:r>
          </w:p>
          <w:p w14:paraId="5339FB7A" w14:textId="77777777" w:rsidR="00617FB0" w:rsidRPr="00F9209E" w:rsidRDefault="00617FB0" w:rsidP="00617FB0">
            <w:pPr>
              <w:rPr>
                <w:rFonts w:cstheme="minorHAnsi"/>
                <w:b/>
                <w:bCs/>
                <w:sz w:val="16"/>
                <w:szCs w:val="16"/>
              </w:rPr>
            </w:pPr>
            <w:r w:rsidRPr="00F9209E">
              <w:rPr>
                <w:rFonts w:cstheme="minorHAnsi"/>
                <w:sz w:val="16"/>
                <w:szCs w:val="16"/>
              </w:rPr>
              <w:t>To recognise rules and apply them in competitive and cooperative games. Use and apply simple strategies for invasion games. Preparing for, and explaining the reasons why we enjoy exercise.</w:t>
            </w:r>
          </w:p>
        </w:tc>
        <w:tc>
          <w:tcPr>
            <w:tcW w:w="1992" w:type="dxa"/>
          </w:tcPr>
          <w:p w14:paraId="72714C83" w14:textId="77777777" w:rsidR="00617FB0" w:rsidRPr="006760A5" w:rsidRDefault="00617FB0" w:rsidP="00617FB0">
            <w:pPr>
              <w:rPr>
                <w:rFonts w:cstheme="minorHAnsi"/>
                <w:sz w:val="14"/>
                <w:szCs w:val="14"/>
              </w:rPr>
            </w:pPr>
            <w:r w:rsidRPr="006760A5">
              <w:rPr>
                <w:rFonts w:cstheme="minorHAnsi"/>
                <w:sz w:val="14"/>
                <w:szCs w:val="14"/>
              </w:rPr>
              <w:t>1. Recognise the reasons why heart rate increases during exercise.</w:t>
            </w:r>
          </w:p>
          <w:p w14:paraId="7F912B95" w14:textId="77777777" w:rsidR="00617FB0" w:rsidRPr="006760A5" w:rsidRDefault="00617FB0" w:rsidP="00617FB0">
            <w:pPr>
              <w:rPr>
                <w:rFonts w:cstheme="minorHAnsi"/>
                <w:sz w:val="14"/>
                <w:szCs w:val="14"/>
              </w:rPr>
            </w:pPr>
            <w:r w:rsidRPr="006760A5">
              <w:rPr>
                <w:rFonts w:cstheme="minorHAnsi"/>
                <w:sz w:val="14"/>
                <w:szCs w:val="14"/>
              </w:rPr>
              <w:t xml:space="preserve"> 2. Discuss what makes exercise fun. 3. Play a range of pulse raising activities.</w:t>
            </w:r>
          </w:p>
        </w:tc>
        <w:tc>
          <w:tcPr>
            <w:tcW w:w="1992" w:type="dxa"/>
          </w:tcPr>
          <w:p w14:paraId="7F41E5D7" w14:textId="77777777" w:rsidR="00617FB0" w:rsidRPr="006760A5" w:rsidRDefault="00617FB0" w:rsidP="00617FB0">
            <w:pPr>
              <w:rPr>
                <w:rFonts w:cstheme="minorHAnsi"/>
                <w:sz w:val="14"/>
                <w:szCs w:val="14"/>
              </w:rPr>
            </w:pPr>
            <w:r w:rsidRPr="006760A5">
              <w:rPr>
                <w:rFonts w:cstheme="minorHAnsi"/>
                <w:sz w:val="14"/>
                <w:szCs w:val="14"/>
              </w:rPr>
              <w:t>1. Play in a game with defined areas 2. Play as part of a team to attack and defend 3. Anticipate the direction of an attack We are learning: to move side to side to defend</w:t>
            </w:r>
          </w:p>
        </w:tc>
        <w:tc>
          <w:tcPr>
            <w:tcW w:w="1993" w:type="dxa"/>
          </w:tcPr>
          <w:p w14:paraId="1E1B6CE8" w14:textId="77777777" w:rsidR="00617FB0" w:rsidRPr="006760A5" w:rsidRDefault="00617FB0" w:rsidP="00617FB0">
            <w:pPr>
              <w:shd w:val="clear" w:color="auto" w:fill="FFFFFF"/>
              <w:rPr>
                <w:rFonts w:cstheme="minorHAnsi"/>
                <w:sz w:val="14"/>
                <w:szCs w:val="14"/>
              </w:rPr>
            </w:pPr>
            <w:r w:rsidRPr="006760A5">
              <w:rPr>
                <w:rFonts w:cstheme="minorHAnsi"/>
                <w:sz w:val="14"/>
                <w:szCs w:val="14"/>
              </w:rPr>
              <w:t xml:space="preserve">1. Bounce the ball with some control to self </w:t>
            </w:r>
          </w:p>
          <w:p w14:paraId="1D2DC73E" w14:textId="77777777" w:rsidR="00617FB0" w:rsidRPr="006760A5" w:rsidRDefault="00617FB0" w:rsidP="00617FB0">
            <w:pPr>
              <w:shd w:val="clear" w:color="auto" w:fill="FFFFFF"/>
              <w:rPr>
                <w:rFonts w:cstheme="minorHAnsi"/>
                <w:sz w:val="14"/>
                <w:szCs w:val="14"/>
              </w:rPr>
            </w:pPr>
            <w:r w:rsidRPr="006760A5">
              <w:rPr>
                <w:rFonts w:cstheme="minorHAnsi"/>
                <w:sz w:val="14"/>
                <w:szCs w:val="14"/>
              </w:rPr>
              <w:t>2. Begin to bounce a ball to a partner</w:t>
            </w:r>
          </w:p>
          <w:p w14:paraId="00414987" w14:textId="77777777" w:rsidR="00617FB0" w:rsidRPr="006760A5" w:rsidRDefault="00617FB0" w:rsidP="00617FB0">
            <w:pPr>
              <w:shd w:val="clear" w:color="auto" w:fill="FFFFFF"/>
              <w:rPr>
                <w:rFonts w:cstheme="minorHAnsi"/>
                <w:sz w:val="14"/>
                <w:szCs w:val="14"/>
              </w:rPr>
            </w:pPr>
            <w:r w:rsidRPr="006760A5">
              <w:rPr>
                <w:rFonts w:cstheme="minorHAnsi"/>
                <w:sz w:val="14"/>
                <w:szCs w:val="14"/>
              </w:rPr>
              <w:t xml:space="preserve"> 3. Play 2-on-1 using bouncing skills to score</w:t>
            </w:r>
          </w:p>
        </w:tc>
        <w:tc>
          <w:tcPr>
            <w:tcW w:w="1993" w:type="dxa"/>
          </w:tcPr>
          <w:p w14:paraId="63AE75C4" w14:textId="77777777" w:rsidR="00617FB0" w:rsidRPr="006760A5" w:rsidRDefault="00617FB0" w:rsidP="00617FB0">
            <w:pPr>
              <w:rPr>
                <w:rFonts w:cstheme="minorHAnsi"/>
                <w:sz w:val="14"/>
                <w:szCs w:val="14"/>
              </w:rPr>
            </w:pPr>
            <w:r w:rsidRPr="006760A5">
              <w:rPr>
                <w:rFonts w:cstheme="minorHAnsi"/>
                <w:sz w:val="14"/>
                <w:szCs w:val="14"/>
              </w:rPr>
              <w:t xml:space="preserve">1. Play with a partner using throwing, catching and bouncing skills to score points </w:t>
            </w:r>
          </w:p>
          <w:p w14:paraId="36E8C31C" w14:textId="77777777" w:rsidR="00617FB0" w:rsidRPr="006760A5" w:rsidRDefault="00617FB0" w:rsidP="00617FB0">
            <w:pPr>
              <w:rPr>
                <w:rFonts w:cstheme="minorHAnsi"/>
                <w:sz w:val="14"/>
                <w:szCs w:val="14"/>
              </w:rPr>
            </w:pPr>
            <w:r w:rsidRPr="006760A5">
              <w:rPr>
                <w:rFonts w:cstheme="minorHAnsi"/>
                <w:sz w:val="14"/>
                <w:szCs w:val="14"/>
              </w:rPr>
              <w:t xml:space="preserve">2. Work under pressure to hit targets </w:t>
            </w:r>
          </w:p>
          <w:p w14:paraId="1A91E869" w14:textId="77777777" w:rsidR="00617FB0" w:rsidRPr="006760A5" w:rsidRDefault="00617FB0" w:rsidP="00617FB0">
            <w:pPr>
              <w:rPr>
                <w:rFonts w:cstheme="minorHAnsi"/>
                <w:sz w:val="14"/>
                <w:szCs w:val="14"/>
              </w:rPr>
            </w:pPr>
            <w:r w:rsidRPr="006760A5">
              <w:rPr>
                <w:rFonts w:cstheme="minorHAnsi"/>
                <w:sz w:val="14"/>
                <w:szCs w:val="14"/>
              </w:rPr>
              <w:t>3. Transfer target skills into a competitive game</w:t>
            </w:r>
          </w:p>
        </w:tc>
        <w:tc>
          <w:tcPr>
            <w:tcW w:w="1993" w:type="dxa"/>
          </w:tcPr>
          <w:p w14:paraId="6A8DB273" w14:textId="77777777" w:rsidR="00617FB0" w:rsidRPr="006760A5" w:rsidRDefault="00617FB0" w:rsidP="00617FB0">
            <w:pPr>
              <w:shd w:val="clear" w:color="auto" w:fill="FFFFFF"/>
              <w:rPr>
                <w:rFonts w:cstheme="minorHAnsi"/>
                <w:sz w:val="14"/>
                <w:szCs w:val="14"/>
              </w:rPr>
            </w:pPr>
            <w:r w:rsidRPr="006760A5">
              <w:rPr>
                <w:rFonts w:cstheme="minorHAnsi"/>
                <w:sz w:val="14"/>
                <w:szCs w:val="14"/>
              </w:rPr>
              <w:t xml:space="preserve">1. Play in a game where rules apply. 2. Adapt to play to the rules. </w:t>
            </w:r>
          </w:p>
          <w:p w14:paraId="5903C95B" w14:textId="77777777" w:rsidR="00617FB0" w:rsidRPr="006760A5" w:rsidRDefault="00617FB0" w:rsidP="00617FB0">
            <w:pPr>
              <w:shd w:val="clear" w:color="auto" w:fill="FFFFFF"/>
              <w:rPr>
                <w:rFonts w:cstheme="minorHAnsi"/>
                <w:sz w:val="14"/>
                <w:szCs w:val="14"/>
              </w:rPr>
            </w:pPr>
            <w:r w:rsidRPr="006760A5">
              <w:rPr>
                <w:rFonts w:cstheme="minorHAnsi"/>
                <w:sz w:val="14"/>
                <w:szCs w:val="14"/>
              </w:rPr>
              <w:t>3. Recognise when rules have changed</w:t>
            </w:r>
          </w:p>
        </w:tc>
        <w:tc>
          <w:tcPr>
            <w:tcW w:w="1993" w:type="dxa"/>
          </w:tcPr>
          <w:p w14:paraId="01509143" w14:textId="77777777" w:rsidR="00617FB0" w:rsidRPr="006760A5" w:rsidRDefault="00617FB0" w:rsidP="00617FB0">
            <w:pPr>
              <w:rPr>
                <w:rFonts w:cstheme="minorHAnsi"/>
                <w:sz w:val="14"/>
                <w:szCs w:val="14"/>
              </w:rPr>
            </w:pPr>
            <w:r w:rsidRPr="006760A5">
              <w:rPr>
                <w:rFonts w:cstheme="minorHAnsi"/>
                <w:sz w:val="14"/>
                <w:szCs w:val="14"/>
              </w:rPr>
              <w:t>1. Identify where to stand to defend goals (hoops) best 2. Play in competitive games 3. Play using defined rules in a game</w:t>
            </w:r>
          </w:p>
        </w:tc>
      </w:tr>
      <w:tr w:rsidR="00617FB0" w14:paraId="7061BF0C" w14:textId="77777777" w:rsidTr="00372FD1">
        <w:tc>
          <w:tcPr>
            <w:tcW w:w="1992" w:type="dxa"/>
            <w:shd w:val="clear" w:color="auto" w:fill="FFFFFF" w:themeFill="background1"/>
          </w:tcPr>
          <w:p w14:paraId="04EE240D" w14:textId="77777777" w:rsidR="00617FB0" w:rsidRDefault="00617FB0" w:rsidP="00617FB0">
            <w:pPr>
              <w:rPr>
                <w:rFonts w:asciiTheme="majorHAnsi" w:hAnsiTheme="majorHAnsi" w:cstheme="majorHAnsi"/>
                <w:b/>
                <w:bCs/>
                <w:sz w:val="12"/>
                <w:szCs w:val="12"/>
              </w:rPr>
            </w:pPr>
            <w:r>
              <w:rPr>
                <w:rFonts w:asciiTheme="majorHAnsi" w:hAnsiTheme="majorHAnsi" w:cstheme="majorHAnsi"/>
                <w:b/>
                <w:bCs/>
                <w:sz w:val="12"/>
                <w:szCs w:val="12"/>
              </w:rPr>
              <w:t>COMPUTING</w:t>
            </w:r>
          </w:p>
          <w:p w14:paraId="3EE9BA29" w14:textId="77777777" w:rsidR="00617FB0" w:rsidRDefault="00617FB0" w:rsidP="00617FB0">
            <w:pPr>
              <w:rPr>
                <w:rFonts w:asciiTheme="majorHAnsi" w:hAnsiTheme="majorHAnsi" w:cstheme="majorHAnsi"/>
                <w:b/>
                <w:bCs/>
                <w:sz w:val="12"/>
                <w:szCs w:val="12"/>
              </w:rPr>
            </w:pPr>
          </w:p>
          <w:p w14:paraId="27979844" w14:textId="77777777" w:rsidR="00617FB0" w:rsidRDefault="00617FB0" w:rsidP="00617FB0">
            <w:pPr>
              <w:rPr>
                <w:rFonts w:asciiTheme="majorHAnsi" w:hAnsiTheme="majorHAnsi" w:cstheme="majorHAnsi"/>
                <w:b/>
                <w:bCs/>
                <w:sz w:val="12"/>
                <w:szCs w:val="12"/>
              </w:rPr>
            </w:pPr>
            <w:r>
              <w:rPr>
                <w:rFonts w:asciiTheme="majorHAnsi" w:hAnsiTheme="majorHAnsi" w:cstheme="majorHAnsi"/>
                <w:b/>
                <w:bCs/>
                <w:sz w:val="12"/>
                <w:szCs w:val="12"/>
              </w:rPr>
              <w:t>SPRING 2</w:t>
            </w:r>
          </w:p>
          <w:p w14:paraId="7DB930EE" w14:textId="77777777" w:rsidR="00617FB0" w:rsidRDefault="00617FB0" w:rsidP="00617FB0">
            <w:pPr>
              <w:rPr>
                <w:rFonts w:asciiTheme="majorHAnsi" w:hAnsiTheme="majorHAnsi" w:cstheme="majorHAnsi"/>
                <w:b/>
                <w:bCs/>
                <w:sz w:val="12"/>
                <w:szCs w:val="12"/>
              </w:rPr>
            </w:pPr>
          </w:p>
          <w:p w14:paraId="44971E8F" w14:textId="77777777" w:rsidR="00617FB0" w:rsidRPr="00373C18" w:rsidRDefault="00617FB0" w:rsidP="00617FB0">
            <w:pPr>
              <w:rPr>
                <w:rFonts w:asciiTheme="majorHAnsi" w:hAnsiTheme="majorHAnsi" w:cstheme="majorHAnsi"/>
                <w:b/>
                <w:bCs/>
                <w:sz w:val="12"/>
                <w:szCs w:val="12"/>
              </w:rPr>
            </w:pPr>
            <w:r w:rsidRPr="00373C18">
              <w:rPr>
                <w:rFonts w:asciiTheme="majorHAnsi" w:hAnsiTheme="majorHAnsi" w:cstheme="majorHAnsi"/>
                <w:b/>
                <w:bCs/>
                <w:sz w:val="12"/>
                <w:szCs w:val="12"/>
              </w:rPr>
              <w:t>Data and Information – Grouping data</w:t>
            </w:r>
          </w:p>
          <w:p w14:paraId="747C36C7" w14:textId="77777777" w:rsidR="00617FB0" w:rsidRPr="00373C18" w:rsidRDefault="00617FB0" w:rsidP="00617FB0">
            <w:pPr>
              <w:rPr>
                <w:rFonts w:asciiTheme="majorHAnsi" w:hAnsiTheme="majorHAnsi" w:cstheme="majorHAnsi"/>
                <w:b/>
                <w:bCs/>
                <w:sz w:val="12"/>
                <w:szCs w:val="12"/>
              </w:rPr>
            </w:pPr>
            <w:r w:rsidRPr="00373C18">
              <w:rPr>
                <w:rFonts w:asciiTheme="majorHAnsi" w:hAnsiTheme="majorHAnsi" w:cstheme="majorHAnsi"/>
                <w:color w:val="130019"/>
                <w:sz w:val="12"/>
                <w:szCs w:val="12"/>
                <w:shd w:val="clear" w:color="auto" w:fill="FFFFFF"/>
              </w:rPr>
              <w:t>This unit introduces pupils to data and information. They will begin by using labels to put objects into groups, and labelling these groups. Pupils will demonstrate that they can count a small number of objects, before and after the objects are grouped. They will then begin to demonstrate their ability to sort objects into different groups, based on the properties they choose. Finally, pupils will use their ability to sort objects into different groups to answer questions about data.</w:t>
            </w:r>
          </w:p>
        </w:tc>
        <w:tc>
          <w:tcPr>
            <w:tcW w:w="1992" w:type="dxa"/>
          </w:tcPr>
          <w:p w14:paraId="5C4E6089"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label objects</w:t>
            </w:r>
          </w:p>
          <w:p w14:paraId="45DA4581" w14:textId="77777777" w:rsidR="00617FB0" w:rsidRPr="00373C18" w:rsidRDefault="00617FB0" w:rsidP="00617FB0">
            <w:pPr>
              <w:numPr>
                <w:ilvl w:val="0"/>
                <w:numId w:val="2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describe objects using labels</w:t>
            </w:r>
          </w:p>
          <w:p w14:paraId="61A9489E" w14:textId="77777777" w:rsidR="00617FB0" w:rsidRPr="00373C18" w:rsidRDefault="00617FB0" w:rsidP="00617FB0">
            <w:pPr>
              <w:numPr>
                <w:ilvl w:val="0"/>
                <w:numId w:val="2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match objects to groups</w:t>
            </w:r>
          </w:p>
          <w:p w14:paraId="3653BEAC" w14:textId="77777777" w:rsidR="00617FB0" w:rsidRPr="00373C18" w:rsidRDefault="00617FB0" w:rsidP="00617FB0">
            <w:pPr>
              <w:numPr>
                <w:ilvl w:val="0"/>
                <w:numId w:val="2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the label for a group of objects</w:t>
            </w:r>
          </w:p>
          <w:p w14:paraId="45C6AE31" w14:textId="77777777" w:rsidR="00617FB0" w:rsidRPr="00373C18" w:rsidRDefault="00617FB0" w:rsidP="00617FB0">
            <w:pPr>
              <w:rPr>
                <w:rFonts w:asciiTheme="majorHAnsi" w:hAnsiTheme="majorHAnsi" w:cstheme="majorHAnsi"/>
                <w:sz w:val="12"/>
                <w:szCs w:val="12"/>
              </w:rPr>
            </w:pPr>
          </w:p>
        </w:tc>
        <w:tc>
          <w:tcPr>
            <w:tcW w:w="1992" w:type="dxa"/>
          </w:tcPr>
          <w:p w14:paraId="7215623E"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identify that objects can be counted</w:t>
            </w:r>
          </w:p>
          <w:p w14:paraId="3966D990" w14:textId="77777777" w:rsidR="00617FB0" w:rsidRPr="00373C18" w:rsidRDefault="00617FB0" w:rsidP="00617FB0">
            <w:pPr>
              <w:numPr>
                <w:ilvl w:val="0"/>
                <w:numId w:val="2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count objects</w:t>
            </w:r>
          </w:p>
          <w:p w14:paraId="39B538AA" w14:textId="77777777" w:rsidR="00617FB0" w:rsidRPr="00373C18" w:rsidRDefault="00617FB0" w:rsidP="00617FB0">
            <w:pPr>
              <w:numPr>
                <w:ilvl w:val="0"/>
                <w:numId w:val="2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group objects</w:t>
            </w:r>
          </w:p>
          <w:p w14:paraId="784B92F1" w14:textId="77777777" w:rsidR="00617FB0" w:rsidRPr="00373C18" w:rsidRDefault="00617FB0" w:rsidP="00617FB0">
            <w:pPr>
              <w:numPr>
                <w:ilvl w:val="0"/>
                <w:numId w:val="2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count a group of objects</w:t>
            </w:r>
          </w:p>
          <w:p w14:paraId="065128CE" w14:textId="77777777" w:rsidR="00617FB0" w:rsidRPr="00373C18" w:rsidRDefault="00617FB0" w:rsidP="00617FB0">
            <w:pPr>
              <w:rPr>
                <w:rFonts w:asciiTheme="majorHAnsi" w:hAnsiTheme="majorHAnsi" w:cstheme="majorHAnsi"/>
                <w:sz w:val="12"/>
                <w:szCs w:val="12"/>
              </w:rPr>
            </w:pPr>
          </w:p>
        </w:tc>
        <w:tc>
          <w:tcPr>
            <w:tcW w:w="1993" w:type="dxa"/>
          </w:tcPr>
          <w:p w14:paraId="7297270C"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describe objects in different ways</w:t>
            </w:r>
          </w:p>
          <w:p w14:paraId="2BC1EAC0" w14:textId="77777777" w:rsidR="00617FB0" w:rsidRPr="00373C18" w:rsidRDefault="00617FB0" w:rsidP="00617FB0">
            <w:pPr>
              <w:numPr>
                <w:ilvl w:val="0"/>
                <w:numId w:val="23"/>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describe an object</w:t>
            </w:r>
          </w:p>
          <w:p w14:paraId="49579719" w14:textId="77777777" w:rsidR="00617FB0" w:rsidRPr="00373C18" w:rsidRDefault="00617FB0" w:rsidP="00617FB0">
            <w:pPr>
              <w:numPr>
                <w:ilvl w:val="0"/>
                <w:numId w:val="23"/>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describe a property of an object</w:t>
            </w:r>
          </w:p>
          <w:p w14:paraId="404C81A2" w14:textId="77777777" w:rsidR="00617FB0" w:rsidRPr="00373C18" w:rsidRDefault="00617FB0" w:rsidP="00617FB0">
            <w:pPr>
              <w:numPr>
                <w:ilvl w:val="0"/>
                <w:numId w:val="23"/>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find objects with similar properties</w:t>
            </w:r>
          </w:p>
          <w:p w14:paraId="5215FEBD" w14:textId="77777777" w:rsidR="00617FB0" w:rsidRPr="00373C18" w:rsidRDefault="00617FB0" w:rsidP="00617FB0">
            <w:pPr>
              <w:rPr>
                <w:rFonts w:asciiTheme="majorHAnsi" w:hAnsiTheme="majorHAnsi" w:cstheme="majorHAnsi"/>
                <w:sz w:val="12"/>
                <w:szCs w:val="12"/>
              </w:rPr>
            </w:pPr>
          </w:p>
        </w:tc>
        <w:tc>
          <w:tcPr>
            <w:tcW w:w="1993" w:type="dxa"/>
          </w:tcPr>
          <w:p w14:paraId="30DA7F2A"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count objects with the same properties</w:t>
            </w:r>
          </w:p>
          <w:p w14:paraId="494D3451" w14:textId="77777777" w:rsidR="00617FB0" w:rsidRPr="00373C18" w:rsidRDefault="00617FB0" w:rsidP="00617FB0">
            <w:pPr>
              <w:numPr>
                <w:ilvl w:val="0"/>
                <w:numId w:val="2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group similar objects</w:t>
            </w:r>
          </w:p>
          <w:p w14:paraId="31DCDAE6" w14:textId="77777777" w:rsidR="00617FB0" w:rsidRPr="00373C18" w:rsidRDefault="00617FB0" w:rsidP="00617FB0">
            <w:pPr>
              <w:numPr>
                <w:ilvl w:val="0"/>
                <w:numId w:val="24"/>
              </w:numPr>
              <w:spacing w:line="276" w:lineRule="auto"/>
              <w:rPr>
                <w:rFonts w:asciiTheme="majorHAnsi" w:hAnsiTheme="majorHAnsi" w:cstheme="majorHAnsi"/>
                <w:sz w:val="12"/>
                <w:szCs w:val="12"/>
              </w:rPr>
            </w:pPr>
            <w:r w:rsidRPr="00373C18">
              <w:rPr>
                <w:rFonts w:asciiTheme="majorHAnsi" w:hAnsiTheme="majorHAnsi" w:cstheme="majorHAnsi"/>
                <w:sz w:val="12"/>
                <w:szCs w:val="12"/>
              </w:rPr>
              <w:t xml:space="preserve">I can group objects in more than one way </w:t>
            </w:r>
          </w:p>
          <w:p w14:paraId="00C66A5F" w14:textId="77777777" w:rsidR="00617FB0" w:rsidRPr="00373C18" w:rsidRDefault="00617FB0" w:rsidP="00617FB0">
            <w:pPr>
              <w:numPr>
                <w:ilvl w:val="0"/>
                <w:numId w:val="24"/>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count how many objects share a property</w:t>
            </w:r>
          </w:p>
        </w:tc>
        <w:tc>
          <w:tcPr>
            <w:tcW w:w="1993" w:type="dxa"/>
          </w:tcPr>
          <w:p w14:paraId="56EB768F"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compare groups of objects</w:t>
            </w:r>
          </w:p>
          <w:p w14:paraId="223020B2" w14:textId="77777777" w:rsidR="00617FB0" w:rsidRPr="00373C18" w:rsidRDefault="00617FB0" w:rsidP="00617FB0">
            <w:pPr>
              <w:numPr>
                <w:ilvl w:val="0"/>
                <w:numId w:val="2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choose how to group objects</w:t>
            </w:r>
          </w:p>
          <w:p w14:paraId="2B631C50" w14:textId="77777777" w:rsidR="00617FB0" w:rsidRPr="00373C18" w:rsidRDefault="00617FB0" w:rsidP="00617FB0">
            <w:pPr>
              <w:numPr>
                <w:ilvl w:val="0"/>
                <w:numId w:val="2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describe groups of objects</w:t>
            </w:r>
          </w:p>
          <w:p w14:paraId="14420620" w14:textId="77777777" w:rsidR="00617FB0" w:rsidRPr="00373C18" w:rsidRDefault="00617FB0" w:rsidP="00617FB0">
            <w:pPr>
              <w:numPr>
                <w:ilvl w:val="0"/>
                <w:numId w:val="25"/>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record how many objects are in a group</w:t>
            </w:r>
          </w:p>
          <w:p w14:paraId="43F1C407" w14:textId="77777777" w:rsidR="00617FB0" w:rsidRPr="00373C18" w:rsidRDefault="00617FB0" w:rsidP="00617FB0">
            <w:pPr>
              <w:rPr>
                <w:rFonts w:asciiTheme="majorHAnsi" w:hAnsiTheme="majorHAnsi" w:cstheme="majorHAnsi"/>
                <w:sz w:val="12"/>
                <w:szCs w:val="12"/>
              </w:rPr>
            </w:pPr>
          </w:p>
        </w:tc>
        <w:tc>
          <w:tcPr>
            <w:tcW w:w="1993" w:type="dxa"/>
          </w:tcPr>
          <w:p w14:paraId="2CFA288C" w14:textId="77777777" w:rsidR="00617FB0" w:rsidRPr="00373C18" w:rsidRDefault="00617FB0" w:rsidP="00617FB0">
            <w:pPr>
              <w:rPr>
                <w:rFonts w:asciiTheme="majorHAnsi" w:hAnsiTheme="majorHAnsi" w:cstheme="majorHAnsi"/>
                <w:sz w:val="12"/>
                <w:szCs w:val="12"/>
              </w:rPr>
            </w:pPr>
            <w:r w:rsidRPr="00373C18">
              <w:rPr>
                <w:rFonts w:asciiTheme="majorHAnsi" w:hAnsiTheme="majorHAnsi" w:cstheme="majorHAnsi"/>
                <w:sz w:val="12"/>
                <w:szCs w:val="12"/>
              </w:rPr>
              <w:t>To answer questions about groups of objects</w:t>
            </w:r>
          </w:p>
          <w:p w14:paraId="13F23AD5" w14:textId="77777777" w:rsidR="00617FB0" w:rsidRPr="00373C18" w:rsidRDefault="00617FB0" w:rsidP="00617FB0">
            <w:pPr>
              <w:numPr>
                <w:ilvl w:val="0"/>
                <w:numId w:val="2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decide how to group objects to answer a question</w:t>
            </w:r>
          </w:p>
          <w:p w14:paraId="4EC7CB27" w14:textId="77777777" w:rsidR="00617FB0" w:rsidRPr="00373C18" w:rsidRDefault="00617FB0" w:rsidP="00617FB0">
            <w:pPr>
              <w:numPr>
                <w:ilvl w:val="0"/>
                <w:numId w:val="2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compare groups of objects</w:t>
            </w:r>
          </w:p>
          <w:p w14:paraId="61C985D6" w14:textId="77777777" w:rsidR="00617FB0" w:rsidRPr="00373C18" w:rsidRDefault="00617FB0" w:rsidP="00617FB0">
            <w:pPr>
              <w:numPr>
                <w:ilvl w:val="0"/>
                <w:numId w:val="26"/>
              </w:numPr>
              <w:spacing w:line="276" w:lineRule="auto"/>
              <w:rPr>
                <w:rFonts w:asciiTheme="majorHAnsi" w:hAnsiTheme="majorHAnsi" w:cstheme="majorHAnsi"/>
                <w:sz w:val="12"/>
                <w:szCs w:val="12"/>
              </w:rPr>
            </w:pPr>
            <w:r w:rsidRPr="00373C18">
              <w:rPr>
                <w:rFonts w:asciiTheme="majorHAnsi" w:hAnsiTheme="majorHAnsi" w:cstheme="majorHAnsi"/>
                <w:sz w:val="12"/>
                <w:szCs w:val="12"/>
              </w:rPr>
              <w:t xml:space="preserve">I can record and share what I have found </w:t>
            </w:r>
          </w:p>
          <w:p w14:paraId="0B204773" w14:textId="77777777" w:rsidR="00617FB0" w:rsidRPr="00373C18" w:rsidRDefault="00617FB0" w:rsidP="00617FB0">
            <w:pPr>
              <w:rPr>
                <w:rFonts w:asciiTheme="majorHAnsi" w:hAnsiTheme="majorHAnsi" w:cstheme="majorHAnsi"/>
                <w:sz w:val="12"/>
                <w:szCs w:val="12"/>
              </w:rPr>
            </w:pPr>
          </w:p>
        </w:tc>
      </w:tr>
      <w:tr w:rsidR="00AA30B5" w14:paraId="49D0FDC9" w14:textId="77777777" w:rsidTr="009B49F2">
        <w:tc>
          <w:tcPr>
            <w:tcW w:w="1992" w:type="dxa"/>
            <w:shd w:val="clear" w:color="auto" w:fill="E2EFD9"/>
          </w:tcPr>
          <w:p w14:paraId="70EB1901" w14:textId="77777777" w:rsidR="00AA30B5" w:rsidRDefault="00AA30B5" w:rsidP="00AA30B5">
            <w:pPr>
              <w:rPr>
                <w:rFonts w:ascii="Calibri" w:hAnsi="Calibri" w:cs="Calibri"/>
                <w:b/>
                <w:bCs/>
                <w:iCs/>
                <w:sz w:val="18"/>
                <w:szCs w:val="18"/>
              </w:rPr>
            </w:pPr>
            <w:r>
              <w:rPr>
                <w:rFonts w:ascii="Calibri" w:hAnsi="Calibri" w:cs="Calibri"/>
                <w:b/>
                <w:bCs/>
                <w:iCs/>
                <w:sz w:val="18"/>
                <w:szCs w:val="18"/>
              </w:rPr>
              <w:lastRenderedPageBreak/>
              <w:t>SCIENCE</w:t>
            </w:r>
          </w:p>
          <w:p w14:paraId="062B4011" w14:textId="77777777" w:rsidR="00AA30B5" w:rsidRDefault="00AA30B5" w:rsidP="00AA30B5">
            <w:pPr>
              <w:rPr>
                <w:rFonts w:ascii="Calibri" w:hAnsi="Calibri" w:cs="Calibri"/>
                <w:b/>
                <w:bCs/>
                <w:iCs/>
                <w:sz w:val="18"/>
                <w:szCs w:val="18"/>
              </w:rPr>
            </w:pPr>
          </w:p>
          <w:p w14:paraId="444573AA" w14:textId="77777777" w:rsidR="00AA30B5" w:rsidRPr="001D4B5E" w:rsidRDefault="00AA30B5" w:rsidP="00AA30B5">
            <w:pPr>
              <w:rPr>
                <w:rFonts w:ascii="Calibri" w:hAnsi="Calibri" w:cs="Calibri"/>
                <w:b/>
                <w:bCs/>
                <w:iCs/>
                <w:sz w:val="18"/>
                <w:szCs w:val="18"/>
              </w:rPr>
            </w:pPr>
            <w:r w:rsidRPr="001D4B5E">
              <w:rPr>
                <w:rFonts w:ascii="Calibri" w:hAnsi="Calibri" w:cs="Calibri"/>
                <w:b/>
                <w:bCs/>
                <w:iCs/>
                <w:sz w:val="18"/>
                <w:szCs w:val="18"/>
              </w:rPr>
              <w:t>Animals incl. humans:</w:t>
            </w:r>
          </w:p>
          <w:p w14:paraId="37731008" w14:textId="77777777" w:rsidR="00AA30B5" w:rsidRPr="00EA7BBC" w:rsidRDefault="00AA30B5" w:rsidP="00AA30B5">
            <w:pPr>
              <w:numPr>
                <w:ilvl w:val="0"/>
                <w:numId w:val="27"/>
              </w:numPr>
              <w:ind w:left="182" w:hanging="182"/>
              <w:rPr>
                <w:rFonts w:ascii="Calibri" w:hAnsi="Calibri" w:cs="Calibri"/>
                <w:iCs/>
                <w:color w:val="00B050"/>
                <w:sz w:val="16"/>
                <w:szCs w:val="16"/>
              </w:rPr>
            </w:pPr>
            <w:r w:rsidRPr="001D4B5E">
              <w:rPr>
                <w:rFonts w:ascii="Calibri" w:hAnsi="Calibri" w:cs="Calibri"/>
                <w:iCs/>
                <w:sz w:val="16"/>
                <w:szCs w:val="16"/>
              </w:rPr>
              <w:t>Taste</w:t>
            </w:r>
            <w:r>
              <w:rPr>
                <w:rFonts w:ascii="Calibri" w:hAnsi="Calibri" w:cs="Calibri"/>
                <w:iCs/>
                <w:sz w:val="16"/>
                <w:szCs w:val="16"/>
              </w:rPr>
              <w:t xml:space="preserve"> </w:t>
            </w:r>
            <w:r w:rsidRPr="00EA7BBC">
              <w:rPr>
                <w:rFonts w:ascii="Calibri" w:hAnsi="Calibri" w:cs="Calibri"/>
                <w:iCs/>
                <w:color w:val="00B050"/>
                <w:sz w:val="16"/>
                <w:szCs w:val="16"/>
              </w:rPr>
              <w:t>(1.11)</w:t>
            </w:r>
          </w:p>
          <w:p w14:paraId="543AE37D" w14:textId="77777777" w:rsidR="00AA30B5" w:rsidRPr="001D4B5E" w:rsidRDefault="00AA30B5" w:rsidP="00AA30B5">
            <w:pPr>
              <w:numPr>
                <w:ilvl w:val="0"/>
                <w:numId w:val="27"/>
              </w:numPr>
              <w:ind w:left="182" w:hanging="182"/>
              <w:rPr>
                <w:rFonts w:ascii="Calibri" w:hAnsi="Calibri" w:cs="Calibri"/>
                <w:iCs/>
                <w:sz w:val="16"/>
                <w:szCs w:val="16"/>
              </w:rPr>
            </w:pPr>
            <w:r w:rsidRPr="001D4B5E">
              <w:rPr>
                <w:rFonts w:ascii="Calibri" w:hAnsi="Calibri" w:cs="Calibri"/>
                <w:iCs/>
                <w:sz w:val="16"/>
                <w:szCs w:val="16"/>
              </w:rPr>
              <w:t>Eyesight and hearing</w:t>
            </w:r>
            <w:r>
              <w:rPr>
                <w:rFonts w:ascii="Calibri" w:hAnsi="Calibri" w:cs="Calibri"/>
                <w:iCs/>
                <w:sz w:val="16"/>
                <w:szCs w:val="16"/>
              </w:rPr>
              <w:t xml:space="preserve"> </w:t>
            </w:r>
            <w:r w:rsidRPr="00EA7BBC">
              <w:rPr>
                <w:rFonts w:ascii="Calibri" w:hAnsi="Calibri" w:cs="Calibri"/>
                <w:iCs/>
                <w:color w:val="00B050"/>
                <w:sz w:val="16"/>
                <w:szCs w:val="16"/>
              </w:rPr>
              <w:t>(1.12)</w:t>
            </w:r>
          </w:p>
          <w:p w14:paraId="7236116B" w14:textId="77777777" w:rsidR="00AA30B5" w:rsidRPr="00E54A17" w:rsidRDefault="00AA30B5" w:rsidP="00AA30B5">
            <w:pPr>
              <w:numPr>
                <w:ilvl w:val="0"/>
                <w:numId w:val="27"/>
              </w:numPr>
              <w:ind w:left="182" w:hanging="182"/>
              <w:rPr>
                <w:rFonts w:ascii="Calibri" w:hAnsi="Calibri" w:cs="Calibri"/>
                <w:iCs/>
                <w:sz w:val="16"/>
                <w:szCs w:val="16"/>
              </w:rPr>
            </w:pPr>
            <w:r w:rsidRPr="001D4B5E">
              <w:rPr>
                <w:rFonts w:ascii="Calibri" w:hAnsi="Calibri" w:cs="Calibri"/>
                <w:iCs/>
                <w:sz w:val="16"/>
                <w:szCs w:val="16"/>
              </w:rPr>
              <w:t>Touch and smell</w:t>
            </w:r>
            <w:r>
              <w:rPr>
                <w:rFonts w:ascii="Calibri" w:hAnsi="Calibri" w:cs="Calibri"/>
                <w:iCs/>
                <w:sz w:val="16"/>
                <w:szCs w:val="16"/>
              </w:rPr>
              <w:t xml:space="preserve"> </w:t>
            </w:r>
            <w:r w:rsidRPr="00EA7BBC">
              <w:rPr>
                <w:rFonts w:ascii="Calibri" w:hAnsi="Calibri" w:cs="Calibri"/>
                <w:iCs/>
                <w:color w:val="00B050"/>
                <w:sz w:val="16"/>
                <w:szCs w:val="16"/>
              </w:rPr>
              <w:t>(1.13)</w:t>
            </w:r>
          </w:p>
        </w:tc>
        <w:tc>
          <w:tcPr>
            <w:tcW w:w="1992" w:type="dxa"/>
            <w:shd w:val="clear" w:color="auto" w:fill="E2EFD9"/>
          </w:tcPr>
          <w:p w14:paraId="1F471C00" w14:textId="77777777" w:rsidR="00AA30B5" w:rsidRDefault="00AA30B5" w:rsidP="00AA30B5">
            <w:pPr>
              <w:rPr>
                <w:rFonts w:ascii="Calibri" w:hAnsi="Calibri" w:cs="Calibri"/>
                <w:iCs/>
                <w:sz w:val="18"/>
                <w:szCs w:val="18"/>
              </w:rPr>
            </w:pPr>
            <w:r>
              <w:rPr>
                <w:rFonts w:ascii="Calibri" w:hAnsi="Calibri" w:cs="Calibri"/>
                <w:iCs/>
                <w:sz w:val="18"/>
                <w:szCs w:val="18"/>
              </w:rPr>
              <w:t xml:space="preserve">Which parts of the body are associated with which senses. </w:t>
            </w:r>
          </w:p>
          <w:p w14:paraId="0609F5A9"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(1.11)</w:t>
            </w:r>
          </w:p>
        </w:tc>
        <w:tc>
          <w:tcPr>
            <w:tcW w:w="1992" w:type="dxa"/>
            <w:shd w:val="clear" w:color="auto" w:fill="E2EFD9"/>
          </w:tcPr>
          <w:p w14:paraId="4721F6B6" w14:textId="77777777" w:rsidR="00AA30B5" w:rsidRDefault="00AA30B5" w:rsidP="00AA30B5">
            <w:pPr>
              <w:rPr>
                <w:rFonts w:ascii="Calibri" w:hAnsi="Calibri" w:cs="Calibri"/>
                <w:iCs/>
                <w:sz w:val="18"/>
                <w:szCs w:val="18"/>
              </w:rPr>
            </w:pPr>
            <w:r>
              <w:rPr>
                <w:rFonts w:ascii="Calibri" w:hAnsi="Calibri" w:cs="Calibri"/>
                <w:iCs/>
                <w:sz w:val="18"/>
                <w:szCs w:val="18"/>
              </w:rPr>
              <w:t>Investigating taste.</w:t>
            </w:r>
          </w:p>
          <w:p w14:paraId="7D02854C"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(1.11)</w:t>
            </w:r>
          </w:p>
        </w:tc>
        <w:tc>
          <w:tcPr>
            <w:tcW w:w="1993" w:type="dxa"/>
            <w:shd w:val="clear" w:color="auto" w:fill="E2EFD9"/>
          </w:tcPr>
          <w:p w14:paraId="64C0A500" w14:textId="77777777" w:rsidR="00AA30B5" w:rsidRDefault="00AA30B5" w:rsidP="00AA30B5">
            <w:pPr>
              <w:rPr>
                <w:rFonts w:ascii="Calibri" w:hAnsi="Calibri" w:cs="Calibri"/>
                <w:iCs/>
                <w:sz w:val="18"/>
                <w:szCs w:val="18"/>
              </w:rPr>
            </w:pPr>
            <w:r>
              <w:rPr>
                <w:rFonts w:ascii="Calibri" w:hAnsi="Calibri" w:cs="Calibri"/>
                <w:iCs/>
                <w:sz w:val="18"/>
                <w:szCs w:val="18"/>
              </w:rPr>
              <w:t>Investigating sight.</w:t>
            </w:r>
          </w:p>
          <w:p w14:paraId="4D86DC86"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(1.12)</w:t>
            </w:r>
          </w:p>
        </w:tc>
        <w:tc>
          <w:tcPr>
            <w:tcW w:w="1993" w:type="dxa"/>
            <w:shd w:val="clear" w:color="auto" w:fill="E2EFD9"/>
          </w:tcPr>
          <w:p w14:paraId="49C6CD42" w14:textId="77777777" w:rsidR="00AA30B5" w:rsidRDefault="00AA30B5" w:rsidP="00AA30B5">
            <w:pPr>
              <w:rPr>
                <w:rFonts w:ascii="Calibri" w:hAnsi="Calibri" w:cs="Calibri"/>
                <w:iCs/>
                <w:sz w:val="18"/>
                <w:szCs w:val="18"/>
              </w:rPr>
            </w:pPr>
            <w:r>
              <w:rPr>
                <w:rFonts w:ascii="Calibri" w:hAnsi="Calibri" w:cs="Calibri"/>
                <w:iCs/>
                <w:sz w:val="18"/>
                <w:szCs w:val="18"/>
              </w:rPr>
              <w:t>Investigating hearing.</w:t>
            </w:r>
          </w:p>
          <w:p w14:paraId="6ABD28E0"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(1.12)</w:t>
            </w:r>
          </w:p>
        </w:tc>
        <w:tc>
          <w:tcPr>
            <w:tcW w:w="1993" w:type="dxa"/>
            <w:shd w:val="clear" w:color="auto" w:fill="E2EFD9"/>
          </w:tcPr>
          <w:p w14:paraId="75D619A6" w14:textId="77777777" w:rsidR="00AA30B5" w:rsidRDefault="00AA30B5" w:rsidP="00AA30B5">
            <w:pPr>
              <w:rPr>
                <w:rFonts w:ascii="Calibri" w:hAnsi="Calibri" w:cs="Calibri"/>
                <w:iCs/>
                <w:sz w:val="18"/>
                <w:szCs w:val="18"/>
              </w:rPr>
            </w:pPr>
            <w:r>
              <w:rPr>
                <w:rFonts w:ascii="Calibri" w:hAnsi="Calibri" w:cs="Calibri"/>
                <w:iCs/>
                <w:sz w:val="18"/>
                <w:szCs w:val="18"/>
              </w:rPr>
              <w:t>Investigating touch.</w:t>
            </w:r>
          </w:p>
          <w:p w14:paraId="31A2F44F"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(1.13)</w:t>
            </w:r>
          </w:p>
        </w:tc>
        <w:tc>
          <w:tcPr>
            <w:tcW w:w="1993" w:type="dxa"/>
            <w:shd w:val="clear" w:color="auto" w:fill="E2EFD9"/>
          </w:tcPr>
          <w:p w14:paraId="5383500B" w14:textId="77777777" w:rsidR="00AA30B5" w:rsidRDefault="00AA30B5" w:rsidP="00AA30B5">
            <w:pPr>
              <w:rPr>
                <w:rFonts w:ascii="Calibri" w:hAnsi="Calibri" w:cs="Calibri"/>
                <w:iCs/>
                <w:sz w:val="18"/>
                <w:szCs w:val="18"/>
              </w:rPr>
            </w:pPr>
            <w:r>
              <w:rPr>
                <w:rFonts w:ascii="Calibri" w:hAnsi="Calibri" w:cs="Calibri"/>
                <w:iCs/>
                <w:sz w:val="18"/>
                <w:szCs w:val="18"/>
              </w:rPr>
              <w:t>Investigating smell.</w:t>
            </w:r>
          </w:p>
          <w:p w14:paraId="6FA28B90" w14:textId="77777777" w:rsidR="00AA30B5" w:rsidRPr="00EA7BBC" w:rsidRDefault="00AA30B5" w:rsidP="00AA30B5">
            <w:pPr>
              <w:rPr>
                <w:rFonts w:ascii="Calibri" w:hAnsi="Calibri" w:cs="Calibri"/>
                <w:iCs/>
                <w:color w:val="00B050"/>
                <w:sz w:val="18"/>
                <w:szCs w:val="18"/>
              </w:rPr>
            </w:pPr>
            <w:r w:rsidRPr="00EA7BBC">
              <w:rPr>
                <w:rFonts w:ascii="Calibri" w:hAnsi="Calibri" w:cs="Calibri"/>
                <w:iCs/>
                <w:color w:val="00B050"/>
                <w:sz w:val="18"/>
                <w:szCs w:val="18"/>
              </w:rPr>
              <w:t>(1.13)</w:t>
            </w:r>
          </w:p>
        </w:tc>
      </w:tr>
      <w:tr w:rsidR="00AA30B5" w14:paraId="39B6C611" w14:textId="77777777" w:rsidTr="00617FB0">
        <w:tc>
          <w:tcPr>
            <w:tcW w:w="1992" w:type="dxa"/>
          </w:tcPr>
          <w:p w14:paraId="71A4E634" w14:textId="77777777" w:rsidR="00AA30B5" w:rsidRDefault="00AA30B5" w:rsidP="00AA30B5">
            <w:r>
              <w:t>RE</w:t>
            </w:r>
          </w:p>
        </w:tc>
        <w:tc>
          <w:tcPr>
            <w:tcW w:w="1992" w:type="dxa"/>
          </w:tcPr>
          <w:p w14:paraId="5E203F17" w14:textId="77777777" w:rsidR="00AA30B5" w:rsidRDefault="00AA30B5" w:rsidP="00AA30B5"/>
        </w:tc>
        <w:tc>
          <w:tcPr>
            <w:tcW w:w="1992" w:type="dxa"/>
          </w:tcPr>
          <w:p w14:paraId="16214C45" w14:textId="77777777" w:rsidR="00AA30B5" w:rsidRDefault="00AA30B5" w:rsidP="00AA30B5"/>
        </w:tc>
        <w:tc>
          <w:tcPr>
            <w:tcW w:w="1993" w:type="dxa"/>
          </w:tcPr>
          <w:p w14:paraId="1677B0A9" w14:textId="77777777" w:rsidR="00AA30B5" w:rsidRDefault="00AA30B5" w:rsidP="00AA30B5"/>
        </w:tc>
        <w:tc>
          <w:tcPr>
            <w:tcW w:w="1993" w:type="dxa"/>
          </w:tcPr>
          <w:p w14:paraId="08C102B6" w14:textId="77777777" w:rsidR="00AA30B5" w:rsidRDefault="00AA30B5" w:rsidP="00AA30B5"/>
        </w:tc>
        <w:tc>
          <w:tcPr>
            <w:tcW w:w="1993" w:type="dxa"/>
          </w:tcPr>
          <w:p w14:paraId="6F91C63F" w14:textId="77777777" w:rsidR="00AA30B5" w:rsidRDefault="00AA30B5" w:rsidP="00AA30B5"/>
        </w:tc>
        <w:tc>
          <w:tcPr>
            <w:tcW w:w="1993" w:type="dxa"/>
          </w:tcPr>
          <w:p w14:paraId="466F5FB0" w14:textId="77777777" w:rsidR="00AA30B5" w:rsidRDefault="00AA30B5" w:rsidP="00AA30B5"/>
        </w:tc>
      </w:tr>
    </w:tbl>
    <w:p w14:paraId="33D95FEE" w14:textId="77777777" w:rsidR="00617FB0" w:rsidRDefault="00617FB0"/>
    <w:sectPr w:rsidR="00617FB0" w:rsidSect="006217C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0096"/>
    <w:multiLevelType w:val="multilevel"/>
    <w:tmpl w:val="427E45B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7E451D"/>
    <w:multiLevelType w:val="multilevel"/>
    <w:tmpl w:val="47F4F13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632DE6"/>
    <w:multiLevelType w:val="multilevel"/>
    <w:tmpl w:val="1768322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8101B4"/>
    <w:multiLevelType w:val="hybridMultilevel"/>
    <w:tmpl w:val="0816847C"/>
    <w:lvl w:ilvl="0" w:tplc="01F20C90">
      <w:start w:val="1"/>
      <w:numFmt w:val="bullet"/>
      <w:lvlText w:val=""/>
      <w:lvlJc w:val="left"/>
      <w:pPr>
        <w:ind w:left="720" w:hanging="360"/>
      </w:pPr>
      <w:rPr>
        <w:rFonts w:ascii="Symbol" w:hAnsi="Symbol"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C0080"/>
    <w:multiLevelType w:val="multilevel"/>
    <w:tmpl w:val="DAB0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A586D"/>
    <w:multiLevelType w:val="multilevel"/>
    <w:tmpl w:val="51EAF71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BA41AD"/>
    <w:multiLevelType w:val="multilevel"/>
    <w:tmpl w:val="A7887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F53139"/>
    <w:multiLevelType w:val="hybridMultilevel"/>
    <w:tmpl w:val="356A6ABA"/>
    <w:lvl w:ilvl="0" w:tplc="08090001">
      <w:start w:val="1"/>
      <w:numFmt w:val="bullet"/>
      <w:lvlText w:val=""/>
      <w:lvlJc w:val="left"/>
      <w:pPr>
        <w:ind w:left="720" w:hanging="360"/>
      </w:pPr>
      <w:rPr>
        <w:rFonts w:ascii="Symbol" w:hAnsi="Symbol" w:hint="default"/>
      </w:rPr>
    </w:lvl>
    <w:lvl w:ilvl="1" w:tplc="DAE2A1E2">
      <w:numFmt w:val="bullet"/>
      <w:lvlText w:val="•"/>
      <w:lvlJc w:val="left"/>
      <w:pPr>
        <w:ind w:left="1800" w:hanging="72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33D31"/>
    <w:multiLevelType w:val="multilevel"/>
    <w:tmpl w:val="A252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4451D5"/>
    <w:multiLevelType w:val="multilevel"/>
    <w:tmpl w:val="2416CF9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F9622F"/>
    <w:multiLevelType w:val="multilevel"/>
    <w:tmpl w:val="DC3A5AB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97618A5"/>
    <w:multiLevelType w:val="multilevel"/>
    <w:tmpl w:val="3166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2E3EB6"/>
    <w:multiLevelType w:val="multilevel"/>
    <w:tmpl w:val="39C0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F7A1B"/>
    <w:multiLevelType w:val="multilevel"/>
    <w:tmpl w:val="85BAA32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3277BD3"/>
    <w:multiLevelType w:val="multilevel"/>
    <w:tmpl w:val="1FE29EC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44E2BCC"/>
    <w:multiLevelType w:val="multilevel"/>
    <w:tmpl w:val="F33E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D0462A"/>
    <w:multiLevelType w:val="multilevel"/>
    <w:tmpl w:val="E412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77671E"/>
    <w:multiLevelType w:val="multilevel"/>
    <w:tmpl w:val="72BAA2E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827C00"/>
    <w:multiLevelType w:val="multilevel"/>
    <w:tmpl w:val="BB54117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5E1554"/>
    <w:multiLevelType w:val="multilevel"/>
    <w:tmpl w:val="DBBC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A81485"/>
    <w:multiLevelType w:val="multilevel"/>
    <w:tmpl w:val="BC4E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D8540E"/>
    <w:multiLevelType w:val="multilevel"/>
    <w:tmpl w:val="B66E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CC407A"/>
    <w:multiLevelType w:val="multilevel"/>
    <w:tmpl w:val="88EEB3B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40237CF"/>
    <w:multiLevelType w:val="hybridMultilevel"/>
    <w:tmpl w:val="731C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4E3484"/>
    <w:multiLevelType w:val="multilevel"/>
    <w:tmpl w:val="BD12F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43758F"/>
    <w:multiLevelType w:val="multilevel"/>
    <w:tmpl w:val="75A4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834EE7"/>
    <w:multiLevelType w:val="multilevel"/>
    <w:tmpl w:val="8DE892E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5950239">
    <w:abstractNumId w:val="11"/>
  </w:num>
  <w:num w:numId="2" w16cid:durableId="2095590946">
    <w:abstractNumId w:val="8"/>
  </w:num>
  <w:num w:numId="3" w16cid:durableId="671032269">
    <w:abstractNumId w:val="19"/>
  </w:num>
  <w:num w:numId="4" w16cid:durableId="327055908">
    <w:abstractNumId w:val="15"/>
  </w:num>
  <w:num w:numId="5" w16cid:durableId="1891961555">
    <w:abstractNumId w:val="12"/>
  </w:num>
  <w:num w:numId="6" w16cid:durableId="1164390794">
    <w:abstractNumId w:val="6"/>
  </w:num>
  <w:num w:numId="7" w16cid:durableId="97339041">
    <w:abstractNumId w:val="24"/>
  </w:num>
  <w:num w:numId="8" w16cid:durableId="1023748541">
    <w:abstractNumId w:val="20"/>
  </w:num>
  <w:num w:numId="9" w16cid:durableId="1409957085">
    <w:abstractNumId w:val="21"/>
  </w:num>
  <w:num w:numId="10" w16cid:durableId="1261522870">
    <w:abstractNumId w:val="16"/>
  </w:num>
  <w:num w:numId="11" w16cid:durableId="1334213918">
    <w:abstractNumId w:val="4"/>
  </w:num>
  <w:num w:numId="12" w16cid:durableId="955599917">
    <w:abstractNumId w:val="25"/>
  </w:num>
  <w:num w:numId="13" w16cid:durableId="1950040119">
    <w:abstractNumId w:val="23"/>
  </w:num>
  <w:num w:numId="14" w16cid:durableId="1276056464">
    <w:abstractNumId w:val="7"/>
  </w:num>
  <w:num w:numId="15" w16cid:durableId="209996706">
    <w:abstractNumId w:val="13"/>
  </w:num>
  <w:num w:numId="16" w16cid:durableId="1809668184">
    <w:abstractNumId w:val="18"/>
  </w:num>
  <w:num w:numId="17" w16cid:durableId="253705110">
    <w:abstractNumId w:val="0"/>
  </w:num>
  <w:num w:numId="18" w16cid:durableId="2093047269">
    <w:abstractNumId w:val="5"/>
  </w:num>
  <w:num w:numId="19" w16cid:durableId="823474728">
    <w:abstractNumId w:val="17"/>
  </w:num>
  <w:num w:numId="20" w16cid:durableId="1623804443">
    <w:abstractNumId w:val="2"/>
  </w:num>
  <w:num w:numId="21" w16cid:durableId="137963714">
    <w:abstractNumId w:val="14"/>
  </w:num>
  <w:num w:numId="22" w16cid:durableId="856040102">
    <w:abstractNumId w:val="22"/>
  </w:num>
  <w:num w:numId="23" w16cid:durableId="2060393283">
    <w:abstractNumId w:val="26"/>
  </w:num>
  <w:num w:numId="24" w16cid:durableId="2145998518">
    <w:abstractNumId w:val="10"/>
  </w:num>
  <w:num w:numId="25" w16cid:durableId="38091564">
    <w:abstractNumId w:val="1"/>
  </w:num>
  <w:num w:numId="26" w16cid:durableId="1049573458">
    <w:abstractNumId w:val="9"/>
  </w:num>
  <w:num w:numId="27" w16cid:durableId="18913767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7C7"/>
    <w:rsid w:val="0003520E"/>
    <w:rsid w:val="00036989"/>
    <w:rsid w:val="0004675B"/>
    <w:rsid w:val="00290CEF"/>
    <w:rsid w:val="002A35D9"/>
    <w:rsid w:val="00362FD3"/>
    <w:rsid w:val="003A3E3D"/>
    <w:rsid w:val="003B16FE"/>
    <w:rsid w:val="003C7BD2"/>
    <w:rsid w:val="00416063"/>
    <w:rsid w:val="00424A55"/>
    <w:rsid w:val="00474EEB"/>
    <w:rsid w:val="00617FB0"/>
    <w:rsid w:val="006217C7"/>
    <w:rsid w:val="0082710E"/>
    <w:rsid w:val="008360F6"/>
    <w:rsid w:val="009802AD"/>
    <w:rsid w:val="009B7170"/>
    <w:rsid w:val="00AA30B5"/>
    <w:rsid w:val="00B01588"/>
    <w:rsid w:val="00B3171F"/>
    <w:rsid w:val="00B55D41"/>
    <w:rsid w:val="00C473AA"/>
    <w:rsid w:val="00CE5D0E"/>
    <w:rsid w:val="00D506BC"/>
    <w:rsid w:val="00D5597F"/>
    <w:rsid w:val="00DB799A"/>
    <w:rsid w:val="00DE0B3C"/>
    <w:rsid w:val="00E95982"/>
    <w:rsid w:val="00F77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63CA1"/>
  <w15:chartTrackingRefBased/>
  <w15:docId w15:val="{F648AE6D-4997-43C1-B3A5-286186D2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1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17FB0"/>
    <w:rPr>
      <w:i/>
      <w:iCs/>
    </w:rPr>
  </w:style>
  <w:style w:type="paragraph" w:styleId="ListParagraph">
    <w:name w:val="List Paragraph"/>
    <w:basedOn w:val="Normal"/>
    <w:uiPriority w:val="34"/>
    <w:qFormat/>
    <w:rsid w:val="00617FB0"/>
    <w:pPr>
      <w:ind w:left="720"/>
      <w:contextualSpacing/>
    </w:pPr>
  </w:style>
  <w:style w:type="paragraph" w:customStyle="1" w:styleId="paragraph">
    <w:name w:val="paragraph"/>
    <w:basedOn w:val="Normal"/>
    <w:rsid w:val="00617F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7F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98884">
      <w:bodyDiv w:val="1"/>
      <w:marLeft w:val="0"/>
      <w:marRight w:val="0"/>
      <w:marTop w:val="0"/>
      <w:marBottom w:val="0"/>
      <w:divBdr>
        <w:top w:val="none" w:sz="0" w:space="0" w:color="auto"/>
        <w:left w:val="none" w:sz="0" w:space="0" w:color="auto"/>
        <w:bottom w:val="none" w:sz="0" w:space="0" w:color="auto"/>
        <w:right w:val="none" w:sz="0" w:space="0" w:color="auto"/>
      </w:divBdr>
      <w:divsChild>
        <w:div w:id="1804273951">
          <w:marLeft w:val="0"/>
          <w:marRight w:val="0"/>
          <w:marTop w:val="0"/>
          <w:marBottom w:val="0"/>
          <w:divBdr>
            <w:top w:val="none" w:sz="0" w:space="0" w:color="auto"/>
            <w:left w:val="none" w:sz="0" w:space="0" w:color="auto"/>
            <w:bottom w:val="none" w:sz="0" w:space="0" w:color="auto"/>
            <w:right w:val="none" w:sz="0" w:space="0" w:color="auto"/>
          </w:divBdr>
          <w:divsChild>
            <w:div w:id="146152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06921">
      <w:bodyDiv w:val="1"/>
      <w:marLeft w:val="0"/>
      <w:marRight w:val="0"/>
      <w:marTop w:val="0"/>
      <w:marBottom w:val="0"/>
      <w:divBdr>
        <w:top w:val="none" w:sz="0" w:space="0" w:color="auto"/>
        <w:left w:val="none" w:sz="0" w:space="0" w:color="auto"/>
        <w:bottom w:val="none" w:sz="0" w:space="0" w:color="auto"/>
        <w:right w:val="none" w:sz="0" w:space="0" w:color="auto"/>
      </w:divBdr>
      <w:divsChild>
        <w:div w:id="1824007042">
          <w:marLeft w:val="0"/>
          <w:marRight w:val="0"/>
          <w:marTop w:val="0"/>
          <w:marBottom w:val="0"/>
          <w:divBdr>
            <w:top w:val="none" w:sz="0" w:space="0" w:color="auto"/>
            <w:left w:val="none" w:sz="0" w:space="0" w:color="auto"/>
            <w:bottom w:val="none" w:sz="0" w:space="0" w:color="auto"/>
            <w:right w:val="none" w:sz="0" w:space="0" w:color="auto"/>
          </w:divBdr>
          <w:divsChild>
            <w:div w:id="1145587917">
              <w:marLeft w:val="0"/>
              <w:marRight w:val="0"/>
              <w:marTop w:val="0"/>
              <w:marBottom w:val="0"/>
              <w:divBdr>
                <w:top w:val="none" w:sz="0" w:space="0" w:color="auto"/>
                <w:left w:val="none" w:sz="0" w:space="0" w:color="auto"/>
                <w:bottom w:val="none" w:sz="0" w:space="0" w:color="auto"/>
                <w:right w:val="none" w:sz="0" w:space="0" w:color="auto"/>
              </w:divBdr>
            </w:div>
          </w:divsChild>
        </w:div>
        <w:div w:id="468523678">
          <w:marLeft w:val="0"/>
          <w:marRight w:val="0"/>
          <w:marTop w:val="0"/>
          <w:marBottom w:val="0"/>
          <w:divBdr>
            <w:top w:val="none" w:sz="0" w:space="0" w:color="auto"/>
            <w:left w:val="none" w:sz="0" w:space="0" w:color="auto"/>
            <w:bottom w:val="none" w:sz="0" w:space="0" w:color="auto"/>
            <w:right w:val="none" w:sz="0" w:space="0" w:color="auto"/>
          </w:divBdr>
          <w:divsChild>
            <w:div w:id="124368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526930">
      <w:bodyDiv w:val="1"/>
      <w:marLeft w:val="0"/>
      <w:marRight w:val="0"/>
      <w:marTop w:val="0"/>
      <w:marBottom w:val="0"/>
      <w:divBdr>
        <w:top w:val="none" w:sz="0" w:space="0" w:color="auto"/>
        <w:left w:val="none" w:sz="0" w:space="0" w:color="auto"/>
        <w:bottom w:val="none" w:sz="0" w:space="0" w:color="auto"/>
        <w:right w:val="none" w:sz="0" w:space="0" w:color="auto"/>
      </w:divBdr>
      <w:divsChild>
        <w:div w:id="723405440">
          <w:marLeft w:val="0"/>
          <w:marRight w:val="0"/>
          <w:marTop w:val="0"/>
          <w:marBottom w:val="0"/>
          <w:divBdr>
            <w:top w:val="none" w:sz="0" w:space="0" w:color="auto"/>
            <w:left w:val="none" w:sz="0" w:space="0" w:color="auto"/>
            <w:bottom w:val="none" w:sz="0" w:space="0" w:color="auto"/>
            <w:right w:val="none" w:sz="0" w:space="0" w:color="auto"/>
          </w:divBdr>
          <w:divsChild>
            <w:div w:id="63918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35332">
      <w:bodyDiv w:val="1"/>
      <w:marLeft w:val="0"/>
      <w:marRight w:val="0"/>
      <w:marTop w:val="0"/>
      <w:marBottom w:val="0"/>
      <w:divBdr>
        <w:top w:val="none" w:sz="0" w:space="0" w:color="auto"/>
        <w:left w:val="none" w:sz="0" w:space="0" w:color="auto"/>
        <w:bottom w:val="none" w:sz="0" w:space="0" w:color="auto"/>
        <w:right w:val="none" w:sz="0" w:space="0" w:color="auto"/>
      </w:divBdr>
      <w:divsChild>
        <w:div w:id="879895654">
          <w:marLeft w:val="0"/>
          <w:marRight w:val="0"/>
          <w:marTop w:val="0"/>
          <w:marBottom w:val="0"/>
          <w:divBdr>
            <w:top w:val="none" w:sz="0" w:space="0" w:color="auto"/>
            <w:left w:val="none" w:sz="0" w:space="0" w:color="auto"/>
            <w:bottom w:val="none" w:sz="0" w:space="0" w:color="auto"/>
            <w:right w:val="none" w:sz="0" w:space="0" w:color="auto"/>
          </w:divBdr>
          <w:divsChild>
            <w:div w:id="95642519">
              <w:marLeft w:val="0"/>
              <w:marRight w:val="0"/>
              <w:marTop w:val="0"/>
              <w:marBottom w:val="0"/>
              <w:divBdr>
                <w:top w:val="none" w:sz="0" w:space="0" w:color="auto"/>
                <w:left w:val="none" w:sz="0" w:space="0" w:color="auto"/>
                <w:bottom w:val="none" w:sz="0" w:space="0" w:color="auto"/>
                <w:right w:val="none" w:sz="0" w:space="0" w:color="auto"/>
              </w:divBdr>
            </w:div>
          </w:divsChild>
        </w:div>
        <w:div w:id="568349341">
          <w:marLeft w:val="0"/>
          <w:marRight w:val="0"/>
          <w:marTop w:val="0"/>
          <w:marBottom w:val="0"/>
          <w:divBdr>
            <w:top w:val="none" w:sz="0" w:space="0" w:color="auto"/>
            <w:left w:val="none" w:sz="0" w:space="0" w:color="auto"/>
            <w:bottom w:val="none" w:sz="0" w:space="0" w:color="auto"/>
            <w:right w:val="none" w:sz="0" w:space="0" w:color="auto"/>
          </w:divBdr>
          <w:divsChild>
            <w:div w:id="1481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28775">
      <w:bodyDiv w:val="1"/>
      <w:marLeft w:val="0"/>
      <w:marRight w:val="0"/>
      <w:marTop w:val="0"/>
      <w:marBottom w:val="0"/>
      <w:divBdr>
        <w:top w:val="none" w:sz="0" w:space="0" w:color="auto"/>
        <w:left w:val="none" w:sz="0" w:space="0" w:color="auto"/>
        <w:bottom w:val="none" w:sz="0" w:space="0" w:color="auto"/>
        <w:right w:val="none" w:sz="0" w:space="0" w:color="auto"/>
      </w:divBdr>
      <w:divsChild>
        <w:div w:id="1554120821">
          <w:marLeft w:val="0"/>
          <w:marRight w:val="0"/>
          <w:marTop w:val="0"/>
          <w:marBottom w:val="0"/>
          <w:divBdr>
            <w:top w:val="none" w:sz="0" w:space="0" w:color="auto"/>
            <w:left w:val="none" w:sz="0" w:space="0" w:color="auto"/>
            <w:bottom w:val="none" w:sz="0" w:space="0" w:color="auto"/>
            <w:right w:val="none" w:sz="0" w:space="0" w:color="auto"/>
          </w:divBdr>
          <w:divsChild>
            <w:div w:id="88421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15835">
      <w:bodyDiv w:val="1"/>
      <w:marLeft w:val="0"/>
      <w:marRight w:val="0"/>
      <w:marTop w:val="0"/>
      <w:marBottom w:val="0"/>
      <w:divBdr>
        <w:top w:val="none" w:sz="0" w:space="0" w:color="auto"/>
        <w:left w:val="none" w:sz="0" w:space="0" w:color="auto"/>
        <w:bottom w:val="none" w:sz="0" w:space="0" w:color="auto"/>
        <w:right w:val="none" w:sz="0" w:space="0" w:color="auto"/>
      </w:divBdr>
      <w:divsChild>
        <w:div w:id="1404643944">
          <w:marLeft w:val="0"/>
          <w:marRight w:val="0"/>
          <w:marTop w:val="0"/>
          <w:marBottom w:val="0"/>
          <w:divBdr>
            <w:top w:val="none" w:sz="0" w:space="0" w:color="auto"/>
            <w:left w:val="none" w:sz="0" w:space="0" w:color="auto"/>
            <w:bottom w:val="none" w:sz="0" w:space="0" w:color="auto"/>
            <w:right w:val="none" w:sz="0" w:space="0" w:color="auto"/>
          </w:divBdr>
          <w:divsChild>
            <w:div w:id="1522669969">
              <w:marLeft w:val="0"/>
              <w:marRight w:val="0"/>
              <w:marTop w:val="0"/>
              <w:marBottom w:val="0"/>
              <w:divBdr>
                <w:top w:val="none" w:sz="0" w:space="0" w:color="auto"/>
                <w:left w:val="none" w:sz="0" w:space="0" w:color="auto"/>
                <w:bottom w:val="none" w:sz="0" w:space="0" w:color="auto"/>
                <w:right w:val="none" w:sz="0" w:space="0" w:color="auto"/>
              </w:divBdr>
            </w:div>
          </w:divsChild>
        </w:div>
        <w:div w:id="297685132">
          <w:marLeft w:val="0"/>
          <w:marRight w:val="0"/>
          <w:marTop w:val="0"/>
          <w:marBottom w:val="0"/>
          <w:divBdr>
            <w:top w:val="none" w:sz="0" w:space="0" w:color="auto"/>
            <w:left w:val="none" w:sz="0" w:space="0" w:color="auto"/>
            <w:bottom w:val="none" w:sz="0" w:space="0" w:color="auto"/>
            <w:right w:val="none" w:sz="0" w:space="0" w:color="auto"/>
          </w:divBdr>
          <w:divsChild>
            <w:div w:id="208930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802645">
      <w:bodyDiv w:val="1"/>
      <w:marLeft w:val="0"/>
      <w:marRight w:val="0"/>
      <w:marTop w:val="0"/>
      <w:marBottom w:val="0"/>
      <w:divBdr>
        <w:top w:val="none" w:sz="0" w:space="0" w:color="auto"/>
        <w:left w:val="none" w:sz="0" w:space="0" w:color="auto"/>
        <w:bottom w:val="none" w:sz="0" w:space="0" w:color="auto"/>
        <w:right w:val="none" w:sz="0" w:space="0" w:color="auto"/>
      </w:divBdr>
      <w:divsChild>
        <w:div w:id="1933276832">
          <w:marLeft w:val="0"/>
          <w:marRight w:val="0"/>
          <w:marTop w:val="0"/>
          <w:marBottom w:val="0"/>
          <w:divBdr>
            <w:top w:val="none" w:sz="0" w:space="0" w:color="auto"/>
            <w:left w:val="none" w:sz="0" w:space="0" w:color="auto"/>
            <w:bottom w:val="none" w:sz="0" w:space="0" w:color="auto"/>
            <w:right w:val="none" w:sz="0" w:space="0" w:color="auto"/>
          </w:divBdr>
          <w:divsChild>
            <w:div w:id="1127624523">
              <w:marLeft w:val="0"/>
              <w:marRight w:val="0"/>
              <w:marTop w:val="0"/>
              <w:marBottom w:val="0"/>
              <w:divBdr>
                <w:top w:val="none" w:sz="0" w:space="0" w:color="auto"/>
                <w:left w:val="none" w:sz="0" w:space="0" w:color="auto"/>
                <w:bottom w:val="none" w:sz="0" w:space="0" w:color="auto"/>
                <w:right w:val="none" w:sz="0" w:space="0" w:color="auto"/>
              </w:divBdr>
            </w:div>
          </w:divsChild>
        </w:div>
        <w:div w:id="74016407">
          <w:marLeft w:val="0"/>
          <w:marRight w:val="0"/>
          <w:marTop w:val="0"/>
          <w:marBottom w:val="0"/>
          <w:divBdr>
            <w:top w:val="none" w:sz="0" w:space="0" w:color="auto"/>
            <w:left w:val="none" w:sz="0" w:space="0" w:color="auto"/>
            <w:bottom w:val="none" w:sz="0" w:space="0" w:color="auto"/>
            <w:right w:val="none" w:sz="0" w:space="0" w:color="auto"/>
          </w:divBdr>
          <w:divsChild>
            <w:div w:id="18101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06396">
      <w:bodyDiv w:val="1"/>
      <w:marLeft w:val="0"/>
      <w:marRight w:val="0"/>
      <w:marTop w:val="0"/>
      <w:marBottom w:val="0"/>
      <w:divBdr>
        <w:top w:val="none" w:sz="0" w:space="0" w:color="auto"/>
        <w:left w:val="none" w:sz="0" w:space="0" w:color="auto"/>
        <w:bottom w:val="none" w:sz="0" w:space="0" w:color="auto"/>
        <w:right w:val="none" w:sz="0" w:space="0" w:color="auto"/>
      </w:divBdr>
      <w:divsChild>
        <w:div w:id="925651238">
          <w:marLeft w:val="0"/>
          <w:marRight w:val="0"/>
          <w:marTop w:val="0"/>
          <w:marBottom w:val="0"/>
          <w:divBdr>
            <w:top w:val="none" w:sz="0" w:space="0" w:color="auto"/>
            <w:left w:val="none" w:sz="0" w:space="0" w:color="auto"/>
            <w:bottom w:val="none" w:sz="0" w:space="0" w:color="auto"/>
            <w:right w:val="none" w:sz="0" w:space="0" w:color="auto"/>
          </w:divBdr>
          <w:divsChild>
            <w:div w:id="174433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2115">
      <w:bodyDiv w:val="1"/>
      <w:marLeft w:val="0"/>
      <w:marRight w:val="0"/>
      <w:marTop w:val="0"/>
      <w:marBottom w:val="0"/>
      <w:divBdr>
        <w:top w:val="none" w:sz="0" w:space="0" w:color="auto"/>
        <w:left w:val="none" w:sz="0" w:space="0" w:color="auto"/>
        <w:bottom w:val="none" w:sz="0" w:space="0" w:color="auto"/>
        <w:right w:val="none" w:sz="0" w:space="0" w:color="auto"/>
      </w:divBdr>
      <w:divsChild>
        <w:div w:id="1059593690">
          <w:marLeft w:val="0"/>
          <w:marRight w:val="0"/>
          <w:marTop w:val="0"/>
          <w:marBottom w:val="0"/>
          <w:divBdr>
            <w:top w:val="none" w:sz="0" w:space="0" w:color="auto"/>
            <w:left w:val="none" w:sz="0" w:space="0" w:color="auto"/>
            <w:bottom w:val="none" w:sz="0" w:space="0" w:color="auto"/>
            <w:right w:val="none" w:sz="0" w:space="0" w:color="auto"/>
          </w:divBdr>
          <w:divsChild>
            <w:div w:id="59312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065885">
      <w:bodyDiv w:val="1"/>
      <w:marLeft w:val="0"/>
      <w:marRight w:val="0"/>
      <w:marTop w:val="0"/>
      <w:marBottom w:val="0"/>
      <w:divBdr>
        <w:top w:val="none" w:sz="0" w:space="0" w:color="auto"/>
        <w:left w:val="none" w:sz="0" w:space="0" w:color="auto"/>
        <w:bottom w:val="none" w:sz="0" w:space="0" w:color="auto"/>
        <w:right w:val="none" w:sz="0" w:space="0" w:color="auto"/>
      </w:divBdr>
      <w:divsChild>
        <w:div w:id="891111736">
          <w:marLeft w:val="0"/>
          <w:marRight w:val="0"/>
          <w:marTop w:val="0"/>
          <w:marBottom w:val="0"/>
          <w:divBdr>
            <w:top w:val="none" w:sz="0" w:space="0" w:color="auto"/>
            <w:left w:val="none" w:sz="0" w:space="0" w:color="auto"/>
            <w:bottom w:val="none" w:sz="0" w:space="0" w:color="auto"/>
            <w:right w:val="none" w:sz="0" w:space="0" w:color="auto"/>
          </w:divBdr>
          <w:divsChild>
            <w:div w:id="1990743090">
              <w:marLeft w:val="0"/>
              <w:marRight w:val="0"/>
              <w:marTop w:val="0"/>
              <w:marBottom w:val="0"/>
              <w:divBdr>
                <w:top w:val="none" w:sz="0" w:space="0" w:color="auto"/>
                <w:left w:val="none" w:sz="0" w:space="0" w:color="auto"/>
                <w:bottom w:val="none" w:sz="0" w:space="0" w:color="auto"/>
                <w:right w:val="none" w:sz="0" w:space="0" w:color="auto"/>
              </w:divBdr>
            </w:div>
          </w:divsChild>
        </w:div>
        <w:div w:id="175536506">
          <w:marLeft w:val="0"/>
          <w:marRight w:val="0"/>
          <w:marTop w:val="0"/>
          <w:marBottom w:val="0"/>
          <w:divBdr>
            <w:top w:val="none" w:sz="0" w:space="0" w:color="auto"/>
            <w:left w:val="none" w:sz="0" w:space="0" w:color="auto"/>
            <w:bottom w:val="none" w:sz="0" w:space="0" w:color="auto"/>
            <w:right w:val="none" w:sz="0" w:space="0" w:color="auto"/>
          </w:divBdr>
          <w:divsChild>
            <w:div w:id="42454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599043">
      <w:bodyDiv w:val="1"/>
      <w:marLeft w:val="0"/>
      <w:marRight w:val="0"/>
      <w:marTop w:val="0"/>
      <w:marBottom w:val="0"/>
      <w:divBdr>
        <w:top w:val="none" w:sz="0" w:space="0" w:color="auto"/>
        <w:left w:val="none" w:sz="0" w:space="0" w:color="auto"/>
        <w:bottom w:val="none" w:sz="0" w:space="0" w:color="auto"/>
        <w:right w:val="none" w:sz="0" w:space="0" w:color="auto"/>
      </w:divBdr>
      <w:divsChild>
        <w:div w:id="2092584510">
          <w:marLeft w:val="0"/>
          <w:marRight w:val="0"/>
          <w:marTop w:val="0"/>
          <w:marBottom w:val="0"/>
          <w:divBdr>
            <w:top w:val="none" w:sz="0" w:space="0" w:color="auto"/>
            <w:left w:val="none" w:sz="0" w:space="0" w:color="auto"/>
            <w:bottom w:val="none" w:sz="0" w:space="0" w:color="auto"/>
            <w:right w:val="none" w:sz="0" w:space="0" w:color="auto"/>
          </w:divBdr>
          <w:divsChild>
            <w:div w:id="145903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80552">
      <w:bodyDiv w:val="1"/>
      <w:marLeft w:val="0"/>
      <w:marRight w:val="0"/>
      <w:marTop w:val="0"/>
      <w:marBottom w:val="0"/>
      <w:divBdr>
        <w:top w:val="none" w:sz="0" w:space="0" w:color="auto"/>
        <w:left w:val="none" w:sz="0" w:space="0" w:color="auto"/>
        <w:bottom w:val="none" w:sz="0" w:space="0" w:color="auto"/>
        <w:right w:val="none" w:sz="0" w:space="0" w:color="auto"/>
      </w:divBdr>
      <w:divsChild>
        <w:div w:id="1954705683">
          <w:marLeft w:val="0"/>
          <w:marRight w:val="0"/>
          <w:marTop w:val="0"/>
          <w:marBottom w:val="0"/>
          <w:divBdr>
            <w:top w:val="none" w:sz="0" w:space="0" w:color="auto"/>
            <w:left w:val="none" w:sz="0" w:space="0" w:color="auto"/>
            <w:bottom w:val="none" w:sz="0" w:space="0" w:color="auto"/>
            <w:right w:val="none" w:sz="0" w:space="0" w:color="auto"/>
          </w:divBdr>
          <w:divsChild>
            <w:div w:id="1029454895">
              <w:marLeft w:val="0"/>
              <w:marRight w:val="0"/>
              <w:marTop w:val="0"/>
              <w:marBottom w:val="0"/>
              <w:divBdr>
                <w:top w:val="none" w:sz="0" w:space="0" w:color="auto"/>
                <w:left w:val="none" w:sz="0" w:space="0" w:color="auto"/>
                <w:bottom w:val="none" w:sz="0" w:space="0" w:color="auto"/>
                <w:right w:val="none" w:sz="0" w:space="0" w:color="auto"/>
              </w:divBdr>
            </w:div>
          </w:divsChild>
        </w:div>
        <w:div w:id="2116048785">
          <w:marLeft w:val="0"/>
          <w:marRight w:val="0"/>
          <w:marTop w:val="0"/>
          <w:marBottom w:val="0"/>
          <w:divBdr>
            <w:top w:val="none" w:sz="0" w:space="0" w:color="auto"/>
            <w:left w:val="none" w:sz="0" w:space="0" w:color="auto"/>
            <w:bottom w:val="none" w:sz="0" w:space="0" w:color="auto"/>
            <w:right w:val="none" w:sz="0" w:space="0" w:color="auto"/>
          </w:divBdr>
          <w:divsChild>
            <w:div w:id="52456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127611">
      <w:bodyDiv w:val="1"/>
      <w:marLeft w:val="0"/>
      <w:marRight w:val="0"/>
      <w:marTop w:val="0"/>
      <w:marBottom w:val="0"/>
      <w:divBdr>
        <w:top w:val="none" w:sz="0" w:space="0" w:color="auto"/>
        <w:left w:val="none" w:sz="0" w:space="0" w:color="auto"/>
        <w:bottom w:val="none" w:sz="0" w:space="0" w:color="auto"/>
        <w:right w:val="none" w:sz="0" w:space="0" w:color="auto"/>
      </w:divBdr>
      <w:divsChild>
        <w:div w:id="114636880">
          <w:marLeft w:val="0"/>
          <w:marRight w:val="0"/>
          <w:marTop w:val="0"/>
          <w:marBottom w:val="0"/>
          <w:divBdr>
            <w:top w:val="none" w:sz="0" w:space="0" w:color="auto"/>
            <w:left w:val="none" w:sz="0" w:space="0" w:color="auto"/>
            <w:bottom w:val="none" w:sz="0" w:space="0" w:color="auto"/>
            <w:right w:val="none" w:sz="0" w:space="0" w:color="auto"/>
          </w:divBdr>
          <w:divsChild>
            <w:div w:id="213162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043">
      <w:bodyDiv w:val="1"/>
      <w:marLeft w:val="0"/>
      <w:marRight w:val="0"/>
      <w:marTop w:val="0"/>
      <w:marBottom w:val="0"/>
      <w:divBdr>
        <w:top w:val="none" w:sz="0" w:space="0" w:color="auto"/>
        <w:left w:val="none" w:sz="0" w:space="0" w:color="auto"/>
        <w:bottom w:val="none" w:sz="0" w:space="0" w:color="auto"/>
        <w:right w:val="none" w:sz="0" w:space="0" w:color="auto"/>
      </w:divBdr>
      <w:divsChild>
        <w:div w:id="488524822">
          <w:marLeft w:val="0"/>
          <w:marRight w:val="0"/>
          <w:marTop w:val="0"/>
          <w:marBottom w:val="0"/>
          <w:divBdr>
            <w:top w:val="none" w:sz="0" w:space="0" w:color="auto"/>
            <w:left w:val="none" w:sz="0" w:space="0" w:color="auto"/>
            <w:bottom w:val="none" w:sz="0" w:space="0" w:color="auto"/>
            <w:right w:val="none" w:sz="0" w:space="0" w:color="auto"/>
          </w:divBdr>
          <w:divsChild>
            <w:div w:id="109000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50784">
      <w:bodyDiv w:val="1"/>
      <w:marLeft w:val="0"/>
      <w:marRight w:val="0"/>
      <w:marTop w:val="0"/>
      <w:marBottom w:val="0"/>
      <w:divBdr>
        <w:top w:val="none" w:sz="0" w:space="0" w:color="auto"/>
        <w:left w:val="none" w:sz="0" w:space="0" w:color="auto"/>
        <w:bottom w:val="none" w:sz="0" w:space="0" w:color="auto"/>
        <w:right w:val="none" w:sz="0" w:space="0" w:color="auto"/>
      </w:divBdr>
      <w:divsChild>
        <w:div w:id="1484009168">
          <w:marLeft w:val="0"/>
          <w:marRight w:val="0"/>
          <w:marTop w:val="0"/>
          <w:marBottom w:val="0"/>
          <w:divBdr>
            <w:top w:val="none" w:sz="0" w:space="0" w:color="auto"/>
            <w:left w:val="none" w:sz="0" w:space="0" w:color="auto"/>
            <w:bottom w:val="none" w:sz="0" w:space="0" w:color="auto"/>
            <w:right w:val="none" w:sz="0" w:space="0" w:color="auto"/>
          </w:divBdr>
          <w:divsChild>
            <w:div w:id="34571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29080">
      <w:bodyDiv w:val="1"/>
      <w:marLeft w:val="0"/>
      <w:marRight w:val="0"/>
      <w:marTop w:val="0"/>
      <w:marBottom w:val="0"/>
      <w:divBdr>
        <w:top w:val="none" w:sz="0" w:space="0" w:color="auto"/>
        <w:left w:val="none" w:sz="0" w:space="0" w:color="auto"/>
        <w:bottom w:val="none" w:sz="0" w:space="0" w:color="auto"/>
        <w:right w:val="none" w:sz="0" w:space="0" w:color="auto"/>
      </w:divBdr>
      <w:divsChild>
        <w:div w:id="271938868">
          <w:marLeft w:val="0"/>
          <w:marRight w:val="0"/>
          <w:marTop w:val="0"/>
          <w:marBottom w:val="0"/>
          <w:divBdr>
            <w:top w:val="none" w:sz="0" w:space="0" w:color="auto"/>
            <w:left w:val="none" w:sz="0" w:space="0" w:color="auto"/>
            <w:bottom w:val="none" w:sz="0" w:space="0" w:color="auto"/>
            <w:right w:val="none" w:sz="0" w:space="0" w:color="auto"/>
          </w:divBdr>
          <w:divsChild>
            <w:div w:id="56572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49006">
      <w:bodyDiv w:val="1"/>
      <w:marLeft w:val="0"/>
      <w:marRight w:val="0"/>
      <w:marTop w:val="0"/>
      <w:marBottom w:val="0"/>
      <w:divBdr>
        <w:top w:val="none" w:sz="0" w:space="0" w:color="auto"/>
        <w:left w:val="none" w:sz="0" w:space="0" w:color="auto"/>
        <w:bottom w:val="none" w:sz="0" w:space="0" w:color="auto"/>
        <w:right w:val="none" w:sz="0" w:space="0" w:color="auto"/>
      </w:divBdr>
      <w:divsChild>
        <w:div w:id="1883597343">
          <w:marLeft w:val="0"/>
          <w:marRight w:val="0"/>
          <w:marTop w:val="0"/>
          <w:marBottom w:val="0"/>
          <w:divBdr>
            <w:top w:val="none" w:sz="0" w:space="0" w:color="auto"/>
            <w:left w:val="none" w:sz="0" w:space="0" w:color="auto"/>
            <w:bottom w:val="none" w:sz="0" w:space="0" w:color="auto"/>
            <w:right w:val="none" w:sz="0" w:space="0" w:color="auto"/>
          </w:divBdr>
          <w:divsChild>
            <w:div w:id="63748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141291">
      <w:bodyDiv w:val="1"/>
      <w:marLeft w:val="0"/>
      <w:marRight w:val="0"/>
      <w:marTop w:val="0"/>
      <w:marBottom w:val="0"/>
      <w:divBdr>
        <w:top w:val="none" w:sz="0" w:space="0" w:color="auto"/>
        <w:left w:val="none" w:sz="0" w:space="0" w:color="auto"/>
        <w:bottom w:val="none" w:sz="0" w:space="0" w:color="auto"/>
        <w:right w:val="none" w:sz="0" w:space="0" w:color="auto"/>
      </w:divBdr>
      <w:divsChild>
        <w:div w:id="1862938790">
          <w:marLeft w:val="0"/>
          <w:marRight w:val="0"/>
          <w:marTop w:val="0"/>
          <w:marBottom w:val="0"/>
          <w:divBdr>
            <w:top w:val="none" w:sz="0" w:space="0" w:color="auto"/>
            <w:left w:val="none" w:sz="0" w:space="0" w:color="auto"/>
            <w:bottom w:val="none" w:sz="0" w:space="0" w:color="auto"/>
            <w:right w:val="none" w:sz="0" w:space="0" w:color="auto"/>
          </w:divBdr>
          <w:divsChild>
            <w:div w:id="736636113">
              <w:marLeft w:val="0"/>
              <w:marRight w:val="0"/>
              <w:marTop w:val="0"/>
              <w:marBottom w:val="0"/>
              <w:divBdr>
                <w:top w:val="none" w:sz="0" w:space="0" w:color="auto"/>
                <w:left w:val="none" w:sz="0" w:space="0" w:color="auto"/>
                <w:bottom w:val="none" w:sz="0" w:space="0" w:color="auto"/>
                <w:right w:val="none" w:sz="0" w:space="0" w:color="auto"/>
              </w:divBdr>
            </w:div>
          </w:divsChild>
        </w:div>
        <w:div w:id="1353219732">
          <w:marLeft w:val="0"/>
          <w:marRight w:val="0"/>
          <w:marTop w:val="0"/>
          <w:marBottom w:val="0"/>
          <w:divBdr>
            <w:top w:val="none" w:sz="0" w:space="0" w:color="auto"/>
            <w:left w:val="none" w:sz="0" w:space="0" w:color="auto"/>
            <w:bottom w:val="none" w:sz="0" w:space="0" w:color="auto"/>
            <w:right w:val="none" w:sz="0" w:space="0" w:color="auto"/>
          </w:divBdr>
          <w:divsChild>
            <w:div w:id="19493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17566">
      <w:bodyDiv w:val="1"/>
      <w:marLeft w:val="0"/>
      <w:marRight w:val="0"/>
      <w:marTop w:val="0"/>
      <w:marBottom w:val="0"/>
      <w:divBdr>
        <w:top w:val="none" w:sz="0" w:space="0" w:color="auto"/>
        <w:left w:val="none" w:sz="0" w:space="0" w:color="auto"/>
        <w:bottom w:val="none" w:sz="0" w:space="0" w:color="auto"/>
        <w:right w:val="none" w:sz="0" w:space="0" w:color="auto"/>
      </w:divBdr>
      <w:divsChild>
        <w:div w:id="558249333">
          <w:marLeft w:val="0"/>
          <w:marRight w:val="0"/>
          <w:marTop w:val="0"/>
          <w:marBottom w:val="0"/>
          <w:divBdr>
            <w:top w:val="none" w:sz="0" w:space="0" w:color="auto"/>
            <w:left w:val="none" w:sz="0" w:space="0" w:color="auto"/>
            <w:bottom w:val="none" w:sz="0" w:space="0" w:color="auto"/>
            <w:right w:val="none" w:sz="0" w:space="0" w:color="auto"/>
          </w:divBdr>
          <w:divsChild>
            <w:div w:id="832262641">
              <w:marLeft w:val="0"/>
              <w:marRight w:val="0"/>
              <w:marTop w:val="0"/>
              <w:marBottom w:val="0"/>
              <w:divBdr>
                <w:top w:val="none" w:sz="0" w:space="0" w:color="auto"/>
                <w:left w:val="none" w:sz="0" w:space="0" w:color="auto"/>
                <w:bottom w:val="none" w:sz="0" w:space="0" w:color="auto"/>
                <w:right w:val="none" w:sz="0" w:space="0" w:color="auto"/>
              </w:divBdr>
            </w:div>
          </w:divsChild>
        </w:div>
        <w:div w:id="1493250539">
          <w:marLeft w:val="0"/>
          <w:marRight w:val="0"/>
          <w:marTop w:val="0"/>
          <w:marBottom w:val="0"/>
          <w:divBdr>
            <w:top w:val="none" w:sz="0" w:space="0" w:color="auto"/>
            <w:left w:val="none" w:sz="0" w:space="0" w:color="auto"/>
            <w:bottom w:val="none" w:sz="0" w:space="0" w:color="auto"/>
            <w:right w:val="none" w:sz="0" w:space="0" w:color="auto"/>
          </w:divBdr>
          <w:divsChild>
            <w:div w:id="173651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08190">
      <w:bodyDiv w:val="1"/>
      <w:marLeft w:val="0"/>
      <w:marRight w:val="0"/>
      <w:marTop w:val="0"/>
      <w:marBottom w:val="0"/>
      <w:divBdr>
        <w:top w:val="none" w:sz="0" w:space="0" w:color="auto"/>
        <w:left w:val="none" w:sz="0" w:space="0" w:color="auto"/>
        <w:bottom w:val="none" w:sz="0" w:space="0" w:color="auto"/>
        <w:right w:val="none" w:sz="0" w:space="0" w:color="auto"/>
      </w:divBdr>
      <w:divsChild>
        <w:div w:id="269708412">
          <w:marLeft w:val="0"/>
          <w:marRight w:val="0"/>
          <w:marTop w:val="0"/>
          <w:marBottom w:val="0"/>
          <w:divBdr>
            <w:top w:val="none" w:sz="0" w:space="0" w:color="auto"/>
            <w:left w:val="none" w:sz="0" w:space="0" w:color="auto"/>
            <w:bottom w:val="none" w:sz="0" w:space="0" w:color="auto"/>
            <w:right w:val="none" w:sz="0" w:space="0" w:color="auto"/>
          </w:divBdr>
          <w:divsChild>
            <w:div w:id="841967994">
              <w:marLeft w:val="0"/>
              <w:marRight w:val="0"/>
              <w:marTop w:val="0"/>
              <w:marBottom w:val="0"/>
              <w:divBdr>
                <w:top w:val="none" w:sz="0" w:space="0" w:color="auto"/>
                <w:left w:val="none" w:sz="0" w:space="0" w:color="auto"/>
                <w:bottom w:val="none" w:sz="0" w:space="0" w:color="auto"/>
                <w:right w:val="none" w:sz="0" w:space="0" w:color="auto"/>
              </w:divBdr>
            </w:div>
          </w:divsChild>
        </w:div>
        <w:div w:id="554661654">
          <w:marLeft w:val="0"/>
          <w:marRight w:val="0"/>
          <w:marTop w:val="0"/>
          <w:marBottom w:val="0"/>
          <w:divBdr>
            <w:top w:val="none" w:sz="0" w:space="0" w:color="auto"/>
            <w:left w:val="none" w:sz="0" w:space="0" w:color="auto"/>
            <w:bottom w:val="none" w:sz="0" w:space="0" w:color="auto"/>
            <w:right w:val="none" w:sz="0" w:space="0" w:color="auto"/>
          </w:divBdr>
          <w:divsChild>
            <w:div w:id="197540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76836">
      <w:bodyDiv w:val="1"/>
      <w:marLeft w:val="0"/>
      <w:marRight w:val="0"/>
      <w:marTop w:val="0"/>
      <w:marBottom w:val="0"/>
      <w:divBdr>
        <w:top w:val="none" w:sz="0" w:space="0" w:color="auto"/>
        <w:left w:val="none" w:sz="0" w:space="0" w:color="auto"/>
        <w:bottom w:val="none" w:sz="0" w:space="0" w:color="auto"/>
        <w:right w:val="none" w:sz="0" w:space="0" w:color="auto"/>
      </w:divBdr>
      <w:divsChild>
        <w:div w:id="401757552">
          <w:marLeft w:val="0"/>
          <w:marRight w:val="0"/>
          <w:marTop w:val="0"/>
          <w:marBottom w:val="0"/>
          <w:divBdr>
            <w:top w:val="none" w:sz="0" w:space="0" w:color="auto"/>
            <w:left w:val="none" w:sz="0" w:space="0" w:color="auto"/>
            <w:bottom w:val="none" w:sz="0" w:space="0" w:color="auto"/>
            <w:right w:val="none" w:sz="0" w:space="0" w:color="auto"/>
          </w:divBdr>
          <w:divsChild>
            <w:div w:id="214014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4276</Words>
  <Characters>22749</Characters>
  <Application>Microsoft Office Word</Application>
  <DocSecurity>0</DocSecurity>
  <Lines>2068</Lines>
  <Paragraphs>1589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Claire-Amanda Osborne</dc:creator>
  <cp:keywords/>
  <dc:description/>
  <cp:lastModifiedBy>Joanne Lyons</cp:lastModifiedBy>
  <cp:revision>2</cp:revision>
  <dcterms:created xsi:type="dcterms:W3CDTF">2024-02-15T21:40:00Z</dcterms:created>
  <dcterms:modified xsi:type="dcterms:W3CDTF">2024-02-15T21:40:00Z</dcterms:modified>
</cp:coreProperties>
</file>