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792"/>
        <w:gridCol w:w="2279"/>
        <w:gridCol w:w="1861"/>
        <w:gridCol w:w="1850"/>
        <w:gridCol w:w="2442"/>
        <w:gridCol w:w="1862"/>
        <w:gridCol w:w="1862"/>
      </w:tblGrid>
      <w:tr w:rsidR="00F0410B" w14:paraId="621E79F0" w14:textId="77777777" w:rsidTr="001210C0">
        <w:tc>
          <w:tcPr>
            <w:tcW w:w="13948" w:type="dxa"/>
            <w:gridSpan w:val="7"/>
          </w:tcPr>
          <w:p w14:paraId="061F8138" w14:textId="77777777" w:rsidR="00F0410B" w:rsidRPr="00F0410B" w:rsidRDefault="00F0410B">
            <w:pPr>
              <w:rPr>
                <w:b/>
              </w:rPr>
            </w:pPr>
            <w:r w:rsidRPr="007C6119">
              <w:rPr>
                <w:b/>
                <w:highlight w:val="yellow"/>
              </w:rPr>
              <w:t>Year 2 “Long Live the Noble King”</w:t>
            </w:r>
          </w:p>
          <w:p w14:paraId="01ACF7F8" w14:textId="77777777" w:rsidR="00F0410B" w:rsidRDefault="00F0410B">
            <w:pPr>
              <w:rPr>
                <w:b/>
              </w:rPr>
            </w:pPr>
          </w:p>
          <w:p w14:paraId="63B1A887" w14:textId="77777777" w:rsidR="00F0410B" w:rsidRPr="009A0A88" w:rsidRDefault="00F0410B" w:rsidP="00F0410B">
            <w:pPr>
              <w:rPr>
                <w:rFonts w:asciiTheme="majorHAnsi" w:hAnsiTheme="majorHAnsi" w:cstheme="majorHAnsi"/>
                <w:b/>
                <w:sz w:val="28"/>
                <w:szCs w:val="28"/>
              </w:rPr>
            </w:pPr>
            <w:r>
              <w:rPr>
                <w:rFonts w:ascii="Lato" w:hAnsi="Lato"/>
                <w:color w:val="303030"/>
                <w:sz w:val="21"/>
                <w:szCs w:val="21"/>
                <w:shd w:val="clear" w:color="auto" w:fill="FFFFFF"/>
              </w:rPr>
              <w:t>This project teaches children about the English and British monarchy from AD 871 to the present day. Using timelines, information about royal palaces, portraits and other historical sources, they build up an understanding of the monarchs and then research six of the most significant sovereigns.</w:t>
            </w:r>
          </w:p>
          <w:p w14:paraId="319B2F2B" w14:textId="77777777" w:rsidR="00F0410B" w:rsidRPr="00F0410B" w:rsidRDefault="00F0410B">
            <w:pPr>
              <w:rPr>
                <w:b/>
              </w:rPr>
            </w:pPr>
          </w:p>
          <w:p w14:paraId="296D5339" w14:textId="77777777" w:rsidR="00F0410B" w:rsidRDefault="00F0410B">
            <w:r w:rsidRPr="007C6119">
              <w:rPr>
                <w:b/>
                <w:highlight w:val="yellow"/>
              </w:rPr>
              <w:t>SPRING 1</w:t>
            </w:r>
          </w:p>
        </w:tc>
      </w:tr>
      <w:tr w:rsidR="00F0410B" w14:paraId="0363B4FC" w14:textId="77777777" w:rsidTr="00BC7FFA">
        <w:tc>
          <w:tcPr>
            <w:tcW w:w="1792" w:type="dxa"/>
          </w:tcPr>
          <w:p w14:paraId="4638C9EC" w14:textId="77777777" w:rsidR="00F0410B" w:rsidRDefault="00F0410B"/>
        </w:tc>
        <w:tc>
          <w:tcPr>
            <w:tcW w:w="2279" w:type="dxa"/>
          </w:tcPr>
          <w:p w14:paraId="0BA7457E" w14:textId="77777777" w:rsidR="00F0410B" w:rsidRPr="00F0410B" w:rsidRDefault="00F0410B">
            <w:pPr>
              <w:rPr>
                <w:b/>
              </w:rPr>
            </w:pPr>
            <w:r w:rsidRPr="00F0410B">
              <w:rPr>
                <w:b/>
              </w:rPr>
              <w:t>Week 1</w:t>
            </w:r>
          </w:p>
        </w:tc>
        <w:tc>
          <w:tcPr>
            <w:tcW w:w="1861" w:type="dxa"/>
          </w:tcPr>
          <w:p w14:paraId="2B21B5B0" w14:textId="77777777" w:rsidR="00F0410B" w:rsidRPr="00F0410B" w:rsidRDefault="00F0410B">
            <w:pPr>
              <w:rPr>
                <w:b/>
              </w:rPr>
            </w:pPr>
            <w:r w:rsidRPr="00F0410B">
              <w:rPr>
                <w:b/>
              </w:rPr>
              <w:t>Week 2</w:t>
            </w:r>
          </w:p>
        </w:tc>
        <w:tc>
          <w:tcPr>
            <w:tcW w:w="1850" w:type="dxa"/>
          </w:tcPr>
          <w:p w14:paraId="4743DC48" w14:textId="77777777" w:rsidR="00F0410B" w:rsidRPr="00F0410B" w:rsidRDefault="00F0410B">
            <w:pPr>
              <w:rPr>
                <w:b/>
              </w:rPr>
            </w:pPr>
            <w:r w:rsidRPr="00F0410B">
              <w:rPr>
                <w:b/>
              </w:rPr>
              <w:t>Week 3</w:t>
            </w:r>
          </w:p>
        </w:tc>
        <w:tc>
          <w:tcPr>
            <w:tcW w:w="2442" w:type="dxa"/>
            <w:shd w:val="clear" w:color="auto" w:fill="auto"/>
          </w:tcPr>
          <w:p w14:paraId="11668A9B" w14:textId="77777777" w:rsidR="00F0410B" w:rsidRPr="00F0410B" w:rsidRDefault="00F0410B">
            <w:pPr>
              <w:rPr>
                <w:b/>
              </w:rPr>
            </w:pPr>
            <w:r w:rsidRPr="00F0410B">
              <w:rPr>
                <w:b/>
              </w:rPr>
              <w:t>Week 4</w:t>
            </w:r>
          </w:p>
        </w:tc>
        <w:tc>
          <w:tcPr>
            <w:tcW w:w="1862" w:type="dxa"/>
          </w:tcPr>
          <w:p w14:paraId="25E0049F" w14:textId="77777777" w:rsidR="00F0410B" w:rsidRPr="00F0410B" w:rsidRDefault="00F0410B">
            <w:pPr>
              <w:rPr>
                <w:b/>
              </w:rPr>
            </w:pPr>
            <w:r w:rsidRPr="00F0410B">
              <w:rPr>
                <w:b/>
              </w:rPr>
              <w:t>Week 5</w:t>
            </w:r>
          </w:p>
        </w:tc>
        <w:tc>
          <w:tcPr>
            <w:tcW w:w="1862" w:type="dxa"/>
          </w:tcPr>
          <w:p w14:paraId="1E1E16F7" w14:textId="77777777" w:rsidR="00F0410B" w:rsidRPr="00F0410B" w:rsidRDefault="00F0410B">
            <w:pPr>
              <w:rPr>
                <w:b/>
              </w:rPr>
            </w:pPr>
            <w:r w:rsidRPr="00F0410B">
              <w:rPr>
                <w:b/>
              </w:rPr>
              <w:t>Week 6</w:t>
            </w:r>
          </w:p>
        </w:tc>
      </w:tr>
      <w:tr w:rsidR="00F0410B" w14:paraId="5D1BDBDC" w14:textId="77777777" w:rsidTr="00BC7FFA">
        <w:tc>
          <w:tcPr>
            <w:tcW w:w="1792" w:type="dxa"/>
          </w:tcPr>
          <w:p w14:paraId="2322E451" w14:textId="77777777" w:rsidR="00F0410B" w:rsidRPr="00F0410B" w:rsidRDefault="00F0410B" w:rsidP="00F0410B">
            <w:pPr>
              <w:rPr>
                <w:b/>
              </w:rPr>
            </w:pPr>
            <w:r w:rsidRPr="00F0410B">
              <w:rPr>
                <w:b/>
              </w:rPr>
              <w:t>History</w:t>
            </w:r>
          </w:p>
        </w:tc>
        <w:tc>
          <w:tcPr>
            <w:tcW w:w="2279" w:type="dxa"/>
          </w:tcPr>
          <w:p w14:paraId="0C9DB6D2" w14:textId="77777777" w:rsidR="00F0410B" w:rsidRPr="009A0A88" w:rsidRDefault="00F0410B" w:rsidP="00F0410B">
            <w:pPr>
              <w:rPr>
                <w:rFonts w:cstheme="minorHAnsi"/>
                <w:b/>
                <w:sz w:val="12"/>
                <w:szCs w:val="12"/>
                <w:u w:val="single"/>
              </w:rPr>
            </w:pPr>
            <w:r w:rsidRPr="009A0A88">
              <w:rPr>
                <w:rFonts w:cstheme="minorHAnsi"/>
                <w:b/>
                <w:sz w:val="12"/>
                <w:szCs w:val="12"/>
                <w:u w:val="single"/>
              </w:rPr>
              <w:t>Introductory knowledge</w:t>
            </w:r>
          </w:p>
          <w:p w14:paraId="197B3D08" w14:textId="77777777" w:rsidR="00F0410B" w:rsidRPr="009A0A88" w:rsidRDefault="00F0410B" w:rsidP="00F0410B">
            <w:pPr>
              <w:rPr>
                <w:rFonts w:cstheme="minorHAnsi"/>
                <w:sz w:val="12"/>
                <w:szCs w:val="12"/>
              </w:rPr>
            </w:pPr>
          </w:p>
          <w:p w14:paraId="27E10BDD"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P. of Study</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8E1960"/>
                <w:lang w:eastAsia="en-GB"/>
              </w:rPr>
              <w:t>Breadth</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0395A8"/>
                <w:lang w:eastAsia="en-GB"/>
              </w:rPr>
              <w:t>History</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0395A8"/>
                <w:lang w:eastAsia="en-GB"/>
              </w:rPr>
              <w:t>Aims</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4DAB57"/>
                <w:lang w:eastAsia="en-GB"/>
              </w:rPr>
              <w:t>1</w:t>
            </w:r>
            <w:r w:rsidRPr="009A0A88">
              <w:rPr>
                <w:rFonts w:eastAsia="Times New Roman" w:cstheme="minorHAnsi"/>
                <w:color w:val="303030"/>
                <w:sz w:val="12"/>
                <w:szCs w:val="12"/>
                <w:lang w:eastAsia="en-GB"/>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7F90DA59"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Knowledge</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A year is 365 days and a leap year is 366 days. A decade is 10 years. A century is 100 years.</w:t>
            </w:r>
          </w:p>
          <w:p w14:paraId="731589F5"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Specific knowledge</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p>
          <w:p w14:paraId="1C5A5F23" w14:textId="77777777" w:rsidR="00F0410B" w:rsidRPr="009A0A88" w:rsidRDefault="00F0410B" w:rsidP="00F0410B">
            <w:pPr>
              <w:shd w:val="clear" w:color="auto" w:fill="FFFFFF"/>
              <w:spacing w:after="100" w:afterAutospacing="1"/>
              <w:rPr>
                <w:rFonts w:eastAsia="Times New Roman" w:cstheme="minorHAnsi"/>
                <w:color w:val="303030"/>
                <w:sz w:val="12"/>
                <w:szCs w:val="12"/>
                <w:lang w:eastAsia="en-GB"/>
              </w:rPr>
            </w:pPr>
            <w:r w:rsidRPr="009A0A88">
              <w:rPr>
                <w:rFonts w:eastAsia="Times New Roman" w:cstheme="minorHAnsi"/>
                <w:color w:val="303030"/>
                <w:sz w:val="12"/>
                <w:szCs w:val="12"/>
                <w:lang w:eastAsia="en-GB"/>
              </w:rPr>
              <w:t>Historical terms and phrases linked to kings and queens include royal, monarchy, monarch, hierarchy, castle, palace, sovereign, ruler, chronology, timeline, power, rule, AD (</w:t>
            </w:r>
            <w:r w:rsidRPr="009A0A88">
              <w:rPr>
                <w:rFonts w:eastAsia="Times New Roman" w:cstheme="minorHAnsi"/>
                <w:i/>
                <w:iCs/>
                <w:color w:val="303030"/>
                <w:sz w:val="12"/>
                <w:szCs w:val="12"/>
                <w:lang w:eastAsia="en-GB"/>
              </w:rPr>
              <w:t>anno Domini</w:t>
            </w:r>
            <w:r w:rsidRPr="009A0A88">
              <w:rPr>
                <w:rFonts w:eastAsia="Times New Roman" w:cstheme="minorHAnsi"/>
                <w:color w:val="303030"/>
                <w:sz w:val="12"/>
                <w:szCs w:val="12"/>
                <w:lang w:eastAsia="en-GB"/>
              </w:rPr>
              <w:t>), reign, period and century.</w:t>
            </w:r>
          </w:p>
          <w:p w14:paraId="5200812E" w14:textId="77777777" w:rsidR="00F0410B"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D67910"/>
                <w:lang w:eastAsia="en-GB"/>
              </w:rPr>
              <w:t>Skill</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 Use the historical terms year, decade and century</w:t>
            </w:r>
          </w:p>
          <w:p w14:paraId="786895C7" w14:textId="77777777" w:rsidR="0015668E" w:rsidRDefault="0015668E" w:rsidP="00F0410B">
            <w:pPr>
              <w:shd w:val="clear" w:color="auto" w:fill="FFFFFF"/>
              <w:spacing w:before="100" w:beforeAutospacing="1" w:after="100" w:afterAutospacing="1"/>
              <w:rPr>
                <w:rFonts w:eastAsia="Times New Roman" w:cstheme="minorHAnsi"/>
                <w:color w:val="303030"/>
                <w:sz w:val="12"/>
                <w:szCs w:val="12"/>
                <w:lang w:eastAsia="en-GB"/>
              </w:rPr>
            </w:pPr>
          </w:p>
          <w:p w14:paraId="5F46EBDA" w14:textId="77777777" w:rsidR="0015668E" w:rsidRPr="0015668E" w:rsidRDefault="0015668E" w:rsidP="00F0410B">
            <w:pPr>
              <w:shd w:val="clear" w:color="auto" w:fill="FFFFFF"/>
              <w:spacing w:before="100" w:beforeAutospacing="1" w:after="100" w:afterAutospacing="1"/>
              <w:rPr>
                <w:rFonts w:eastAsia="Times New Roman" w:cstheme="minorHAnsi"/>
                <w:color w:val="FF0000"/>
                <w:sz w:val="12"/>
                <w:szCs w:val="12"/>
                <w:lang w:eastAsia="en-GB"/>
              </w:rPr>
            </w:pPr>
            <w:r>
              <w:rPr>
                <w:rFonts w:eastAsia="Times New Roman" w:cstheme="minorHAnsi"/>
                <w:color w:val="FF0000"/>
                <w:sz w:val="12"/>
                <w:szCs w:val="12"/>
                <w:lang w:eastAsia="en-GB"/>
              </w:rPr>
              <w:t xml:space="preserve">NOTE: Kings and Queen’s Day (Experience) to be in school this week – children will have an introduction to William the Conqueror, Queen </w:t>
            </w:r>
            <w:proofErr w:type="spellStart"/>
            <w:r>
              <w:rPr>
                <w:rFonts w:eastAsia="Times New Roman" w:cstheme="minorHAnsi"/>
                <w:color w:val="FF0000"/>
                <w:sz w:val="12"/>
                <w:szCs w:val="12"/>
                <w:lang w:eastAsia="en-GB"/>
              </w:rPr>
              <w:t>Victorai</w:t>
            </w:r>
            <w:proofErr w:type="spellEnd"/>
            <w:r>
              <w:rPr>
                <w:rFonts w:eastAsia="Times New Roman" w:cstheme="minorHAnsi"/>
                <w:color w:val="FF0000"/>
                <w:sz w:val="12"/>
                <w:szCs w:val="12"/>
                <w:lang w:eastAsia="en-GB"/>
              </w:rPr>
              <w:t xml:space="preserve"> &amp; Queen Elizabeth II</w:t>
            </w:r>
          </w:p>
          <w:p w14:paraId="3ED2EE13" w14:textId="77777777" w:rsidR="00F0410B" w:rsidRPr="009A0A88" w:rsidRDefault="00F0410B" w:rsidP="00F0410B">
            <w:pPr>
              <w:rPr>
                <w:rFonts w:cstheme="minorHAnsi"/>
                <w:sz w:val="12"/>
                <w:szCs w:val="12"/>
              </w:rPr>
            </w:pPr>
          </w:p>
        </w:tc>
        <w:tc>
          <w:tcPr>
            <w:tcW w:w="1861" w:type="dxa"/>
          </w:tcPr>
          <w:p w14:paraId="3D042D9D" w14:textId="77777777" w:rsidR="0015668E" w:rsidRPr="005A5741" w:rsidRDefault="0015668E" w:rsidP="0015668E">
            <w:pPr>
              <w:rPr>
                <w:rFonts w:cstheme="minorHAnsi"/>
                <w:b/>
                <w:sz w:val="12"/>
                <w:szCs w:val="12"/>
                <w:u w:val="single"/>
              </w:rPr>
            </w:pPr>
            <w:r w:rsidRPr="005A5741">
              <w:rPr>
                <w:rFonts w:cstheme="minorHAnsi"/>
                <w:b/>
                <w:sz w:val="12"/>
                <w:szCs w:val="12"/>
                <w:u w:val="single"/>
              </w:rPr>
              <w:t>Sovereigns timeline</w:t>
            </w:r>
          </w:p>
          <w:p w14:paraId="6456AA4A" w14:textId="77777777" w:rsidR="0015668E" w:rsidRPr="005A5741" w:rsidRDefault="0015668E" w:rsidP="0015668E">
            <w:pPr>
              <w:rPr>
                <w:rFonts w:cstheme="minorHAnsi"/>
                <w:sz w:val="12"/>
                <w:szCs w:val="12"/>
              </w:rPr>
            </w:pPr>
          </w:p>
          <w:p w14:paraId="6BCFB2F2" w14:textId="77777777" w:rsidR="0015668E" w:rsidRPr="005A5741" w:rsidRDefault="0015668E" w:rsidP="0015668E">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13</w:t>
            </w:r>
            <w:r w:rsidRPr="005A5741">
              <w:rPr>
                <w:rFonts w:eastAsia="Times New Roman" w:cstheme="minorHAnsi"/>
                <w:color w:val="303030"/>
                <w:sz w:val="12"/>
                <w:szCs w:val="12"/>
                <w:lang w:eastAsia="en-GB"/>
              </w:rPr>
              <w:t> Learn about events beyond living memory that are significant nationally or globally.</w:t>
            </w:r>
          </w:p>
          <w:p w14:paraId="1A10D47E" w14:textId="77777777" w:rsidR="0015668E" w:rsidRPr="005A5741" w:rsidRDefault="0015668E" w:rsidP="0015668E">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A timeline is a display of events, people or objects in chronological order. A timeline can show different periods of time, from a few years to millions of years.</w:t>
            </w:r>
          </w:p>
          <w:p w14:paraId="12B4B2E1" w14:textId="77777777" w:rsidR="0015668E" w:rsidRPr="005A5741" w:rsidRDefault="0015668E" w:rsidP="0015668E">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Six significant sovereigns in English and British history are Alfred the Great, William the Conqueror, Henry VIII, Elizabeth I, Queen Victoria and Elizabeth II.</w:t>
            </w:r>
          </w:p>
          <w:p w14:paraId="393F11B1" w14:textId="77777777" w:rsidR="0015668E" w:rsidRPr="005A5741" w:rsidRDefault="0015668E" w:rsidP="0015668E">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Sequence significant information in chronological order</w:t>
            </w:r>
          </w:p>
          <w:p w14:paraId="439696BB" w14:textId="77777777" w:rsidR="0015668E" w:rsidRDefault="0015668E" w:rsidP="00F0410B">
            <w:pPr>
              <w:rPr>
                <w:rFonts w:asciiTheme="majorHAnsi" w:hAnsiTheme="majorHAnsi" w:cstheme="majorHAnsi"/>
                <w:b/>
                <w:sz w:val="14"/>
                <w:szCs w:val="14"/>
                <w:u w:val="single"/>
              </w:rPr>
            </w:pPr>
          </w:p>
          <w:p w14:paraId="03215F33" w14:textId="77777777" w:rsidR="0015668E" w:rsidRDefault="0015668E" w:rsidP="00F0410B">
            <w:pPr>
              <w:rPr>
                <w:rFonts w:asciiTheme="majorHAnsi" w:hAnsiTheme="majorHAnsi" w:cstheme="majorHAnsi"/>
                <w:b/>
                <w:sz w:val="14"/>
                <w:szCs w:val="14"/>
                <w:u w:val="single"/>
              </w:rPr>
            </w:pPr>
          </w:p>
          <w:p w14:paraId="324DE425" w14:textId="77777777" w:rsidR="00F0410B" w:rsidRPr="009A0A88" w:rsidRDefault="0015668E" w:rsidP="00F0410B">
            <w:pPr>
              <w:rPr>
                <w:rFonts w:asciiTheme="majorHAnsi" w:hAnsiTheme="majorHAnsi" w:cstheme="majorHAnsi"/>
                <w:b/>
                <w:sz w:val="14"/>
                <w:szCs w:val="14"/>
                <w:u w:val="single"/>
              </w:rPr>
            </w:pPr>
            <w:r>
              <w:rPr>
                <w:rFonts w:asciiTheme="majorHAnsi" w:hAnsiTheme="majorHAnsi" w:cstheme="majorHAnsi"/>
                <w:b/>
                <w:sz w:val="14"/>
                <w:szCs w:val="14"/>
                <w:u w:val="single"/>
              </w:rPr>
              <w:t xml:space="preserve">Plenary to the above </w:t>
            </w:r>
            <w:proofErr w:type="spellStart"/>
            <w:r>
              <w:rPr>
                <w:rFonts w:asciiTheme="majorHAnsi" w:hAnsiTheme="majorHAnsi" w:cstheme="majorHAnsi"/>
                <w:b/>
                <w:sz w:val="14"/>
                <w:szCs w:val="14"/>
                <w:u w:val="single"/>
              </w:rPr>
              <w:t>kesson</w:t>
            </w:r>
            <w:proofErr w:type="spellEnd"/>
            <w:r>
              <w:rPr>
                <w:rFonts w:asciiTheme="majorHAnsi" w:hAnsiTheme="majorHAnsi" w:cstheme="majorHAnsi"/>
                <w:b/>
                <w:sz w:val="14"/>
                <w:szCs w:val="14"/>
                <w:u w:val="single"/>
              </w:rPr>
              <w:t xml:space="preserve">: </w:t>
            </w:r>
            <w:r w:rsidR="00F0410B" w:rsidRPr="009A0A88">
              <w:rPr>
                <w:rFonts w:asciiTheme="majorHAnsi" w:hAnsiTheme="majorHAnsi" w:cstheme="majorHAnsi"/>
                <w:b/>
                <w:sz w:val="14"/>
                <w:szCs w:val="14"/>
                <w:u w:val="single"/>
              </w:rPr>
              <w:t>English and British Monarchy timeline</w:t>
            </w:r>
          </w:p>
          <w:p w14:paraId="71363742" w14:textId="77777777" w:rsidR="00F0410B" w:rsidRDefault="00F0410B" w:rsidP="00F0410B">
            <w:pPr>
              <w:rPr>
                <w:rFonts w:asciiTheme="majorHAnsi" w:hAnsiTheme="majorHAnsi" w:cstheme="majorHAnsi"/>
                <w:sz w:val="14"/>
                <w:szCs w:val="14"/>
              </w:rPr>
            </w:pPr>
          </w:p>
          <w:p w14:paraId="47F2CB53"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P. of Study</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0395A8"/>
                <w:lang w:eastAsia="en-GB"/>
              </w:rPr>
              <w:t>History</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4DAB57"/>
                <w:lang w:eastAsia="en-GB"/>
              </w:rPr>
              <w:t>13</w:t>
            </w:r>
            <w:r w:rsidRPr="009A0A88">
              <w:rPr>
                <w:rFonts w:eastAsia="Times New Roman" w:cstheme="minorHAnsi"/>
                <w:color w:val="303030"/>
                <w:sz w:val="12"/>
                <w:szCs w:val="12"/>
                <w:lang w:eastAsia="en-GB"/>
              </w:rPr>
              <w:t> Learn about events beyond living memory that are significant nationally or globally.</w:t>
            </w:r>
          </w:p>
          <w:p w14:paraId="486EFBCE"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lastRenderedPageBreak/>
              <w:t>Knowledge</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A timeline is a display of events, people or objects in chronological order. A timeline can show different periods of time, from a few years to millions of years.</w:t>
            </w:r>
          </w:p>
          <w:p w14:paraId="64BEE0B4"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Specific knowledge</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There has been over 60 monarchs since AD 871.</w:t>
            </w:r>
          </w:p>
          <w:p w14:paraId="09BF558D"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0395A8"/>
                <w:lang w:eastAsia="en-GB"/>
              </w:rPr>
              <w:t>Specific knowledge</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A historical period is the duration of a monarch’s reign. Historical periods include Anglo-Saxon, Norman, Plantagenet, House of Lancaster, House of York, Tudor, Stuart, Restoration, Hanoverian, House of Saxe-Coburg and Gotha and House of Windsor.</w:t>
            </w:r>
          </w:p>
          <w:p w14:paraId="0C41B4E1" w14:textId="77777777" w:rsidR="00F0410B" w:rsidRPr="009A0A88"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9A0A88">
              <w:rPr>
                <w:rFonts w:eastAsia="Times New Roman" w:cstheme="minorHAnsi"/>
                <w:b/>
                <w:bCs/>
                <w:color w:val="FFFFFF"/>
                <w:sz w:val="12"/>
                <w:szCs w:val="12"/>
                <w:shd w:val="clear" w:color="auto" w:fill="D67910"/>
                <w:lang w:eastAsia="en-GB"/>
              </w:rPr>
              <w:t>Skill</w:t>
            </w:r>
            <w:r w:rsidRPr="009A0A88">
              <w:rPr>
                <w:rFonts w:eastAsia="Times New Roman" w:cstheme="minorHAnsi"/>
                <w:color w:val="303030"/>
                <w:sz w:val="12"/>
                <w:szCs w:val="12"/>
                <w:lang w:eastAsia="en-GB"/>
              </w:rPr>
              <w:t> </w:t>
            </w:r>
            <w:r w:rsidRPr="009A0A88">
              <w:rPr>
                <w:rFonts w:eastAsia="Times New Roman" w:cstheme="minorHAnsi"/>
                <w:b/>
                <w:bCs/>
                <w:color w:val="FFFFFF"/>
                <w:sz w:val="12"/>
                <w:szCs w:val="12"/>
                <w:shd w:val="clear" w:color="auto" w:fill="D67BB0"/>
                <w:lang w:eastAsia="en-GB"/>
              </w:rPr>
              <w:t>Year 2</w:t>
            </w:r>
            <w:r w:rsidRPr="009A0A88">
              <w:rPr>
                <w:rFonts w:eastAsia="Times New Roman" w:cstheme="minorHAnsi"/>
                <w:color w:val="303030"/>
                <w:sz w:val="12"/>
                <w:szCs w:val="12"/>
                <w:lang w:eastAsia="en-GB"/>
              </w:rPr>
              <w:t> Sequence significant information in chronological order.</w:t>
            </w:r>
          </w:p>
          <w:p w14:paraId="4FC4C71F" w14:textId="77777777" w:rsidR="00F0410B" w:rsidRDefault="00F0410B" w:rsidP="00F0410B">
            <w:pPr>
              <w:rPr>
                <w:rFonts w:asciiTheme="majorHAnsi" w:hAnsiTheme="majorHAnsi" w:cstheme="majorHAnsi"/>
                <w:sz w:val="14"/>
                <w:szCs w:val="14"/>
              </w:rPr>
            </w:pPr>
          </w:p>
        </w:tc>
        <w:tc>
          <w:tcPr>
            <w:tcW w:w="1850" w:type="dxa"/>
          </w:tcPr>
          <w:p w14:paraId="4B17D09F" w14:textId="77777777" w:rsidR="00F0410B" w:rsidRPr="00B921E7" w:rsidRDefault="00F0410B" w:rsidP="00F0410B">
            <w:pPr>
              <w:rPr>
                <w:rFonts w:cstheme="minorHAnsi"/>
                <w:b/>
                <w:sz w:val="12"/>
                <w:szCs w:val="12"/>
                <w:u w:val="single"/>
              </w:rPr>
            </w:pPr>
            <w:r w:rsidRPr="00B921E7">
              <w:rPr>
                <w:rFonts w:cstheme="minorHAnsi"/>
                <w:b/>
                <w:sz w:val="12"/>
                <w:szCs w:val="12"/>
                <w:u w:val="single"/>
              </w:rPr>
              <w:lastRenderedPageBreak/>
              <w:t>Power &amp; Rule</w:t>
            </w:r>
          </w:p>
          <w:p w14:paraId="6BAB2DDD" w14:textId="77777777" w:rsidR="00F0410B" w:rsidRPr="00B921E7" w:rsidRDefault="00F0410B" w:rsidP="00F0410B">
            <w:pPr>
              <w:rPr>
                <w:rFonts w:cstheme="minorHAnsi"/>
                <w:sz w:val="12"/>
                <w:szCs w:val="12"/>
              </w:rPr>
            </w:pPr>
          </w:p>
          <w:p w14:paraId="210B69C7" w14:textId="77777777" w:rsidR="00F0410B" w:rsidRPr="00B921E7"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B921E7">
              <w:rPr>
                <w:rFonts w:eastAsia="Times New Roman" w:cstheme="minorHAnsi"/>
                <w:b/>
                <w:bCs/>
                <w:color w:val="FFFFFF"/>
                <w:sz w:val="12"/>
                <w:szCs w:val="12"/>
                <w:shd w:val="clear" w:color="auto" w:fill="0395A8"/>
                <w:lang w:eastAsia="en-GB"/>
              </w:rPr>
              <w:t>P. of Study</w:t>
            </w:r>
            <w:r w:rsidRPr="00B921E7">
              <w:rPr>
                <w:rFonts w:eastAsia="Times New Roman" w:cstheme="minorHAnsi"/>
                <w:color w:val="303030"/>
                <w:sz w:val="12"/>
                <w:szCs w:val="12"/>
                <w:lang w:eastAsia="en-GB"/>
              </w:rPr>
              <w:t> </w:t>
            </w:r>
            <w:r w:rsidRPr="00B921E7">
              <w:rPr>
                <w:rFonts w:eastAsia="Times New Roman" w:cstheme="minorHAnsi"/>
                <w:b/>
                <w:bCs/>
                <w:color w:val="FFFFFF"/>
                <w:sz w:val="12"/>
                <w:szCs w:val="12"/>
                <w:shd w:val="clear" w:color="auto" w:fill="0395A8"/>
                <w:lang w:eastAsia="en-GB"/>
              </w:rPr>
              <w:t>History</w:t>
            </w:r>
            <w:r w:rsidRPr="00B921E7">
              <w:rPr>
                <w:rFonts w:eastAsia="Times New Roman" w:cstheme="minorHAnsi"/>
                <w:color w:val="303030"/>
                <w:sz w:val="12"/>
                <w:szCs w:val="12"/>
                <w:lang w:eastAsia="en-GB"/>
              </w:rPr>
              <w:t> </w:t>
            </w:r>
            <w:r w:rsidRPr="00B921E7">
              <w:rPr>
                <w:rFonts w:eastAsia="Times New Roman" w:cstheme="minorHAnsi"/>
                <w:b/>
                <w:bCs/>
                <w:color w:val="FFFFFF"/>
                <w:sz w:val="12"/>
                <w:szCs w:val="12"/>
                <w:shd w:val="clear" w:color="auto" w:fill="4DAB57"/>
                <w:lang w:eastAsia="en-GB"/>
              </w:rPr>
              <w:t>2</w:t>
            </w:r>
            <w:r w:rsidRPr="00B921E7">
              <w:rPr>
                <w:rFonts w:eastAsia="Times New Roman" w:cstheme="minorHAnsi"/>
                <w:color w:val="303030"/>
                <w:sz w:val="12"/>
                <w:szCs w:val="12"/>
                <w:lang w:eastAsia="en-GB"/>
              </w:rPr>
              <w:t> Learn about changes within living memory. Where appropriate, these should be used to reveal aspects of change in national life.</w:t>
            </w:r>
          </w:p>
          <w:p w14:paraId="4DE5BFC0" w14:textId="77777777" w:rsidR="00F0410B" w:rsidRPr="00B921E7"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B921E7">
              <w:rPr>
                <w:rFonts w:eastAsia="Times New Roman" w:cstheme="minorHAnsi"/>
                <w:b/>
                <w:bCs/>
                <w:color w:val="FFFFFF"/>
                <w:sz w:val="12"/>
                <w:szCs w:val="12"/>
                <w:shd w:val="clear" w:color="auto" w:fill="0395A8"/>
                <w:lang w:eastAsia="en-GB"/>
              </w:rPr>
              <w:t>Knowledge</w:t>
            </w:r>
            <w:r w:rsidRPr="00B921E7">
              <w:rPr>
                <w:rFonts w:eastAsia="Times New Roman" w:cstheme="minorHAnsi"/>
                <w:color w:val="303030"/>
                <w:sz w:val="12"/>
                <w:szCs w:val="12"/>
                <w:lang w:eastAsia="en-GB"/>
              </w:rPr>
              <w:t> </w:t>
            </w:r>
            <w:r w:rsidRPr="00B921E7">
              <w:rPr>
                <w:rFonts w:eastAsia="Times New Roman" w:cstheme="minorHAnsi"/>
                <w:b/>
                <w:bCs/>
                <w:color w:val="FFFFFF"/>
                <w:sz w:val="12"/>
                <w:szCs w:val="12"/>
                <w:shd w:val="clear" w:color="auto" w:fill="D67BB0"/>
                <w:lang w:eastAsia="en-GB"/>
              </w:rPr>
              <w:t>Year 2</w:t>
            </w:r>
            <w:r w:rsidRPr="00B921E7">
              <w:rPr>
                <w:rFonts w:eastAsia="Times New Roman" w:cstheme="minorHAnsi"/>
                <w:color w:val="303030"/>
                <w:sz w:val="12"/>
                <w:szCs w:val="12"/>
                <w:lang w:eastAsia="en-GB"/>
              </w:rPr>
              <w:t>Life has changed over time due to changes in technology, inventions, society, use of materials, land use and new ideas about how things should be done.</w:t>
            </w:r>
          </w:p>
          <w:p w14:paraId="01F9F508" w14:textId="77777777" w:rsidR="00F0410B" w:rsidRPr="00B921E7"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B921E7">
              <w:rPr>
                <w:rFonts w:eastAsia="Times New Roman" w:cstheme="minorHAnsi"/>
                <w:b/>
                <w:bCs/>
                <w:color w:val="FFFFFF"/>
                <w:sz w:val="12"/>
                <w:szCs w:val="12"/>
                <w:shd w:val="clear" w:color="auto" w:fill="0395A8"/>
                <w:lang w:eastAsia="en-GB"/>
              </w:rPr>
              <w:t>Specific knowledge</w:t>
            </w:r>
            <w:r w:rsidRPr="00B921E7">
              <w:rPr>
                <w:rFonts w:eastAsia="Times New Roman" w:cstheme="minorHAnsi"/>
                <w:color w:val="303030"/>
                <w:sz w:val="12"/>
                <w:szCs w:val="12"/>
                <w:lang w:eastAsia="en-GB"/>
              </w:rPr>
              <w:t> </w:t>
            </w:r>
            <w:r w:rsidRPr="00B921E7">
              <w:rPr>
                <w:rFonts w:eastAsia="Times New Roman" w:cstheme="minorHAnsi"/>
                <w:b/>
                <w:bCs/>
                <w:color w:val="FFFFFF"/>
                <w:sz w:val="12"/>
                <w:szCs w:val="12"/>
                <w:shd w:val="clear" w:color="auto" w:fill="D67BB0"/>
                <w:lang w:eastAsia="en-GB"/>
              </w:rPr>
              <w:t>Year 2</w:t>
            </w:r>
            <w:r w:rsidRPr="00B921E7">
              <w:rPr>
                <w:rFonts w:eastAsia="Times New Roman" w:cstheme="minorHAnsi"/>
                <w:color w:val="303030"/>
                <w:sz w:val="12"/>
                <w:szCs w:val="12"/>
                <w:lang w:eastAsia="en-GB"/>
              </w:rPr>
              <w:t>The power of the English and British monarchy has changed over time. In the past, some monarchs had absolute power and could make their own rules and laws. Today we have a constitutional monarch, Charles III, which means that laws are made by parliament, and the King represents the nation.</w:t>
            </w:r>
          </w:p>
          <w:p w14:paraId="6D39E3EF" w14:textId="77777777" w:rsidR="00F0410B" w:rsidRPr="00B921E7"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B921E7">
              <w:rPr>
                <w:rFonts w:eastAsia="Times New Roman" w:cstheme="minorHAnsi"/>
                <w:b/>
                <w:bCs/>
                <w:color w:val="FFFFFF"/>
                <w:sz w:val="12"/>
                <w:szCs w:val="12"/>
                <w:shd w:val="clear" w:color="auto" w:fill="D67910"/>
                <w:lang w:eastAsia="en-GB"/>
              </w:rPr>
              <w:t>Skill</w:t>
            </w:r>
            <w:r w:rsidRPr="00B921E7">
              <w:rPr>
                <w:rFonts w:eastAsia="Times New Roman" w:cstheme="minorHAnsi"/>
                <w:color w:val="303030"/>
                <w:sz w:val="12"/>
                <w:szCs w:val="12"/>
                <w:lang w:eastAsia="en-GB"/>
              </w:rPr>
              <w:t> </w:t>
            </w:r>
            <w:r w:rsidRPr="00B921E7">
              <w:rPr>
                <w:rFonts w:eastAsia="Times New Roman" w:cstheme="minorHAnsi"/>
                <w:b/>
                <w:bCs/>
                <w:color w:val="FFFFFF"/>
                <w:sz w:val="12"/>
                <w:szCs w:val="12"/>
                <w:shd w:val="clear" w:color="auto" w:fill="D67BB0"/>
                <w:lang w:eastAsia="en-GB"/>
              </w:rPr>
              <w:t>Year 2</w:t>
            </w:r>
            <w:r w:rsidRPr="00B921E7">
              <w:rPr>
                <w:rFonts w:eastAsia="Times New Roman" w:cstheme="minorHAnsi"/>
                <w:color w:val="303030"/>
                <w:sz w:val="12"/>
                <w:szCs w:val="12"/>
                <w:lang w:eastAsia="en-GB"/>
              </w:rPr>
              <w:t> Describe how an aspect of life has changed over time.</w:t>
            </w:r>
          </w:p>
          <w:p w14:paraId="60EA3239" w14:textId="77777777" w:rsidR="00F0410B" w:rsidRPr="00B921E7" w:rsidRDefault="00F0410B" w:rsidP="00F0410B">
            <w:pPr>
              <w:rPr>
                <w:rFonts w:cstheme="minorHAnsi"/>
                <w:sz w:val="12"/>
                <w:szCs w:val="12"/>
              </w:rPr>
            </w:pPr>
          </w:p>
        </w:tc>
        <w:tc>
          <w:tcPr>
            <w:tcW w:w="2442" w:type="dxa"/>
            <w:shd w:val="clear" w:color="auto" w:fill="auto"/>
          </w:tcPr>
          <w:p w14:paraId="1395A2EE" w14:textId="77777777" w:rsidR="00F0410B" w:rsidRDefault="00F0410B" w:rsidP="00F0410B">
            <w:pPr>
              <w:rPr>
                <w:rFonts w:cstheme="minorHAnsi"/>
                <w:b/>
                <w:sz w:val="12"/>
                <w:szCs w:val="12"/>
                <w:u w:val="single"/>
              </w:rPr>
            </w:pPr>
            <w:r w:rsidRPr="005A5741">
              <w:rPr>
                <w:rFonts w:cstheme="minorHAnsi"/>
                <w:b/>
                <w:sz w:val="12"/>
                <w:szCs w:val="12"/>
                <w:u w:val="single"/>
              </w:rPr>
              <w:t>Royal Portraits</w:t>
            </w:r>
          </w:p>
          <w:p w14:paraId="6E983F5A" w14:textId="77777777" w:rsidR="005277C4" w:rsidRDefault="005277C4" w:rsidP="00F0410B">
            <w:pPr>
              <w:rPr>
                <w:rFonts w:cstheme="minorHAnsi"/>
                <w:b/>
                <w:sz w:val="12"/>
                <w:szCs w:val="12"/>
                <w:u w:val="single"/>
              </w:rPr>
            </w:pPr>
          </w:p>
          <w:p w14:paraId="61C3570E" w14:textId="77777777" w:rsidR="005277C4" w:rsidRPr="005277C4" w:rsidRDefault="005277C4" w:rsidP="00F0410B">
            <w:pPr>
              <w:rPr>
                <w:rFonts w:cstheme="minorHAnsi"/>
                <w:b/>
                <w:color w:val="FF0000"/>
                <w:sz w:val="12"/>
                <w:szCs w:val="12"/>
                <w:u w:val="single"/>
              </w:rPr>
            </w:pPr>
            <w:r>
              <w:rPr>
                <w:rFonts w:cstheme="minorHAnsi"/>
                <w:b/>
                <w:color w:val="FF0000"/>
                <w:sz w:val="12"/>
                <w:szCs w:val="12"/>
                <w:u w:val="single"/>
              </w:rPr>
              <w:t>Note: This objective is covered in the Art companion project. Use this lesson as a re-teach opportunity if needed.</w:t>
            </w:r>
          </w:p>
          <w:p w14:paraId="1DEF9B90" w14:textId="77777777" w:rsidR="00F0410B" w:rsidRPr="005A5741" w:rsidRDefault="00F0410B" w:rsidP="00F0410B">
            <w:pPr>
              <w:rPr>
                <w:rFonts w:cstheme="minorHAnsi"/>
                <w:sz w:val="12"/>
                <w:szCs w:val="12"/>
              </w:rPr>
            </w:pPr>
          </w:p>
          <w:p w14:paraId="0C2FB73C"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 xml:space="preserve">P. </w:t>
            </w:r>
            <w:proofErr w:type="spellStart"/>
            <w:r w:rsidRPr="005A5741">
              <w:rPr>
                <w:rFonts w:eastAsia="Times New Roman" w:cstheme="minorHAnsi"/>
                <w:b/>
                <w:bCs/>
                <w:color w:val="FFFFFF"/>
                <w:sz w:val="12"/>
                <w:szCs w:val="12"/>
                <w:shd w:val="clear" w:color="auto" w:fill="0395A8"/>
                <w:lang w:eastAsia="en-GB"/>
              </w:rPr>
              <w:t>ofStudy</w:t>
            </w:r>
            <w:proofErr w:type="spellEnd"/>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8E1960"/>
                <w:lang w:eastAsia="en-GB"/>
              </w:rPr>
              <w:t>Breadth</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Aims</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13</w:t>
            </w:r>
            <w:r w:rsidRPr="005A5741">
              <w:rPr>
                <w:rFonts w:eastAsia="Times New Roman" w:cstheme="minorHAnsi"/>
                <w:color w:val="303030"/>
                <w:sz w:val="12"/>
                <w:szCs w:val="12"/>
                <w:lang w:eastAsia="en-GB"/>
              </w:rPr>
              <w:t> Understand the methods of historical enquiry, including how evidence is used rigorously to make historical claims, and discern how and why contrasting arguments and interpretations of the past have been constructed.</w:t>
            </w:r>
          </w:p>
          <w:p w14:paraId="1D953D0F"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Artefacts are objects and things made by people rather than natural objects. They provide evidence about the past. Examples include coins, buildings, written texts or ruins.</w:t>
            </w:r>
          </w:p>
          <w:p w14:paraId="01542E23"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Royal portraiture is a centuries old tradition used to promote the wealth, power and importance of a monarch. The facial expressions, objects, clothing, poses and backgrounds in royal portraits are used to give a message about the monarch to the viewer.</w:t>
            </w:r>
          </w:p>
          <w:p w14:paraId="157AA559"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Examine an artefact and suggest what it is, where it is from, when and why it was made and who owned it</w:t>
            </w:r>
          </w:p>
          <w:p w14:paraId="1D25F664" w14:textId="77777777" w:rsidR="00F0410B" w:rsidRPr="005A5741" w:rsidRDefault="00F0410B" w:rsidP="00F0410B">
            <w:pPr>
              <w:rPr>
                <w:rFonts w:cstheme="minorHAnsi"/>
                <w:sz w:val="12"/>
                <w:szCs w:val="12"/>
              </w:rPr>
            </w:pPr>
          </w:p>
        </w:tc>
        <w:tc>
          <w:tcPr>
            <w:tcW w:w="1862" w:type="dxa"/>
          </w:tcPr>
          <w:p w14:paraId="546A1C00" w14:textId="77777777" w:rsidR="00F0410B" w:rsidRPr="005A5741" w:rsidRDefault="00F0410B" w:rsidP="0015668E">
            <w:pPr>
              <w:shd w:val="clear" w:color="auto" w:fill="FFFFFF"/>
              <w:spacing w:before="100" w:beforeAutospacing="1" w:after="100" w:afterAutospacing="1"/>
              <w:rPr>
                <w:rFonts w:cstheme="minorHAnsi"/>
                <w:sz w:val="12"/>
                <w:szCs w:val="12"/>
              </w:rPr>
            </w:pPr>
          </w:p>
        </w:tc>
        <w:tc>
          <w:tcPr>
            <w:tcW w:w="1862" w:type="dxa"/>
            <w:shd w:val="clear" w:color="auto" w:fill="D9D9D9" w:themeFill="background1" w:themeFillShade="D9"/>
          </w:tcPr>
          <w:p w14:paraId="05C12101" w14:textId="77777777" w:rsidR="00F0410B" w:rsidRDefault="00F0410B" w:rsidP="001B261F">
            <w:pPr>
              <w:shd w:val="clear" w:color="auto" w:fill="FFFFFF"/>
              <w:spacing w:before="100" w:beforeAutospacing="1" w:after="100" w:afterAutospacing="1"/>
              <w:rPr>
                <w:rFonts w:asciiTheme="majorHAnsi" w:hAnsiTheme="majorHAnsi" w:cstheme="majorHAnsi"/>
                <w:sz w:val="14"/>
                <w:szCs w:val="14"/>
              </w:rPr>
            </w:pPr>
          </w:p>
        </w:tc>
      </w:tr>
      <w:tr w:rsidR="001B261F" w14:paraId="64BEE5CF" w14:textId="77777777" w:rsidTr="001B261F">
        <w:tc>
          <w:tcPr>
            <w:tcW w:w="1792" w:type="dxa"/>
          </w:tcPr>
          <w:p w14:paraId="10CE5F1E" w14:textId="77777777" w:rsidR="001B261F" w:rsidRPr="001B261F" w:rsidRDefault="001B261F" w:rsidP="001B261F">
            <w:pPr>
              <w:rPr>
                <w:rFonts w:cstheme="minorHAnsi"/>
                <w:b/>
                <w:sz w:val="20"/>
                <w:szCs w:val="20"/>
              </w:rPr>
            </w:pPr>
            <w:r w:rsidRPr="001B261F">
              <w:rPr>
                <w:rFonts w:cstheme="minorHAnsi"/>
                <w:b/>
                <w:sz w:val="20"/>
                <w:szCs w:val="20"/>
              </w:rPr>
              <w:t>DT: Companion project: Cut, Stitch &amp; Join</w:t>
            </w:r>
          </w:p>
          <w:p w14:paraId="5823AD5B" w14:textId="77777777" w:rsidR="001B261F" w:rsidRPr="00760741" w:rsidRDefault="001B261F" w:rsidP="001B261F">
            <w:pPr>
              <w:rPr>
                <w:rFonts w:cstheme="minorHAnsi"/>
                <w:sz w:val="12"/>
                <w:szCs w:val="12"/>
              </w:rPr>
            </w:pPr>
          </w:p>
          <w:p w14:paraId="6BBE6362" w14:textId="77777777" w:rsidR="001B261F" w:rsidRDefault="001B261F" w:rsidP="001B261F">
            <w:r w:rsidRPr="00760741">
              <w:rPr>
                <w:rFonts w:cstheme="minorHAnsi"/>
                <w:color w:val="303030"/>
                <w:sz w:val="12"/>
                <w:szCs w:val="12"/>
                <w:shd w:val="clear" w:color="auto" w:fill="FFFFFF"/>
              </w:rPr>
              <w:t>This project teaches children about fabric home products and the significant British brand Cath Kidston. They learn about sewing patterns and using a running stitch and embellishments before making a sewn bag tag.</w:t>
            </w:r>
          </w:p>
        </w:tc>
        <w:tc>
          <w:tcPr>
            <w:tcW w:w="2279" w:type="dxa"/>
          </w:tcPr>
          <w:p w14:paraId="01F792F4" w14:textId="77777777" w:rsidR="001B261F" w:rsidRPr="00B45221" w:rsidRDefault="001B261F" w:rsidP="001B261F">
            <w:pPr>
              <w:rPr>
                <w:rFonts w:cstheme="minorHAnsi"/>
                <w:b/>
                <w:sz w:val="12"/>
                <w:szCs w:val="12"/>
                <w:u w:val="single"/>
              </w:rPr>
            </w:pPr>
            <w:r w:rsidRPr="00B45221">
              <w:rPr>
                <w:rFonts w:cstheme="minorHAnsi"/>
                <w:b/>
                <w:sz w:val="12"/>
                <w:szCs w:val="12"/>
                <w:u w:val="single"/>
              </w:rPr>
              <w:t>Everyday fabric projects</w:t>
            </w:r>
          </w:p>
          <w:p w14:paraId="11CD40EF"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P. of Study</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0395A8"/>
                <w:lang w:eastAsia="en-GB"/>
              </w:rPr>
              <w:t>Design and technology</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0395A8"/>
                <w:lang w:eastAsia="en-GB"/>
              </w:rPr>
              <w:t>Evaluate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4DAB57"/>
                <w:lang w:eastAsia="en-GB"/>
              </w:rPr>
              <w:t>5</w:t>
            </w:r>
            <w:r w:rsidRPr="00B45221">
              <w:rPr>
                <w:rFonts w:eastAsia="Times New Roman" w:cstheme="minorHAnsi"/>
                <w:color w:val="303030"/>
                <w:sz w:val="12"/>
                <w:szCs w:val="12"/>
                <w:lang w:eastAsia="en-GB"/>
              </w:rPr>
              <w:t> Explore and evaluate a range of existing products.</w:t>
            </w:r>
          </w:p>
          <w:p w14:paraId="0A40BD56"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Products can be improved in different ways, such as making them easier to use, more hardwearing or more attractive.</w:t>
            </w:r>
          </w:p>
          <w:p w14:paraId="70AC52AC"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Specific 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There are many fabric home products. These include bedding, tea towels, cushions, tea cosies, toiletry bags and other containers.</w:t>
            </w:r>
          </w:p>
          <w:p w14:paraId="1DEC86CC"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D67910"/>
                <w:lang w:eastAsia="en-GB"/>
              </w:rPr>
              <w:t>Skill</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 Explain how an everyday product could be improved.</w:t>
            </w:r>
          </w:p>
          <w:p w14:paraId="15FC12C2" w14:textId="77777777" w:rsidR="001B261F" w:rsidRPr="00B45221" w:rsidRDefault="001B261F" w:rsidP="001B261F">
            <w:pPr>
              <w:rPr>
                <w:rFonts w:cstheme="minorHAnsi"/>
                <w:b/>
                <w:sz w:val="12"/>
                <w:szCs w:val="12"/>
                <w:u w:val="single"/>
              </w:rPr>
            </w:pPr>
          </w:p>
        </w:tc>
        <w:tc>
          <w:tcPr>
            <w:tcW w:w="1861" w:type="dxa"/>
          </w:tcPr>
          <w:p w14:paraId="02685D5E" w14:textId="77777777" w:rsidR="001B261F" w:rsidRPr="00B45221" w:rsidRDefault="001B261F" w:rsidP="001B261F">
            <w:pPr>
              <w:rPr>
                <w:rFonts w:cstheme="minorHAnsi"/>
                <w:b/>
                <w:sz w:val="12"/>
                <w:szCs w:val="12"/>
                <w:u w:val="single"/>
              </w:rPr>
            </w:pPr>
            <w:r w:rsidRPr="00B45221">
              <w:rPr>
                <w:rFonts w:cstheme="minorHAnsi"/>
                <w:b/>
                <w:sz w:val="12"/>
                <w:szCs w:val="12"/>
                <w:u w:val="single"/>
              </w:rPr>
              <w:t xml:space="preserve">Significant designer – Cath </w:t>
            </w:r>
            <w:proofErr w:type="spellStart"/>
            <w:r w:rsidRPr="00B45221">
              <w:rPr>
                <w:rFonts w:cstheme="minorHAnsi"/>
                <w:b/>
                <w:sz w:val="12"/>
                <w:szCs w:val="12"/>
                <w:u w:val="single"/>
              </w:rPr>
              <w:t>Kitson</w:t>
            </w:r>
            <w:proofErr w:type="spellEnd"/>
          </w:p>
          <w:p w14:paraId="78D29E29"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P. of Study</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0395A8"/>
                <w:lang w:eastAsia="en-GB"/>
              </w:rPr>
              <w:t>Design and technology</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0395A8"/>
                <w:lang w:eastAsia="en-GB"/>
              </w:rPr>
              <w:t>Evaluate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4DAB57"/>
                <w:lang w:eastAsia="en-GB"/>
              </w:rPr>
              <w:t>5</w:t>
            </w:r>
            <w:r w:rsidRPr="00B45221">
              <w:rPr>
                <w:rFonts w:eastAsia="Times New Roman" w:cstheme="minorHAnsi"/>
                <w:color w:val="303030"/>
                <w:sz w:val="12"/>
                <w:szCs w:val="12"/>
                <w:lang w:eastAsia="en-GB"/>
              </w:rPr>
              <w:t> Explore and evaluate a range of existing products.</w:t>
            </w:r>
          </w:p>
          <w:p w14:paraId="430A81E2"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Products can be compared by looking at particular characteristics of each and deciding which is better suited to the purpose.</w:t>
            </w:r>
          </w:p>
          <w:p w14:paraId="052596BE"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Many key individuals have helped to shape the world. These include engineers, scientists, designers, inventors and many other people in important roles.</w:t>
            </w:r>
          </w:p>
          <w:p w14:paraId="0E14B01F"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Specific 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 xml:space="preserve">A brand is a name, term, design, or symbol identifying a seller's products or services. Famous </w:t>
            </w:r>
            <w:r w:rsidRPr="00B45221">
              <w:rPr>
                <w:rFonts w:eastAsia="Times New Roman" w:cstheme="minorHAnsi"/>
                <w:color w:val="303030"/>
                <w:sz w:val="12"/>
                <w:szCs w:val="12"/>
                <w:lang w:eastAsia="en-GB"/>
              </w:rPr>
              <w:lastRenderedPageBreak/>
              <w:t>brands include Coca Cola, Kellogg's and Apple.</w:t>
            </w:r>
          </w:p>
          <w:p w14:paraId="4AB55879"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0395A8"/>
                <w:lang w:eastAsia="en-GB"/>
              </w:rPr>
              <w:t>Specific knowledge</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Cath Kidston is an influential British home products brand famous for making textiles, clothing, and furnishings. The Cath Kidston brand is significant as her products are popular worldwide, inspiring modern craftspeople and designers.</w:t>
            </w:r>
          </w:p>
          <w:p w14:paraId="2A0FF12D"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D67910"/>
                <w:lang w:eastAsia="en-GB"/>
              </w:rPr>
              <w:t>Skill</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 Compare different or the same products from the same or different brands. View progression</w:t>
            </w:r>
          </w:p>
          <w:p w14:paraId="40A40F4F" w14:textId="77777777" w:rsidR="001B261F" w:rsidRPr="00B4522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B45221">
              <w:rPr>
                <w:rFonts w:eastAsia="Times New Roman" w:cstheme="minorHAnsi"/>
                <w:b/>
                <w:bCs/>
                <w:color w:val="FFFFFF"/>
                <w:sz w:val="12"/>
                <w:szCs w:val="12"/>
                <w:shd w:val="clear" w:color="auto" w:fill="D67910"/>
                <w:lang w:eastAsia="en-GB"/>
              </w:rPr>
              <w:t>Skill</w:t>
            </w:r>
            <w:r w:rsidRPr="00B45221">
              <w:rPr>
                <w:rFonts w:eastAsia="Times New Roman" w:cstheme="minorHAnsi"/>
                <w:color w:val="303030"/>
                <w:sz w:val="12"/>
                <w:szCs w:val="12"/>
                <w:lang w:eastAsia="en-GB"/>
              </w:rPr>
              <w:t> </w:t>
            </w:r>
            <w:r w:rsidRPr="00B45221">
              <w:rPr>
                <w:rFonts w:eastAsia="Times New Roman" w:cstheme="minorHAnsi"/>
                <w:b/>
                <w:bCs/>
                <w:color w:val="FFFFFF"/>
                <w:sz w:val="12"/>
                <w:szCs w:val="12"/>
                <w:shd w:val="clear" w:color="auto" w:fill="D67BB0"/>
                <w:lang w:eastAsia="en-GB"/>
              </w:rPr>
              <w:t>Year 2</w:t>
            </w:r>
            <w:r w:rsidRPr="00B45221">
              <w:rPr>
                <w:rFonts w:eastAsia="Times New Roman" w:cstheme="minorHAnsi"/>
                <w:color w:val="303030"/>
                <w:sz w:val="12"/>
                <w:szCs w:val="12"/>
                <w:lang w:eastAsia="en-GB"/>
              </w:rPr>
              <w:t> Explain why a designer or inventor is important.</w:t>
            </w:r>
          </w:p>
          <w:p w14:paraId="70EC19DF" w14:textId="77777777" w:rsidR="001B261F" w:rsidRPr="00B45221" w:rsidRDefault="001B261F" w:rsidP="001B261F">
            <w:pPr>
              <w:rPr>
                <w:rFonts w:cstheme="minorHAnsi"/>
                <w:sz w:val="12"/>
                <w:szCs w:val="12"/>
              </w:rPr>
            </w:pPr>
          </w:p>
        </w:tc>
        <w:tc>
          <w:tcPr>
            <w:tcW w:w="1850" w:type="dxa"/>
          </w:tcPr>
          <w:p w14:paraId="2CA9677D" w14:textId="77777777" w:rsidR="001B261F" w:rsidRPr="00DE6461" w:rsidRDefault="001B261F" w:rsidP="001B261F">
            <w:pPr>
              <w:rPr>
                <w:rFonts w:cstheme="minorHAnsi"/>
                <w:b/>
                <w:sz w:val="12"/>
                <w:szCs w:val="12"/>
                <w:u w:val="single"/>
              </w:rPr>
            </w:pPr>
            <w:r w:rsidRPr="00DE6461">
              <w:rPr>
                <w:rFonts w:cstheme="minorHAnsi"/>
                <w:b/>
                <w:sz w:val="12"/>
                <w:szCs w:val="12"/>
                <w:u w:val="single"/>
              </w:rPr>
              <w:lastRenderedPageBreak/>
              <w:t>Sewing patterns</w:t>
            </w:r>
          </w:p>
          <w:p w14:paraId="79F3FA67"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P. of Study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 and technology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Make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4DAB57"/>
                <w:lang w:eastAsia="en-GB"/>
              </w:rPr>
              <w:t>6</w:t>
            </w:r>
            <w:r w:rsidRPr="00DE6461">
              <w:rPr>
                <w:rFonts w:eastAsia="Times New Roman" w:cstheme="minorHAnsi"/>
                <w:color w:val="303030"/>
                <w:sz w:val="12"/>
                <w:szCs w:val="12"/>
                <w:lang w:eastAsia="en-GB"/>
              </w:rPr>
              <w:t> Select from and use a range of tools and equipment to perform practical tasks (for example, cutting, shaping, joining and finishing).</w:t>
            </w:r>
          </w:p>
          <w:p w14:paraId="1FDA3303"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Knowledge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Different tools have characteristics that make them suitable for specific purposes. For example, scissors are used for cutting paper because they have sharp, metal blades that can cut through thin materials.</w:t>
            </w:r>
          </w:p>
          <w:p w14:paraId="10E3BBA8"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Specific knowledge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A sewing pattern is a template of the parts needed to make a garment or product. Pattern pieces are usually made from paper.</w:t>
            </w:r>
          </w:p>
          <w:p w14:paraId="0BA2CD0A"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D67910"/>
                <w:lang w:eastAsia="en-GB"/>
              </w:rPr>
              <w:lastRenderedPageBreak/>
              <w:t>Skill</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Select the appropriate tool for a task and explain their choice. </w:t>
            </w:r>
          </w:p>
          <w:p w14:paraId="7FA0A42A" w14:textId="77777777" w:rsidR="001B261F" w:rsidRPr="00DE6461" w:rsidRDefault="001B261F" w:rsidP="001B261F">
            <w:pPr>
              <w:rPr>
                <w:rFonts w:cstheme="minorHAnsi"/>
                <w:b/>
                <w:sz w:val="12"/>
                <w:szCs w:val="12"/>
                <w:u w:val="single"/>
              </w:rPr>
            </w:pPr>
          </w:p>
        </w:tc>
        <w:tc>
          <w:tcPr>
            <w:tcW w:w="2442" w:type="dxa"/>
          </w:tcPr>
          <w:p w14:paraId="50C6CD8D" w14:textId="77777777" w:rsidR="001B261F" w:rsidRPr="00DE6461" w:rsidRDefault="001B261F" w:rsidP="001B261F">
            <w:pPr>
              <w:rPr>
                <w:rFonts w:cstheme="minorHAnsi"/>
                <w:b/>
                <w:sz w:val="12"/>
                <w:szCs w:val="12"/>
                <w:u w:val="single"/>
              </w:rPr>
            </w:pPr>
            <w:r w:rsidRPr="00DE6461">
              <w:rPr>
                <w:rFonts w:cstheme="minorHAnsi"/>
                <w:b/>
                <w:sz w:val="12"/>
                <w:szCs w:val="12"/>
                <w:u w:val="single"/>
              </w:rPr>
              <w:lastRenderedPageBreak/>
              <w:t>Stitching</w:t>
            </w:r>
          </w:p>
          <w:p w14:paraId="75C88272"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P. of Study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 and technology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Make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4DAB57"/>
                <w:lang w:eastAsia="en-GB"/>
              </w:rPr>
              <w:t>6</w:t>
            </w:r>
            <w:r w:rsidRPr="00DE6461">
              <w:rPr>
                <w:rFonts w:eastAsia="Times New Roman" w:cstheme="minorHAnsi"/>
                <w:color w:val="303030"/>
                <w:sz w:val="12"/>
                <w:szCs w:val="12"/>
                <w:lang w:eastAsia="en-GB"/>
              </w:rPr>
              <w:t> Select from and use a range of tools and equipment to perform practical tasks (for example, cutting, shaping, joining and finishing).</w:t>
            </w:r>
          </w:p>
          <w:p w14:paraId="284142A8"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Knowledge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A running stitch is a basic stitch that is used to join fabric. It is made by passing a needle in and out of fabric at an even distance.</w:t>
            </w:r>
          </w:p>
          <w:p w14:paraId="6AA6E897"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D67910"/>
                <w:lang w:eastAsia="en-GB"/>
              </w:rPr>
              <w:t>Skill</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Use different methods of joining fabrics, including glue and running stitch.</w:t>
            </w:r>
          </w:p>
          <w:p w14:paraId="2035E696" w14:textId="77777777" w:rsidR="001B261F" w:rsidRDefault="001B261F" w:rsidP="001B261F"/>
        </w:tc>
        <w:tc>
          <w:tcPr>
            <w:tcW w:w="1862" w:type="dxa"/>
          </w:tcPr>
          <w:p w14:paraId="4EDBDA63" w14:textId="77777777" w:rsidR="001B261F" w:rsidRPr="00DE6461" w:rsidRDefault="001B261F" w:rsidP="001B261F">
            <w:pPr>
              <w:rPr>
                <w:rFonts w:cstheme="minorHAnsi"/>
                <w:b/>
                <w:sz w:val="12"/>
                <w:szCs w:val="12"/>
                <w:u w:val="single"/>
              </w:rPr>
            </w:pPr>
            <w:r w:rsidRPr="00DE6461">
              <w:rPr>
                <w:rFonts w:cstheme="minorHAnsi"/>
                <w:b/>
                <w:sz w:val="12"/>
                <w:szCs w:val="12"/>
                <w:u w:val="single"/>
              </w:rPr>
              <w:t>Embellishment</w:t>
            </w:r>
          </w:p>
          <w:p w14:paraId="6355F642"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P. of Study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 and technology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Make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4DAB57"/>
                <w:lang w:eastAsia="en-GB"/>
              </w:rPr>
              <w:t>6</w:t>
            </w:r>
            <w:r w:rsidRPr="00DE6461">
              <w:rPr>
                <w:rFonts w:eastAsia="Times New Roman" w:cstheme="minorHAnsi"/>
                <w:color w:val="303030"/>
                <w:sz w:val="12"/>
                <w:szCs w:val="12"/>
                <w:lang w:eastAsia="en-GB"/>
              </w:rPr>
              <w:t> Select from and use a wide range of materials and components, including construction materials, textiles and ingredients, according to their characteristics.</w:t>
            </w:r>
          </w:p>
          <w:p w14:paraId="73D52A33"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Knowledge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Embellishment is a decorative detail or feature added to something to make it more attractive.</w:t>
            </w:r>
          </w:p>
          <w:p w14:paraId="53C0D9C4"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D67910"/>
                <w:lang w:eastAsia="en-GB"/>
              </w:rPr>
              <w:t>Skill</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Add simple decorative embellishments, such as buttons, prints, sequins and appliqué.</w:t>
            </w:r>
          </w:p>
          <w:p w14:paraId="286F1C21" w14:textId="77777777" w:rsidR="001B261F" w:rsidRPr="00DE6461" w:rsidRDefault="001B261F" w:rsidP="001B261F">
            <w:pPr>
              <w:rPr>
                <w:rFonts w:cstheme="minorHAnsi"/>
                <w:sz w:val="12"/>
                <w:szCs w:val="12"/>
              </w:rPr>
            </w:pPr>
          </w:p>
        </w:tc>
        <w:tc>
          <w:tcPr>
            <w:tcW w:w="1862" w:type="dxa"/>
          </w:tcPr>
          <w:p w14:paraId="4996F55B" w14:textId="77777777" w:rsidR="001B261F" w:rsidRPr="00DE6461" w:rsidRDefault="001B261F" w:rsidP="001B261F">
            <w:pPr>
              <w:rPr>
                <w:rFonts w:cstheme="minorHAnsi"/>
                <w:b/>
                <w:sz w:val="12"/>
                <w:szCs w:val="12"/>
                <w:u w:val="single"/>
              </w:rPr>
            </w:pPr>
            <w:r w:rsidRPr="00DE6461">
              <w:rPr>
                <w:rFonts w:cstheme="minorHAnsi"/>
                <w:b/>
                <w:sz w:val="12"/>
                <w:szCs w:val="12"/>
                <w:u w:val="single"/>
              </w:rPr>
              <w:t>Designing a bag tag</w:t>
            </w:r>
          </w:p>
          <w:p w14:paraId="3F4F75F5"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P. of Study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 and technology</w:t>
            </w:r>
            <w:r w:rsidRPr="00DE6461">
              <w:rPr>
                <w:rFonts w:eastAsia="Times New Roman" w:cstheme="minorHAnsi"/>
                <w:b/>
                <w:bCs/>
                <w:color w:val="FFFFFF"/>
                <w:sz w:val="12"/>
                <w:szCs w:val="12"/>
                <w:shd w:val="clear" w:color="auto" w:fill="4DAB57"/>
                <w:lang w:eastAsia="en-GB"/>
              </w:rPr>
              <w:t>4</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w:t>
            </w:r>
            <w:r w:rsidRPr="00DE6461">
              <w:rPr>
                <w:rFonts w:eastAsia="Times New Roman" w:cstheme="minorHAnsi"/>
                <w:color w:val="303030"/>
                <w:sz w:val="12"/>
                <w:szCs w:val="12"/>
                <w:lang w:eastAsia="en-GB"/>
              </w:rPr>
              <w:t> </w:t>
            </w:r>
            <w:proofErr w:type="spellStart"/>
            <w:r w:rsidRPr="00DE6461">
              <w:rPr>
                <w:rFonts w:eastAsia="Times New Roman" w:cstheme="minorHAnsi"/>
                <w:color w:val="303030"/>
                <w:sz w:val="12"/>
                <w:szCs w:val="12"/>
                <w:lang w:eastAsia="en-GB"/>
              </w:rPr>
              <w:t>Design</w:t>
            </w:r>
            <w:proofErr w:type="spellEnd"/>
            <w:r w:rsidRPr="00DE6461">
              <w:rPr>
                <w:rFonts w:eastAsia="Times New Roman" w:cstheme="minorHAnsi"/>
                <w:color w:val="303030"/>
                <w:sz w:val="12"/>
                <w:szCs w:val="12"/>
                <w:lang w:eastAsia="en-GB"/>
              </w:rPr>
              <w:t xml:space="preserve"> purposeful, functional, appealing products for themselves and other users based on design criteria.</w:t>
            </w:r>
          </w:p>
          <w:p w14:paraId="666CFFEF"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4DAB57"/>
                <w:lang w:eastAsia="en-GB"/>
              </w:rPr>
              <w:t>4</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w:t>
            </w:r>
            <w:r w:rsidRPr="00DE6461">
              <w:rPr>
                <w:rFonts w:eastAsia="Times New Roman" w:cstheme="minorHAnsi"/>
                <w:color w:val="303030"/>
                <w:sz w:val="12"/>
                <w:szCs w:val="12"/>
                <w:lang w:eastAsia="en-GB"/>
              </w:rPr>
              <w:t> Generate, develop, model and communicate their ideas through talking, drawing, templates, mock-ups and, where appropriate, information and communication technology.</w:t>
            </w:r>
          </w:p>
          <w:p w14:paraId="7EA35C0C" w14:textId="77777777" w:rsidR="001B261F" w:rsidRPr="00DE6461" w:rsidRDefault="001B261F" w:rsidP="001B261F">
            <w:pPr>
              <w:shd w:val="clear" w:color="auto" w:fill="FFFFFF"/>
              <w:rPr>
                <w:rFonts w:eastAsia="Times New Roman" w:cstheme="minorHAnsi"/>
                <w:color w:val="303030"/>
                <w:sz w:val="12"/>
                <w:szCs w:val="12"/>
                <w:lang w:eastAsia="en-GB"/>
              </w:rPr>
            </w:pPr>
            <w:proofErr w:type="spellStart"/>
            <w:r w:rsidRPr="00DE6461">
              <w:rPr>
                <w:rFonts w:eastAsia="Times New Roman" w:cstheme="minorHAnsi"/>
                <w:b/>
                <w:bCs/>
                <w:color w:val="FFFFFF"/>
                <w:sz w:val="12"/>
                <w:szCs w:val="12"/>
                <w:shd w:val="clear" w:color="auto" w:fill="0395A8"/>
                <w:lang w:eastAsia="en-GB"/>
              </w:rPr>
              <w:t>Knowledge</w:t>
            </w:r>
            <w:r w:rsidRPr="00DE6461">
              <w:rPr>
                <w:rFonts w:eastAsia="Times New Roman" w:cstheme="minorHAnsi"/>
                <w:b/>
                <w:bCs/>
                <w:color w:val="FFFFFF"/>
                <w:sz w:val="12"/>
                <w:szCs w:val="12"/>
                <w:shd w:val="clear" w:color="auto" w:fill="D67BB0"/>
                <w:lang w:eastAsia="en-GB"/>
              </w:rPr>
              <w:t>Year</w:t>
            </w:r>
            <w:proofErr w:type="spellEnd"/>
            <w:r w:rsidRPr="00DE6461">
              <w:rPr>
                <w:rFonts w:eastAsia="Times New Roman" w:cstheme="minorHAnsi"/>
                <w:b/>
                <w:bCs/>
                <w:color w:val="FFFFFF"/>
                <w:sz w:val="12"/>
                <w:szCs w:val="12"/>
                <w:shd w:val="clear" w:color="auto" w:fill="D67BB0"/>
                <w:lang w:eastAsia="en-GB"/>
              </w:rPr>
              <w:t xml:space="preserve"> 2</w:t>
            </w:r>
          </w:p>
          <w:p w14:paraId="5C0F2B99" w14:textId="77777777" w:rsidR="001B261F" w:rsidRPr="00DE6461" w:rsidRDefault="001B261F" w:rsidP="001B261F">
            <w:pPr>
              <w:shd w:val="clear" w:color="auto" w:fill="FFFFFF"/>
              <w:spacing w:after="100" w:afterAutospacing="1"/>
              <w:rPr>
                <w:rFonts w:eastAsia="Times New Roman" w:cstheme="minorHAnsi"/>
                <w:color w:val="303030"/>
                <w:sz w:val="12"/>
                <w:szCs w:val="12"/>
                <w:lang w:eastAsia="en-GB"/>
              </w:rPr>
            </w:pPr>
            <w:r w:rsidRPr="00DE6461">
              <w:rPr>
                <w:rFonts w:eastAsia="Times New Roman" w:cstheme="minorHAnsi"/>
                <w:color w:val="303030"/>
                <w:sz w:val="12"/>
                <w:szCs w:val="12"/>
                <w:lang w:eastAsia="en-GB"/>
              </w:rPr>
              <w:t>Ideas can be communicated in a variety of ways, including written work, drawings and diagrams, modelling, speaking and using information and communication technology.</w:t>
            </w:r>
          </w:p>
          <w:p w14:paraId="4D087482" w14:textId="77777777" w:rsidR="001B261F" w:rsidRPr="00DE6461" w:rsidRDefault="001B261F" w:rsidP="001B261F">
            <w:pPr>
              <w:shd w:val="clear" w:color="auto" w:fill="FFFFFF"/>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D67910"/>
                <w:lang w:eastAsia="en-GB"/>
              </w:rPr>
              <w:lastRenderedPageBreak/>
              <w:t>Skill(s)</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Generate and communicate their ideas through a range of different methods.</w:t>
            </w:r>
          </w:p>
          <w:p w14:paraId="586A7697" w14:textId="77777777" w:rsidR="001B261F" w:rsidRDefault="001B261F" w:rsidP="001B261F">
            <w:pPr>
              <w:rPr>
                <w:rFonts w:cstheme="minorHAnsi"/>
                <w:b/>
                <w:sz w:val="12"/>
                <w:szCs w:val="12"/>
                <w:u w:val="single"/>
              </w:rPr>
            </w:pPr>
          </w:p>
          <w:p w14:paraId="0754771F" w14:textId="77777777" w:rsidR="001B261F" w:rsidRDefault="001B261F" w:rsidP="001B261F">
            <w:pPr>
              <w:rPr>
                <w:rFonts w:cstheme="minorHAnsi"/>
                <w:b/>
                <w:sz w:val="12"/>
                <w:szCs w:val="12"/>
                <w:u w:val="single"/>
              </w:rPr>
            </w:pPr>
            <w:r>
              <w:rPr>
                <w:rFonts w:cstheme="minorHAnsi"/>
                <w:b/>
                <w:sz w:val="12"/>
                <w:szCs w:val="12"/>
                <w:u w:val="single"/>
              </w:rPr>
              <w:t>Making a bag tag</w:t>
            </w:r>
          </w:p>
          <w:p w14:paraId="4E6A81D4"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P. of Study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Design and technology</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0395A8"/>
                <w:lang w:eastAsia="en-GB"/>
              </w:rPr>
              <w:t>Make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4DAB57"/>
                <w:lang w:eastAsia="en-GB"/>
              </w:rPr>
              <w:t>6</w:t>
            </w:r>
            <w:r w:rsidRPr="00DE6461">
              <w:rPr>
                <w:rFonts w:eastAsia="Times New Roman" w:cstheme="minorHAnsi"/>
                <w:color w:val="303030"/>
                <w:sz w:val="12"/>
                <w:szCs w:val="12"/>
                <w:lang w:eastAsia="en-GB"/>
              </w:rPr>
              <w:t> Select from and use a wide range of materials and components, including construction materials, textiles and ingredients, according to their characteristics.</w:t>
            </w:r>
          </w:p>
          <w:p w14:paraId="67038A3D"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0395A8"/>
                <w:lang w:eastAsia="en-GB"/>
              </w:rPr>
              <w:t>Knowledge</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Properties of components and materials determine how they can and cannot be used. For example, plastic is shiny and strong but it can be difficult to paint.</w:t>
            </w:r>
          </w:p>
          <w:p w14:paraId="0DDB3967" w14:textId="77777777" w:rsidR="001B261F" w:rsidRPr="00DE646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DE6461">
              <w:rPr>
                <w:rFonts w:eastAsia="Times New Roman" w:cstheme="minorHAnsi"/>
                <w:b/>
                <w:bCs/>
                <w:color w:val="FFFFFF"/>
                <w:sz w:val="12"/>
                <w:szCs w:val="12"/>
                <w:shd w:val="clear" w:color="auto" w:fill="D67910"/>
                <w:lang w:eastAsia="en-GB"/>
              </w:rPr>
              <w:t>Skill</w:t>
            </w:r>
            <w:r w:rsidRPr="00DE6461">
              <w:rPr>
                <w:rFonts w:eastAsia="Times New Roman" w:cstheme="minorHAnsi"/>
                <w:color w:val="303030"/>
                <w:sz w:val="12"/>
                <w:szCs w:val="12"/>
                <w:lang w:eastAsia="en-GB"/>
              </w:rPr>
              <w:t> </w:t>
            </w:r>
            <w:r w:rsidRPr="00DE6461">
              <w:rPr>
                <w:rFonts w:eastAsia="Times New Roman" w:cstheme="minorHAnsi"/>
                <w:b/>
                <w:bCs/>
                <w:color w:val="FFFFFF"/>
                <w:sz w:val="12"/>
                <w:szCs w:val="12"/>
                <w:shd w:val="clear" w:color="auto" w:fill="D67BB0"/>
                <w:lang w:eastAsia="en-GB"/>
              </w:rPr>
              <w:t>Year 2</w:t>
            </w:r>
            <w:r w:rsidRPr="00DE6461">
              <w:rPr>
                <w:rFonts w:eastAsia="Times New Roman" w:cstheme="minorHAnsi"/>
                <w:color w:val="303030"/>
                <w:sz w:val="12"/>
                <w:szCs w:val="12"/>
                <w:lang w:eastAsia="en-GB"/>
              </w:rPr>
              <w:t> Choose appropriate components and materials and suggest ways of manipulating them to achieve the desired effect.</w:t>
            </w:r>
          </w:p>
          <w:p w14:paraId="2E35E5D5" w14:textId="77777777" w:rsidR="001B261F" w:rsidRPr="00DE6461" w:rsidRDefault="001B261F" w:rsidP="001B261F">
            <w:pPr>
              <w:rPr>
                <w:rFonts w:cstheme="minorHAnsi"/>
                <w:b/>
                <w:sz w:val="12"/>
                <w:szCs w:val="12"/>
                <w:u w:val="single"/>
              </w:rPr>
            </w:pPr>
          </w:p>
        </w:tc>
      </w:tr>
      <w:tr w:rsidR="008E13C0" w14:paraId="511D9E10" w14:textId="77777777" w:rsidTr="001B261F">
        <w:tc>
          <w:tcPr>
            <w:tcW w:w="1792" w:type="dxa"/>
          </w:tcPr>
          <w:p w14:paraId="0A831057" w14:textId="77777777" w:rsidR="008E13C0" w:rsidRDefault="008E13C0" w:rsidP="008E13C0">
            <w:pPr>
              <w:rPr>
                <w:rFonts w:asciiTheme="majorHAnsi" w:hAnsiTheme="majorHAnsi" w:cstheme="majorHAnsi"/>
                <w:b/>
                <w:sz w:val="14"/>
                <w:szCs w:val="14"/>
              </w:rPr>
            </w:pPr>
            <w:r>
              <w:rPr>
                <w:rFonts w:asciiTheme="majorHAnsi" w:hAnsiTheme="majorHAnsi" w:cstheme="majorHAnsi"/>
                <w:b/>
                <w:sz w:val="14"/>
                <w:szCs w:val="14"/>
              </w:rPr>
              <w:lastRenderedPageBreak/>
              <w:t>MUSIC</w:t>
            </w:r>
          </w:p>
          <w:p w14:paraId="6116A0C9" w14:textId="77777777" w:rsidR="008E13C0" w:rsidRDefault="008E13C0" w:rsidP="008E13C0">
            <w:pPr>
              <w:rPr>
                <w:rFonts w:asciiTheme="majorHAnsi" w:hAnsiTheme="majorHAnsi" w:cstheme="majorHAnsi"/>
                <w:b/>
                <w:sz w:val="14"/>
                <w:szCs w:val="14"/>
              </w:rPr>
            </w:pPr>
          </w:p>
          <w:p w14:paraId="3C232E4A" w14:textId="77777777" w:rsidR="008E13C0" w:rsidRPr="00267F2B" w:rsidRDefault="008E13C0" w:rsidP="008E13C0">
            <w:pPr>
              <w:rPr>
                <w:rFonts w:asciiTheme="majorHAnsi" w:hAnsiTheme="majorHAnsi" w:cstheme="majorHAnsi"/>
                <w:b/>
                <w:sz w:val="14"/>
                <w:szCs w:val="14"/>
              </w:rPr>
            </w:pPr>
            <w:r w:rsidRPr="00267F2B">
              <w:rPr>
                <w:rFonts w:asciiTheme="majorHAnsi" w:hAnsiTheme="majorHAnsi" w:cstheme="majorHAnsi"/>
                <w:b/>
                <w:sz w:val="14"/>
                <w:szCs w:val="14"/>
              </w:rPr>
              <w:t>Spring 1</w:t>
            </w:r>
          </w:p>
          <w:p w14:paraId="2CB39C9C" w14:textId="77777777" w:rsidR="008E13C0" w:rsidRPr="00267F2B" w:rsidRDefault="008E13C0" w:rsidP="008E13C0">
            <w:pPr>
              <w:rPr>
                <w:rFonts w:asciiTheme="majorHAnsi" w:hAnsiTheme="majorHAnsi" w:cstheme="majorHAnsi"/>
                <w:b/>
                <w:sz w:val="14"/>
                <w:szCs w:val="14"/>
              </w:rPr>
            </w:pPr>
            <w:r w:rsidRPr="00267F2B">
              <w:rPr>
                <w:rFonts w:asciiTheme="majorHAnsi" w:hAnsiTheme="majorHAnsi" w:cstheme="majorHAnsi"/>
                <w:b/>
                <w:sz w:val="14"/>
                <w:szCs w:val="14"/>
              </w:rPr>
              <w:t>Grandma’s Rap</w:t>
            </w:r>
          </w:p>
          <w:p w14:paraId="018BCA58" w14:textId="77777777" w:rsidR="008E13C0" w:rsidRPr="00267F2B" w:rsidRDefault="008E13C0" w:rsidP="008E13C0">
            <w:pPr>
              <w:rPr>
                <w:rFonts w:asciiTheme="majorHAnsi" w:hAnsiTheme="majorHAnsi" w:cstheme="majorHAnsi"/>
                <w:b/>
                <w:sz w:val="14"/>
                <w:szCs w:val="14"/>
              </w:rPr>
            </w:pPr>
            <w:r w:rsidRPr="00267F2B">
              <w:rPr>
                <w:rFonts w:asciiTheme="majorHAnsi" w:hAnsiTheme="majorHAnsi" w:cstheme="majorHAnsi"/>
                <w:color w:val="434343"/>
                <w:sz w:val="14"/>
                <w:szCs w:val="14"/>
                <w:shd w:val="clear" w:color="auto" w:fill="FFFFFF"/>
              </w:rPr>
              <w:t>This unit explores beat and rhythm work using crotchets and quavers. Beginning with on-the-spot actions, followed by stepping the durations, stick notation is introduced and pupils go on to create their own 4-beat patterns, which they will loop creating an accompaniment to perform the rap to. This unit also contains the second of three progression snapshots that will be returned to and developed in Term 3 to collect evidence of pupils’ progress.  </w:t>
            </w:r>
          </w:p>
        </w:tc>
        <w:tc>
          <w:tcPr>
            <w:tcW w:w="2279" w:type="dxa"/>
          </w:tcPr>
          <w:p w14:paraId="6ADE31E3" w14:textId="77777777" w:rsidR="008E13C0" w:rsidRPr="00267F2B" w:rsidRDefault="008E13C0" w:rsidP="008E13C0">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Introduce the song – mark the pulse, learn the actions, and recap </w:t>
            </w:r>
            <w:r w:rsidRPr="00267F2B">
              <w:rPr>
                <w:rStyle w:val="Emphasis"/>
                <w:rFonts w:asciiTheme="majorHAnsi" w:hAnsiTheme="majorHAnsi" w:cstheme="majorHAnsi"/>
                <w:b/>
                <w:color w:val="434343"/>
                <w:sz w:val="14"/>
                <w:szCs w:val="14"/>
              </w:rPr>
              <w:t xml:space="preserve">Hi lo </w:t>
            </w:r>
            <w:proofErr w:type="spellStart"/>
            <w:r w:rsidRPr="00267F2B">
              <w:rPr>
                <w:rStyle w:val="Emphasis"/>
                <w:rFonts w:asciiTheme="majorHAnsi" w:hAnsiTheme="majorHAnsi" w:cstheme="majorHAnsi"/>
                <w:b/>
                <w:color w:val="434343"/>
                <w:sz w:val="14"/>
                <w:szCs w:val="14"/>
              </w:rPr>
              <w:t>chicka</w:t>
            </w:r>
            <w:proofErr w:type="spellEnd"/>
            <w:r w:rsidRPr="00267F2B">
              <w:rPr>
                <w:rStyle w:val="Emphasis"/>
                <w:rFonts w:asciiTheme="majorHAnsi" w:hAnsiTheme="majorHAnsi" w:cstheme="majorHAnsi"/>
                <w:b/>
                <w:color w:val="434343"/>
                <w:sz w:val="14"/>
                <w:szCs w:val="14"/>
              </w:rPr>
              <w:t xml:space="preserve"> lo</w:t>
            </w:r>
            <w:r w:rsidRPr="00267F2B">
              <w:rPr>
                <w:rFonts w:asciiTheme="majorHAnsi" w:hAnsiTheme="majorHAnsi" w:cstheme="majorHAnsi"/>
                <w:b/>
                <w:color w:val="434343"/>
                <w:sz w:val="14"/>
                <w:szCs w:val="14"/>
              </w:rPr>
              <w:t> from Term 1.</w:t>
            </w:r>
          </w:p>
          <w:p w14:paraId="692CB9D7" w14:textId="77777777" w:rsidR="008E13C0" w:rsidRPr="00267F2B" w:rsidRDefault="008E13C0" w:rsidP="008E13C0">
            <w:pPr>
              <w:pStyle w:val="ListParagraph"/>
              <w:numPr>
                <w:ilvl w:val="0"/>
                <w:numId w:val="5"/>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Get ready with the </w:t>
            </w:r>
            <w:r w:rsidRPr="00267F2B">
              <w:rPr>
                <w:rFonts w:asciiTheme="majorHAnsi" w:hAnsiTheme="majorHAnsi" w:cstheme="majorHAnsi"/>
                <w:i/>
                <w:iCs/>
                <w:sz w:val="14"/>
                <w:szCs w:val="14"/>
              </w:rPr>
              <w:t>Grandma rap</w:t>
            </w:r>
            <w:r w:rsidRPr="00267F2B">
              <w:rPr>
                <w:rFonts w:asciiTheme="majorHAnsi" w:hAnsiTheme="majorHAnsi" w:cstheme="majorHAnsi"/>
                <w:sz w:val="14"/>
                <w:szCs w:val="14"/>
              </w:rPr>
              <w:t xml:space="preserve"> warm-up.</w:t>
            </w:r>
          </w:p>
          <w:p w14:paraId="73E25388" w14:textId="77777777" w:rsidR="008E13C0" w:rsidRPr="00267F2B" w:rsidRDefault="008E13C0" w:rsidP="008E13C0">
            <w:pPr>
              <w:pStyle w:val="ListParagraph"/>
              <w:numPr>
                <w:ilvl w:val="0"/>
                <w:numId w:val="5"/>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Recap using pitch pencils to draw the shape of the melody to </w:t>
            </w:r>
            <w:r w:rsidRPr="00267F2B">
              <w:rPr>
                <w:rFonts w:asciiTheme="majorHAnsi" w:hAnsiTheme="majorHAnsi" w:cstheme="majorHAnsi"/>
                <w:i/>
                <w:iCs/>
                <w:sz w:val="14"/>
                <w:szCs w:val="14"/>
              </w:rPr>
              <w:t xml:space="preserve">Hi lo </w:t>
            </w:r>
            <w:proofErr w:type="spellStart"/>
            <w:r w:rsidRPr="00267F2B">
              <w:rPr>
                <w:rFonts w:asciiTheme="majorHAnsi" w:hAnsiTheme="majorHAnsi" w:cstheme="majorHAnsi"/>
                <w:i/>
                <w:iCs/>
                <w:sz w:val="14"/>
                <w:szCs w:val="14"/>
              </w:rPr>
              <w:t>chicka</w:t>
            </w:r>
            <w:proofErr w:type="spellEnd"/>
            <w:r w:rsidRPr="00267F2B">
              <w:rPr>
                <w:rFonts w:asciiTheme="majorHAnsi" w:hAnsiTheme="majorHAnsi" w:cstheme="majorHAnsi"/>
                <w:i/>
                <w:iCs/>
                <w:sz w:val="14"/>
                <w:szCs w:val="14"/>
              </w:rPr>
              <w:t xml:space="preserve"> lo.</w:t>
            </w:r>
          </w:p>
          <w:p w14:paraId="4CAB6DDC" w14:textId="77777777" w:rsidR="008E13C0" w:rsidRPr="00267F2B" w:rsidRDefault="008E13C0" w:rsidP="008E13C0">
            <w:pPr>
              <w:pStyle w:val="ListParagraph"/>
              <w:numPr>
                <w:ilvl w:val="0"/>
                <w:numId w:val="5"/>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Perform beat actions to </w:t>
            </w:r>
            <w:r w:rsidRPr="00267F2B">
              <w:rPr>
                <w:rFonts w:asciiTheme="majorHAnsi" w:hAnsiTheme="majorHAnsi" w:cstheme="majorHAnsi"/>
                <w:i/>
                <w:iCs/>
                <w:sz w:val="14"/>
                <w:szCs w:val="14"/>
              </w:rPr>
              <w:t>Grandma rap.</w:t>
            </w:r>
          </w:p>
          <w:p w14:paraId="67A268A9" w14:textId="77777777" w:rsidR="008E13C0" w:rsidRPr="00267F2B" w:rsidRDefault="008E13C0" w:rsidP="008E13C0">
            <w:pPr>
              <w:pStyle w:val="ListParagraph"/>
              <w:numPr>
                <w:ilvl w:val="0"/>
                <w:numId w:val="5"/>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Play </w:t>
            </w:r>
            <w:r w:rsidRPr="00267F2B">
              <w:rPr>
                <w:rFonts w:asciiTheme="majorHAnsi" w:hAnsiTheme="majorHAnsi" w:cstheme="majorHAnsi"/>
                <w:i/>
                <w:iCs/>
                <w:sz w:val="14"/>
                <w:szCs w:val="14"/>
              </w:rPr>
              <w:t xml:space="preserve">Copy my actions </w:t>
            </w:r>
            <w:r w:rsidRPr="00267F2B">
              <w:rPr>
                <w:rFonts w:asciiTheme="majorHAnsi" w:hAnsiTheme="majorHAnsi" w:cstheme="majorHAnsi"/>
                <w:sz w:val="14"/>
                <w:szCs w:val="14"/>
              </w:rPr>
              <w:t>game.</w:t>
            </w:r>
          </w:p>
          <w:p w14:paraId="5C961022" w14:textId="77777777" w:rsidR="008E13C0" w:rsidRPr="00267F2B" w:rsidRDefault="008E13C0" w:rsidP="008E13C0">
            <w:pPr>
              <w:pStyle w:val="ListParagraph"/>
              <w:numPr>
                <w:ilvl w:val="0"/>
                <w:numId w:val="5"/>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Learn actions to </w:t>
            </w:r>
            <w:r w:rsidRPr="00267F2B">
              <w:rPr>
                <w:rFonts w:asciiTheme="majorHAnsi" w:hAnsiTheme="majorHAnsi" w:cstheme="majorHAnsi"/>
                <w:i/>
                <w:iCs/>
                <w:sz w:val="14"/>
                <w:szCs w:val="14"/>
              </w:rPr>
              <w:t>Grandma rap</w:t>
            </w:r>
            <w:r w:rsidRPr="00267F2B">
              <w:rPr>
                <w:rFonts w:asciiTheme="majorHAnsi" w:hAnsiTheme="majorHAnsi" w:cstheme="majorHAnsi"/>
                <w:sz w:val="14"/>
                <w:szCs w:val="14"/>
              </w:rPr>
              <w:t>.</w:t>
            </w:r>
          </w:p>
        </w:tc>
        <w:tc>
          <w:tcPr>
            <w:tcW w:w="1861" w:type="dxa"/>
          </w:tcPr>
          <w:p w14:paraId="03F5C20B" w14:textId="77777777" w:rsidR="008E13C0" w:rsidRPr="00267F2B" w:rsidRDefault="008E13C0" w:rsidP="008E13C0">
            <w:pPr>
              <w:shd w:val="clear" w:color="auto" w:fill="FFFFFF"/>
              <w:spacing w:before="100" w:beforeAutospacing="1"/>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Learn </w:t>
            </w:r>
            <w:r w:rsidRPr="00267F2B">
              <w:rPr>
                <w:rStyle w:val="Emphasis"/>
                <w:rFonts w:asciiTheme="majorHAnsi" w:hAnsiTheme="majorHAnsi" w:cstheme="majorHAnsi"/>
                <w:b/>
                <w:color w:val="434343"/>
                <w:sz w:val="14"/>
                <w:szCs w:val="14"/>
              </w:rPr>
              <w:t>Grandma rap</w:t>
            </w:r>
            <w:r w:rsidRPr="00267F2B">
              <w:rPr>
                <w:rFonts w:asciiTheme="majorHAnsi" w:hAnsiTheme="majorHAnsi" w:cstheme="majorHAnsi"/>
                <w:b/>
                <w:color w:val="434343"/>
                <w:sz w:val="14"/>
                <w:szCs w:val="14"/>
              </w:rPr>
              <w:t> words and actions, practise pitch pencils, discover the ‘walk’ duration (action and notation).</w:t>
            </w:r>
          </w:p>
          <w:p w14:paraId="0621E3BC"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w:t>
            </w:r>
            <w:r w:rsidRPr="00267F2B">
              <w:rPr>
                <w:rFonts w:asciiTheme="majorHAnsi" w:hAnsiTheme="majorHAnsi" w:cstheme="majorHAnsi"/>
                <w:i/>
                <w:iCs/>
                <w:sz w:val="14"/>
                <w:szCs w:val="14"/>
              </w:rPr>
              <w:t xml:space="preserve">Hi lo </w:t>
            </w:r>
            <w:proofErr w:type="spellStart"/>
            <w:r w:rsidRPr="00267F2B">
              <w:rPr>
                <w:rFonts w:asciiTheme="majorHAnsi" w:hAnsiTheme="majorHAnsi" w:cstheme="majorHAnsi"/>
                <w:i/>
                <w:iCs/>
                <w:sz w:val="14"/>
                <w:szCs w:val="14"/>
              </w:rPr>
              <w:t>chicka</w:t>
            </w:r>
            <w:proofErr w:type="spellEnd"/>
            <w:r w:rsidRPr="00267F2B">
              <w:rPr>
                <w:rFonts w:asciiTheme="majorHAnsi" w:hAnsiTheme="majorHAnsi" w:cstheme="majorHAnsi"/>
                <w:i/>
                <w:iCs/>
                <w:sz w:val="14"/>
                <w:szCs w:val="14"/>
              </w:rPr>
              <w:t xml:space="preserve"> lo</w:t>
            </w:r>
            <w:r w:rsidRPr="00267F2B">
              <w:rPr>
                <w:rFonts w:asciiTheme="majorHAnsi" w:hAnsiTheme="majorHAnsi" w:cstheme="majorHAnsi"/>
                <w:sz w:val="14"/>
                <w:szCs w:val="14"/>
              </w:rPr>
              <w:t xml:space="preserve"> pitch beat actions.</w:t>
            </w:r>
          </w:p>
          <w:p w14:paraId="5D2A5E90"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Play the </w:t>
            </w:r>
            <w:r w:rsidRPr="00267F2B">
              <w:rPr>
                <w:rFonts w:asciiTheme="majorHAnsi" w:hAnsiTheme="majorHAnsi" w:cstheme="majorHAnsi"/>
                <w:i/>
                <w:iCs/>
                <w:sz w:val="14"/>
                <w:szCs w:val="14"/>
              </w:rPr>
              <w:t xml:space="preserve">Copy my actions </w:t>
            </w:r>
            <w:r w:rsidRPr="00267F2B">
              <w:rPr>
                <w:rFonts w:asciiTheme="majorHAnsi" w:hAnsiTheme="majorHAnsi" w:cstheme="majorHAnsi"/>
                <w:sz w:val="14"/>
                <w:szCs w:val="14"/>
              </w:rPr>
              <w:t>game.</w:t>
            </w:r>
          </w:p>
          <w:p w14:paraId="3D7AAE27"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Practise </w:t>
            </w:r>
            <w:r w:rsidRPr="00267F2B">
              <w:rPr>
                <w:rFonts w:asciiTheme="majorHAnsi" w:hAnsiTheme="majorHAnsi" w:cstheme="majorHAnsi"/>
                <w:i/>
                <w:iCs/>
                <w:sz w:val="14"/>
                <w:szCs w:val="14"/>
              </w:rPr>
              <w:t>Grandma rap</w:t>
            </w:r>
            <w:r w:rsidRPr="00267F2B">
              <w:rPr>
                <w:rFonts w:asciiTheme="majorHAnsi" w:hAnsiTheme="majorHAnsi" w:cstheme="majorHAnsi"/>
                <w:sz w:val="14"/>
                <w:szCs w:val="14"/>
              </w:rPr>
              <w:t>.</w:t>
            </w:r>
          </w:p>
          <w:p w14:paraId="2677E0F7" w14:textId="77777777" w:rsidR="008E13C0" w:rsidRPr="00267F2B" w:rsidRDefault="008E13C0" w:rsidP="008E13C0">
            <w:pPr>
              <w:pStyle w:val="ListParagraph"/>
              <w:numPr>
                <w:ilvl w:val="0"/>
                <w:numId w:val="4"/>
              </w:numPr>
              <w:spacing w:after="160"/>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Play the </w:t>
            </w:r>
            <w:r w:rsidRPr="00267F2B">
              <w:rPr>
                <w:rFonts w:asciiTheme="majorHAnsi" w:hAnsiTheme="majorHAnsi" w:cstheme="majorHAnsi"/>
                <w:i/>
                <w:iCs/>
                <w:sz w:val="14"/>
                <w:szCs w:val="14"/>
              </w:rPr>
              <w:t>Walk and stop</w:t>
            </w:r>
            <w:r w:rsidRPr="00267F2B">
              <w:rPr>
                <w:rFonts w:asciiTheme="majorHAnsi" w:hAnsiTheme="majorHAnsi" w:cstheme="majorHAnsi"/>
                <w:sz w:val="14"/>
                <w:szCs w:val="14"/>
              </w:rPr>
              <w:t xml:space="preserve"> game and move on the spot to </w:t>
            </w:r>
            <w:r w:rsidRPr="00267F2B">
              <w:rPr>
                <w:rFonts w:asciiTheme="majorHAnsi" w:hAnsiTheme="majorHAnsi" w:cstheme="majorHAnsi"/>
                <w:i/>
                <w:iCs/>
                <w:sz w:val="14"/>
                <w:szCs w:val="14"/>
              </w:rPr>
              <w:t>Marble machine.</w:t>
            </w:r>
          </w:p>
        </w:tc>
        <w:tc>
          <w:tcPr>
            <w:tcW w:w="1850" w:type="dxa"/>
          </w:tcPr>
          <w:p w14:paraId="5FFE328E" w14:textId="77777777" w:rsidR="008E13C0" w:rsidRPr="00267F2B" w:rsidRDefault="008E13C0" w:rsidP="008E13C0">
            <w:pPr>
              <w:pStyle w:val="paragraph"/>
              <w:spacing w:before="0" w:beforeAutospacing="0" w:after="0" w:afterAutospacing="0"/>
              <w:textAlignment w:val="baseline"/>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Progression snapshot activity 2. Make a video recording of children singing.</w:t>
            </w:r>
          </w:p>
          <w:p w14:paraId="35E64EB9"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moving to a ‘walk’ duration. </w:t>
            </w:r>
          </w:p>
          <w:p w14:paraId="5F66E094"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drawing the shape of the </w:t>
            </w:r>
            <w:r w:rsidRPr="00267F2B">
              <w:rPr>
                <w:rFonts w:asciiTheme="majorHAnsi" w:hAnsiTheme="majorHAnsi" w:cstheme="majorHAnsi"/>
                <w:i/>
                <w:iCs/>
                <w:sz w:val="14"/>
                <w:szCs w:val="14"/>
              </w:rPr>
              <w:t xml:space="preserve">Hi lo </w:t>
            </w:r>
            <w:proofErr w:type="spellStart"/>
            <w:r w:rsidRPr="00267F2B">
              <w:rPr>
                <w:rFonts w:asciiTheme="majorHAnsi" w:hAnsiTheme="majorHAnsi" w:cstheme="majorHAnsi"/>
                <w:i/>
                <w:iCs/>
                <w:sz w:val="14"/>
                <w:szCs w:val="14"/>
              </w:rPr>
              <w:t>chicka</w:t>
            </w:r>
            <w:proofErr w:type="spellEnd"/>
            <w:r w:rsidRPr="00267F2B">
              <w:rPr>
                <w:rFonts w:asciiTheme="majorHAnsi" w:hAnsiTheme="majorHAnsi" w:cstheme="majorHAnsi"/>
                <w:i/>
                <w:iCs/>
                <w:sz w:val="14"/>
                <w:szCs w:val="14"/>
              </w:rPr>
              <w:t xml:space="preserve"> lo</w:t>
            </w:r>
            <w:r w:rsidRPr="00267F2B">
              <w:rPr>
                <w:rFonts w:asciiTheme="majorHAnsi" w:hAnsiTheme="majorHAnsi" w:cstheme="majorHAnsi"/>
                <w:sz w:val="14"/>
                <w:szCs w:val="14"/>
              </w:rPr>
              <w:t xml:space="preserve"> melody using pitch pencils.</w:t>
            </w:r>
          </w:p>
          <w:p w14:paraId="08C271A6"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Learn a clapping game and play with a partner.</w:t>
            </w:r>
          </w:p>
          <w:p w14:paraId="268EA5A7" w14:textId="77777777" w:rsidR="008E13C0" w:rsidRPr="00267F2B" w:rsidRDefault="008E13C0" w:rsidP="008E13C0">
            <w:pPr>
              <w:pStyle w:val="paragraph"/>
              <w:spacing w:before="0" w:beforeAutospacing="0" w:after="160" w:afterAutospacing="0"/>
              <w:textAlignment w:val="baseline"/>
              <w:rPr>
                <w:rFonts w:asciiTheme="majorHAnsi" w:hAnsiTheme="majorHAnsi" w:cstheme="majorHAnsi"/>
                <w:b/>
                <w:color w:val="434343"/>
                <w:sz w:val="14"/>
                <w:szCs w:val="14"/>
              </w:rPr>
            </w:pPr>
            <w:r w:rsidRPr="00267F2B">
              <w:rPr>
                <w:rFonts w:asciiTheme="majorHAnsi" w:hAnsiTheme="majorHAnsi" w:cstheme="majorHAnsi"/>
                <w:sz w:val="14"/>
                <w:szCs w:val="14"/>
              </w:rPr>
              <w:t>Record children singing and playing the game.</w:t>
            </w:r>
          </w:p>
        </w:tc>
        <w:tc>
          <w:tcPr>
            <w:tcW w:w="2442" w:type="dxa"/>
          </w:tcPr>
          <w:p w14:paraId="4975C1EC" w14:textId="77777777" w:rsidR="008E13C0" w:rsidRPr="00267F2B" w:rsidRDefault="008E13C0" w:rsidP="008E13C0">
            <w:pPr>
              <w:shd w:val="clear" w:color="auto" w:fill="FFFFFF"/>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Rehearse the rap, introduce the ‘jogging’ duration and practise ‘walk’ duration with notation.</w:t>
            </w:r>
          </w:p>
          <w:p w14:paraId="459D54CC"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the </w:t>
            </w:r>
            <w:r w:rsidRPr="00267F2B">
              <w:rPr>
                <w:rFonts w:asciiTheme="majorHAnsi" w:hAnsiTheme="majorHAnsi" w:cstheme="majorHAnsi"/>
                <w:i/>
                <w:iCs/>
                <w:sz w:val="14"/>
                <w:szCs w:val="14"/>
              </w:rPr>
              <w:t xml:space="preserve">Hi lo </w:t>
            </w:r>
            <w:proofErr w:type="spellStart"/>
            <w:r w:rsidRPr="00267F2B">
              <w:rPr>
                <w:rFonts w:asciiTheme="majorHAnsi" w:hAnsiTheme="majorHAnsi" w:cstheme="majorHAnsi"/>
                <w:i/>
                <w:iCs/>
                <w:sz w:val="14"/>
                <w:szCs w:val="14"/>
              </w:rPr>
              <w:t>chicka</w:t>
            </w:r>
            <w:proofErr w:type="spellEnd"/>
            <w:r w:rsidRPr="00267F2B">
              <w:rPr>
                <w:rFonts w:asciiTheme="majorHAnsi" w:hAnsiTheme="majorHAnsi" w:cstheme="majorHAnsi"/>
                <w:i/>
                <w:iCs/>
                <w:sz w:val="14"/>
                <w:szCs w:val="14"/>
              </w:rPr>
              <w:t xml:space="preserve"> lo</w:t>
            </w:r>
            <w:r w:rsidRPr="00267F2B">
              <w:rPr>
                <w:rFonts w:asciiTheme="majorHAnsi" w:hAnsiTheme="majorHAnsi" w:cstheme="majorHAnsi"/>
                <w:sz w:val="14"/>
                <w:szCs w:val="14"/>
              </w:rPr>
              <w:t xml:space="preserve"> clapping game</w:t>
            </w:r>
          </w:p>
          <w:p w14:paraId="3FCAFCB0"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Play the </w:t>
            </w:r>
            <w:r w:rsidRPr="00267F2B">
              <w:rPr>
                <w:rFonts w:asciiTheme="majorHAnsi" w:hAnsiTheme="majorHAnsi" w:cstheme="majorHAnsi"/>
                <w:i/>
                <w:iCs/>
                <w:sz w:val="14"/>
                <w:szCs w:val="14"/>
              </w:rPr>
              <w:t>Walk and stop</w:t>
            </w:r>
            <w:r w:rsidRPr="00267F2B">
              <w:rPr>
                <w:rFonts w:asciiTheme="majorHAnsi" w:hAnsiTheme="majorHAnsi" w:cstheme="majorHAnsi"/>
                <w:sz w:val="14"/>
                <w:szCs w:val="14"/>
              </w:rPr>
              <w:t xml:space="preserve"> and </w:t>
            </w:r>
            <w:r w:rsidRPr="00267F2B">
              <w:rPr>
                <w:rFonts w:asciiTheme="majorHAnsi" w:hAnsiTheme="majorHAnsi" w:cstheme="majorHAnsi"/>
                <w:i/>
                <w:iCs/>
                <w:sz w:val="14"/>
                <w:szCs w:val="14"/>
              </w:rPr>
              <w:t>Stepping durations</w:t>
            </w:r>
            <w:r w:rsidRPr="00267F2B">
              <w:rPr>
                <w:rFonts w:asciiTheme="majorHAnsi" w:hAnsiTheme="majorHAnsi" w:cstheme="majorHAnsi"/>
                <w:sz w:val="14"/>
                <w:szCs w:val="14"/>
              </w:rPr>
              <w:t xml:space="preserve"> games.</w:t>
            </w:r>
          </w:p>
          <w:p w14:paraId="694CB8F6"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Practise the ‘walk’ and ‘jogging’ durations to music.</w:t>
            </w:r>
          </w:p>
          <w:p w14:paraId="3F60AB14"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Identify the durations ‘walk’ (crotchet) and ‘jogging’ (quavers).</w:t>
            </w:r>
          </w:p>
          <w:p w14:paraId="7A9005D0"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Practised </w:t>
            </w:r>
            <w:r w:rsidRPr="00267F2B">
              <w:rPr>
                <w:rFonts w:asciiTheme="majorHAnsi" w:hAnsiTheme="majorHAnsi" w:cstheme="majorHAnsi"/>
                <w:i/>
                <w:iCs/>
                <w:sz w:val="14"/>
                <w:szCs w:val="14"/>
              </w:rPr>
              <w:t xml:space="preserve">Grandma rap </w:t>
            </w:r>
            <w:r w:rsidRPr="00267F2B">
              <w:rPr>
                <w:rFonts w:asciiTheme="majorHAnsi" w:hAnsiTheme="majorHAnsi" w:cstheme="majorHAnsi"/>
                <w:sz w:val="14"/>
                <w:szCs w:val="14"/>
              </w:rPr>
              <w:t>in a round.</w:t>
            </w:r>
          </w:p>
        </w:tc>
        <w:tc>
          <w:tcPr>
            <w:tcW w:w="1862" w:type="dxa"/>
          </w:tcPr>
          <w:p w14:paraId="023BFDD1" w14:textId="77777777" w:rsidR="008E13C0" w:rsidRPr="00267F2B" w:rsidRDefault="008E13C0" w:rsidP="008E13C0">
            <w:pPr>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4-beat rhythms featuring ‘walk’ and ‘jogging’ durations using a rhythm grid.</w:t>
            </w:r>
          </w:p>
          <w:p w14:paraId="5284FB23"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Recap the notation of durations crotchet and quavers. </w:t>
            </w:r>
          </w:p>
          <w:p w14:paraId="52A3611B"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Play </w:t>
            </w:r>
            <w:r w:rsidRPr="00267F2B">
              <w:rPr>
                <w:rFonts w:asciiTheme="majorHAnsi" w:hAnsiTheme="majorHAnsi" w:cstheme="majorHAnsi"/>
                <w:i/>
                <w:iCs/>
                <w:sz w:val="14"/>
                <w:szCs w:val="14"/>
              </w:rPr>
              <w:t>the</w:t>
            </w:r>
            <w:r w:rsidRPr="00267F2B">
              <w:rPr>
                <w:rFonts w:asciiTheme="majorHAnsi" w:hAnsiTheme="majorHAnsi" w:cstheme="majorHAnsi"/>
                <w:sz w:val="14"/>
                <w:szCs w:val="14"/>
              </w:rPr>
              <w:t xml:space="preserve"> </w:t>
            </w:r>
            <w:r w:rsidRPr="00267F2B">
              <w:rPr>
                <w:rFonts w:asciiTheme="majorHAnsi" w:hAnsiTheme="majorHAnsi" w:cstheme="majorHAnsi"/>
                <w:i/>
                <w:iCs/>
                <w:sz w:val="14"/>
                <w:szCs w:val="14"/>
              </w:rPr>
              <w:t>Stepping durations game</w:t>
            </w:r>
            <w:r w:rsidRPr="00267F2B">
              <w:rPr>
                <w:rFonts w:asciiTheme="majorHAnsi" w:hAnsiTheme="majorHAnsi" w:cstheme="majorHAnsi"/>
                <w:sz w:val="14"/>
                <w:szCs w:val="14"/>
              </w:rPr>
              <w:t>.</w:t>
            </w:r>
          </w:p>
          <w:p w14:paraId="60D12F29"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Create 4-beat rhythms using a rhythm grid. Learn about rests.</w:t>
            </w:r>
          </w:p>
          <w:p w14:paraId="540B1661"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Play from each other’s rhythm grids.</w:t>
            </w:r>
          </w:p>
          <w:p w14:paraId="486662F3"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Play </w:t>
            </w:r>
            <w:r w:rsidRPr="00267F2B">
              <w:rPr>
                <w:rFonts w:asciiTheme="majorHAnsi" w:hAnsiTheme="majorHAnsi" w:cstheme="majorHAnsi"/>
                <w:i/>
                <w:iCs/>
                <w:sz w:val="14"/>
                <w:szCs w:val="14"/>
              </w:rPr>
              <w:t xml:space="preserve">Copy my actions </w:t>
            </w:r>
            <w:r w:rsidRPr="00267F2B">
              <w:rPr>
                <w:rFonts w:asciiTheme="majorHAnsi" w:hAnsiTheme="majorHAnsi" w:cstheme="majorHAnsi"/>
                <w:sz w:val="14"/>
                <w:szCs w:val="14"/>
              </w:rPr>
              <w:t>– ‘Walk’ and ‘jogging’ durations (pupil leads.)</w:t>
            </w:r>
          </w:p>
          <w:p w14:paraId="1AEEEAB5"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 xml:space="preserve">Practised </w:t>
            </w:r>
            <w:r w:rsidRPr="00267F2B">
              <w:rPr>
                <w:rFonts w:asciiTheme="majorHAnsi" w:hAnsiTheme="majorHAnsi" w:cstheme="majorHAnsi"/>
                <w:i/>
                <w:iCs/>
                <w:sz w:val="14"/>
                <w:szCs w:val="14"/>
              </w:rPr>
              <w:t xml:space="preserve">Grandma rap </w:t>
            </w:r>
            <w:r w:rsidRPr="00267F2B">
              <w:rPr>
                <w:rFonts w:asciiTheme="majorHAnsi" w:hAnsiTheme="majorHAnsi" w:cstheme="majorHAnsi"/>
                <w:sz w:val="14"/>
                <w:szCs w:val="14"/>
              </w:rPr>
              <w:t>in a round.</w:t>
            </w:r>
          </w:p>
        </w:tc>
        <w:tc>
          <w:tcPr>
            <w:tcW w:w="1862" w:type="dxa"/>
          </w:tcPr>
          <w:p w14:paraId="5AAEE0D8" w14:textId="77777777" w:rsidR="008E13C0" w:rsidRPr="00267F2B" w:rsidRDefault="008E13C0" w:rsidP="008E13C0">
            <w:pPr>
              <w:shd w:val="clear" w:color="auto" w:fill="FFFFFF"/>
              <w:rPr>
                <w:rFonts w:asciiTheme="majorHAnsi" w:hAnsiTheme="majorHAnsi" w:cstheme="majorHAnsi"/>
                <w:b/>
                <w:color w:val="434343"/>
                <w:sz w:val="14"/>
                <w:szCs w:val="14"/>
              </w:rPr>
            </w:pPr>
            <w:r w:rsidRPr="00267F2B">
              <w:rPr>
                <w:rFonts w:asciiTheme="majorHAnsi" w:hAnsiTheme="majorHAnsi" w:cstheme="majorHAnsi"/>
                <w:b/>
                <w:color w:val="434343"/>
                <w:sz w:val="14"/>
                <w:szCs w:val="14"/>
              </w:rPr>
              <w:t>Create a looped backing (or body percussion accompaniment) to perform </w:t>
            </w:r>
            <w:r w:rsidRPr="00267F2B">
              <w:rPr>
                <w:rStyle w:val="Emphasis"/>
                <w:rFonts w:asciiTheme="majorHAnsi" w:hAnsiTheme="majorHAnsi" w:cstheme="majorHAnsi"/>
                <w:b/>
                <w:color w:val="434343"/>
                <w:sz w:val="14"/>
                <w:szCs w:val="14"/>
              </w:rPr>
              <w:t>Grandma rap</w:t>
            </w:r>
            <w:r w:rsidRPr="00267F2B">
              <w:rPr>
                <w:rFonts w:asciiTheme="majorHAnsi" w:hAnsiTheme="majorHAnsi" w:cstheme="majorHAnsi"/>
                <w:b/>
                <w:color w:val="434343"/>
                <w:sz w:val="14"/>
                <w:szCs w:val="14"/>
              </w:rPr>
              <w:t> to.</w:t>
            </w:r>
          </w:p>
          <w:p w14:paraId="01F49610" w14:textId="77777777" w:rsidR="008E13C0" w:rsidRPr="00267F2B" w:rsidRDefault="008E13C0" w:rsidP="008E13C0">
            <w:pPr>
              <w:shd w:val="clear" w:color="auto" w:fill="FFFFFF"/>
              <w:rPr>
                <w:rFonts w:asciiTheme="majorHAnsi" w:hAnsiTheme="majorHAnsi" w:cstheme="majorHAnsi"/>
                <w:b/>
                <w:color w:val="434343"/>
                <w:sz w:val="14"/>
                <w:szCs w:val="14"/>
              </w:rPr>
            </w:pPr>
          </w:p>
          <w:p w14:paraId="1F2DA441"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Create 4-beat rhythm loops to accompany </w:t>
            </w:r>
            <w:r w:rsidRPr="00267F2B">
              <w:rPr>
                <w:rFonts w:asciiTheme="majorHAnsi" w:hAnsiTheme="majorHAnsi" w:cstheme="majorHAnsi"/>
                <w:i/>
                <w:iCs/>
                <w:sz w:val="14"/>
                <w:szCs w:val="14"/>
              </w:rPr>
              <w:t xml:space="preserve">Grandma rap. </w:t>
            </w:r>
            <w:r w:rsidRPr="00267F2B">
              <w:rPr>
                <w:rFonts w:asciiTheme="majorHAnsi" w:hAnsiTheme="majorHAnsi" w:cstheme="majorHAnsi"/>
                <w:sz w:val="14"/>
                <w:szCs w:val="14"/>
              </w:rPr>
              <w:t>OR</w:t>
            </w:r>
            <w:r w:rsidRPr="00267F2B">
              <w:rPr>
                <w:rFonts w:asciiTheme="majorHAnsi" w:hAnsiTheme="majorHAnsi" w:cstheme="majorHAnsi"/>
                <w:i/>
                <w:iCs/>
                <w:sz w:val="14"/>
                <w:szCs w:val="14"/>
              </w:rPr>
              <w:t xml:space="preserve"> </w:t>
            </w:r>
            <w:r w:rsidRPr="00267F2B">
              <w:rPr>
                <w:rFonts w:asciiTheme="majorHAnsi" w:hAnsiTheme="majorHAnsi" w:cstheme="majorHAnsi"/>
                <w:sz w:val="14"/>
                <w:szCs w:val="14"/>
              </w:rPr>
              <w:t>Create 4-beat body percussion patterns to accompany</w:t>
            </w:r>
            <w:r w:rsidRPr="00267F2B">
              <w:rPr>
                <w:rFonts w:asciiTheme="majorHAnsi" w:hAnsiTheme="majorHAnsi" w:cstheme="majorHAnsi"/>
                <w:i/>
                <w:iCs/>
                <w:sz w:val="14"/>
                <w:szCs w:val="14"/>
              </w:rPr>
              <w:t xml:space="preserve"> Grandma rap</w:t>
            </w:r>
          </w:p>
          <w:p w14:paraId="35030D2F" w14:textId="77777777" w:rsidR="008E13C0" w:rsidRPr="00267F2B" w:rsidRDefault="008E13C0" w:rsidP="008E13C0">
            <w:pPr>
              <w:pStyle w:val="ListParagraph"/>
              <w:numPr>
                <w:ilvl w:val="0"/>
                <w:numId w:val="4"/>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Practise </w:t>
            </w:r>
            <w:r w:rsidRPr="00267F2B">
              <w:rPr>
                <w:rFonts w:asciiTheme="majorHAnsi" w:hAnsiTheme="majorHAnsi" w:cstheme="majorHAnsi"/>
                <w:i/>
                <w:iCs/>
                <w:sz w:val="14"/>
                <w:szCs w:val="14"/>
              </w:rPr>
              <w:t>Grandma rap</w:t>
            </w:r>
            <w:r w:rsidRPr="00267F2B">
              <w:rPr>
                <w:rFonts w:asciiTheme="majorHAnsi" w:hAnsiTheme="majorHAnsi" w:cstheme="majorHAnsi"/>
                <w:sz w:val="14"/>
                <w:szCs w:val="14"/>
              </w:rPr>
              <w:t xml:space="preserve"> with their own loops/ body percussion and perform.</w:t>
            </w:r>
          </w:p>
        </w:tc>
      </w:tr>
      <w:tr w:rsidR="008E13C0" w14:paraId="30BACD4D" w14:textId="77777777" w:rsidTr="0097122B">
        <w:tc>
          <w:tcPr>
            <w:tcW w:w="1792" w:type="dxa"/>
            <w:shd w:val="clear" w:color="auto" w:fill="FFF2CC" w:themeFill="accent4" w:themeFillTint="33"/>
          </w:tcPr>
          <w:p w14:paraId="7845AB6B" w14:textId="77777777" w:rsidR="008E13C0" w:rsidRDefault="008E13C0" w:rsidP="008E13C0">
            <w:pPr>
              <w:rPr>
                <w:rFonts w:cstheme="minorHAnsi"/>
                <w:b/>
                <w:bCs/>
                <w:color w:val="434343"/>
                <w:sz w:val="16"/>
                <w:szCs w:val="16"/>
                <w:shd w:val="clear" w:color="auto" w:fill="FFFFFF"/>
              </w:rPr>
            </w:pPr>
            <w:r>
              <w:rPr>
                <w:rFonts w:cstheme="minorHAnsi"/>
                <w:b/>
                <w:bCs/>
                <w:color w:val="434343"/>
                <w:sz w:val="16"/>
                <w:szCs w:val="16"/>
                <w:shd w:val="clear" w:color="auto" w:fill="FFFFFF"/>
              </w:rPr>
              <w:lastRenderedPageBreak/>
              <w:t>PE (ML)</w:t>
            </w:r>
          </w:p>
          <w:p w14:paraId="23CE1F62" w14:textId="77777777" w:rsidR="008E13C0" w:rsidRDefault="008E13C0" w:rsidP="008E13C0">
            <w:pPr>
              <w:rPr>
                <w:rFonts w:cstheme="minorHAnsi"/>
                <w:b/>
                <w:bCs/>
                <w:color w:val="434343"/>
                <w:sz w:val="16"/>
                <w:szCs w:val="16"/>
                <w:shd w:val="clear" w:color="auto" w:fill="FFFFFF"/>
              </w:rPr>
            </w:pPr>
          </w:p>
          <w:p w14:paraId="3596C1A7" w14:textId="77777777" w:rsidR="008E13C0" w:rsidRDefault="008E13C0" w:rsidP="008E13C0">
            <w:pPr>
              <w:rPr>
                <w:rFonts w:cstheme="minorHAnsi"/>
                <w:b/>
                <w:bCs/>
                <w:color w:val="434343"/>
                <w:sz w:val="16"/>
                <w:szCs w:val="16"/>
                <w:shd w:val="clear" w:color="auto" w:fill="FFFFFF"/>
              </w:rPr>
            </w:pPr>
            <w:r>
              <w:rPr>
                <w:rFonts w:cstheme="minorHAnsi"/>
                <w:b/>
                <w:bCs/>
                <w:color w:val="434343"/>
                <w:sz w:val="16"/>
                <w:szCs w:val="16"/>
                <w:shd w:val="clear" w:color="auto" w:fill="FFFFFF"/>
              </w:rPr>
              <w:t>SPRING 1</w:t>
            </w:r>
          </w:p>
          <w:p w14:paraId="738FEF58" w14:textId="77777777" w:rsidR="008E13C0" w:rsidRDefault="008E13C0" w:rsidP="008E13C0">
            <w:pPr>
              <w:rPr>
                <w:rFonts w:cstheme="minorHAnsi"/>
                <w:b/>
                <w:bCs/>
                <w:color w:val="434343"/>
                <w:sz w:val="16"/>
                <w:szCs w:val="16"/>
                <w:shd w:val="clear" w:color="auto" w:fill="FFFFFF"/>
              </w:rPr>
            </w:pPr>
          </w:p>
          <w:p w14:paraId="73DDEE57" w14:textId="77777777" w:rsidR="008E13C0" w:rsidRPr="00F9209E" w:rsidRDefault="008E13C0" w:rsidP="008E13C0">
            <w:pPr>
              <w:rPr>
                <w:rFonts w:cstheme="minorHAnsi"/>
                <w:b/>
                <w:bCs/>
                <w:color w:val="434343"/>
                <w:sz w:val="16"/>
                <w:szCs w:val="16"/>
                <w:shd w:val="clear" w:color="auto" w:fill="FFFFFF"/>
              </w:rPr>
            </w:pPr>
            <w:r w:rsidRPr="00F9209E">
              <w:rPr>
                <w:rFonts w:cstheme="minorHAnsi"/>
                <w:b/>
                <w:bCs/>
                <w:color w:val="434343"/>
                <w:sz w:val="16"/>
                <w:szCs w:val="16"/>
                <w:shd w:val="clear" w:color="auto" w:fill="FFFFFF"/>
              </w:rPr>
              <w:t>Unit 1 Hit Catch Run</w:t>
            </w:r>
          </w:p>
          <w:p w14:paraId="240D64B0" w14:textId="77777777" w:rsidR="008E13C0" w:rsidRPr="00F9209E" w:rsidRDefault="008E13C0" w:rsidP="008E13C0">
            <w:pPr>
              <w:rPr>
                <w:rFonts w:cstheme="minorHAnsi"/>
                <w:color w:val="434343"/>
                <w:sz w:val="16"/>
                <w:szCs w:val="16"/>
                <w:shd w:val="clear" w:color="auto" w:fill="FFFFFF"/>
              </w:rPr>
            </w:pPr>
            <w:r w:rsidRPr="00F9209E">
              <w:rPr>
                <w:rFonts w:cstheme="minorHAnsi"/>
                <w:sz w:val="16"/>
                <w:szCs w:val="16"/>
              </w:rPr>
              <w:t>To develop hitting skills with a variety of bats Practice feeding/bowling skills Hit and run to score points in games</w:t>
            </w:r>
          </w:p>
        </w:tc>
        <w:tc>
          <w:tcPr>
            <w:tcW w:w="2279" w:type="dxa"/>
          </w:tcPr>
          <w:p w14:paraId="30DC68C3"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 xml:space="preserve">1. Work as a team to field a ball back to a base </w:t>
            </w:r>
          </w:p>
          <w:p w14:paraId="12ABDCDB"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 xml:space="preserve">2. Run and touch cones to score points </w:t>
            </w:r>
          </w:p>
          <w:p w14:paraId="66447321"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3. Make choices about where to hit the ball</w:t>
            </w:r>
          </w:p>
        </w:tc>
        <w:tc>
          <w:tcPr>
            <w:tcW w:w="1861" w:type="dxa"/>
          </w:tcPr>
          <w:p w14:paraId="6B01B451"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1. Sprint to correct areas to score points 2. Work to better runs scored</w:t>
            </w:r>
          </w:p>
          <w:p w14:paraId="3B6F86E1"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3. Use kicking to send a ball to score points</w:t>
            </w:r>
          </w:p>
        </w:tc>
        <w:tc>
          <w:tcPr>
            <w:tcW w:w="1850" w:type="dxa"/>
          </w:tcPr>
          <w:p w14:paraId="40963E87"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 xml:space="preserve">1. Use underarm throwing skills to feed/bowl a ball to a player </w:t>
            </w:r>
          </w:p>
          <w:p w14:paraId="5EE9A43F"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 xml:space="preserve">2. Position body to perform stepping action for bowling </w:t>
            </w:r>
          </w:p>
          <w:p w14:paraId="444EF19C" w14:textId="77777777" w:rsidR="008E13C0" w:rsidRPr="00466CD7" w:rsidRDefault="008E13C0" w:rsidP="008E13C0">
            <w:pPr>
              <w:shd w:val="clear" w:color="auto" w:fill="FFFFFF"/>
              <w:rPr>
                <w:rFonts w:cstheme="minorHAnsi"/>
                <w:sz w:val="16"/>
                <w:szCs w:val="16"/>
              </w:rPr>
            </w:pPr>
            <w:r w:rsidRPr="00466CD7">
              <w:rPr>
                <w:rFonts w:cstheme="minorHAnsi"/>
                <w:sz w:val="16"/>
                <w:szCs w:val="16"/>
              </w:rPr>
              <w:t>3. Use bowling/feeding skills in a game situation</w:t>
            </w:r>
          </w:p>
        </w:tc>
        <w:tc>
          <w:tcPr>
            <w:tcW w:w="2442" w:type="dxa"/>
          </w:tcPr>
          <w:p w14:paraId="2397B6A7" w14:textId="77777777" w:rsidR="008E13C0" w:rsidRPr="00466CD7" w:rsidRDefault="008E13C0" w:rsidP="008E13C0">
            <w:pPr>
              <w:contextualSpacing/>
              <w:textAlignment w:val="baseline"/>
              <w:rPr>
                <w:rFonts w:cstheme="minorHAnsi"/>
                <w:sz w:val="16"/>
                <w:szCs w:val="16"/>
              </w:rPr>
            </w:pPr>
            <w:r w:rsidRPr="00466CD7">
              <w:rPr>
                <w:rFonts w:cstheme="minorHAnsi"/>
                <w:sz w:val="16"/>
                <w:szCs w:val="16"/>
              </w:rPr>
              <w:t xml:space="preserve">1. Experiment with different bats to see which are easier or harder to hit with </w:t>
            </w:r>
          </w:p>
          <w:p w14:paraId="0E46FB5D" w14:textId="77777777" w:rsidR="008E13C0" w:rsidRPr="00466CD7" w:rsidRDefault="008E13C0" w:rsidP="008E13C0">
            <w:pPr>
              <w:contextualSpacing/>
              <w:textAlignment w:val="baseline"/>
              <w:rPr>
                <w:rFonts w:cstheme="minorHAnsi"/>
                <w:sz w:val="16"/>
                <w:szCs w:val="16"/>
              </w:rPr>
            </w:pPr>
            <w:r w:rsidRPr="00466CD7">
              <w:rPr>
                <w:rFonts w:cstheme="minorHAnsi"/>
                <w:sz w:val="16"/>
                <w:szCs w:val="16"/>
              </w:rPr>
              <w:t xml:space="preserve">2. Make choices about where you are going to hit the ball </w:t>
            </w:r>
          </w:p>
          <w:p w14:paraId="5425D854" w14:textId="77777777" w:rsidR="008E13C0" w:rsidRPr="00466CD7" w:rsidRDefault="008E13C0" w:rsidP="008E13C0">
            <w:pPr>
              <w:contextualSpacing/>
              <w:textAlignment w:val="baseline"/>
              <w:rPr>
                <w:rFonts w:eastAsia="Times New Roman" w:cstheme="minorHAnsi"/>
                <w:color w:val="2F5496" w:themeColor="accent1" w:themeShade="BF"/>
                <w:sz w:val="16"/>
                <w:szCs w:val="16"/>
              </w:rPr>
            </w:pPr>
            <w:r w:rsidRPr="00466CD7">
              <w:rPr>
                <w:rFonts w:cstheme="minorHAnsi"/>
                <w:sz w:val="16"/>
                <w:szCs w:val="16"/>
              </w:rPr>
              <w:t>3. Work cooperatively to practice hitting skills</w:t>
            </w:r>
          </w:p>
        </w:tc>
        <w:tc>
          <w:tcPr>
            <w:tcW w:w="1862" w:type="dxa"/>
          </w:tcPr>
          <w:p w14:paraId="4AE8FB89" w14:textId="77777777" w:rsidR="008E13C0" w:rsidRPr="00466CD7" w:rsidRDefault="008E13C0" w:rsidP="008E13C0">
            <w:pPr>
              <w:rPr>
                <w:rFonts w:cstheme="minorHAnsi"/>
                <w:sz w:val="16"/>
                <w:szCs w:val="16"/>
              </w:rPr>
            </w:pPr>
            <w:r w:rsidRPr="00466CD7">
              <w:rPr>
                <w:rFonts w:cstheme="minorHAnsi"/>
                <w:sz w:val="16"/>
                <w:szCs w:val="16"/>
              </w:rPr>
              <w:t xml:space="preserve">1. Stand in positions ready to catch a ball </w:t>
            </w:r>
          </w:p>
          <w:p w14:paraId="67069B9F" w14:textId="77777777" w:rsidR="008E13C0" w:rsidRPr="00466CD7" w:rsidRDefault="008E13C0" w:rsidP="008E13C0">
            <w:pPr>
              <w:rPr>
                <w:rFonts w:cstheme="minorHAnsi"/>
                <w:sz w:val="16"/>
                <w:szCs w:val="16"/>
              </w:rPr>
            </w:pPr>
            <w:r w:rsidRPr="00466CD7">
              <w:rPr>
                <w:rFonts w:cstheme="minorHAnsi"/>
                <w:sz w:val="16"/>
                <w:szCs w:val="16"/>
              </w:rPr>
              <w:t xml:space="preserve">2. Throw quickly and accurately under pressure </w:t>
            </w:r>
          </w:p>
          <w:p w14:paraId="038D0F56" w14:textId="77777777" w:rsidR="008E13C0" w:rsidRPr="00466CD7" w:rsidRDefault="008E13C0" w:rsidP="008E13C0">
            <w:pPr>
              <w:rPr>
                <w:rFonts w:cstheme="minorHAnsi"/>
                <w:b/>
                <w:color w:val="2F5496" w:themeColor="accent1" w:themeShade="BF"/>
                <w:sz w:val="16"/>
                <w:szCs w:val="16"/>
              </w:rPr>
            </w:pPr>
            <w:r w:rsidRPr="00466CD7">
              <w:rPr>
                <w:rFonts w:cstheme="minorHAnsi"/>
                <w:sz w:val="16"/>
                <w:szCs w:val="16"/>
              </w:rPr>
              <w:t>3. Field to catch and throw to teammates to stop opponents from scoring runs</w:t>
            </w:r>
          </w:p>
        </w:tc>
        <w:tc>
          <w:tcPr>
            <w:tcW w:w="1862" w:type="dxa"/>
          </w:tcPr>
          <w:p w14:paraId="55921149" w14:textId="77777777" w:rsidR="008E13C0" w:rsidRPr="00466CD7" w:rsidRDefault="008E13C0" w:rsidP="008E13C0">
            <w:pPr>
              <w:contextualSpacing/>
              <w:textAlignment w:val="baseline"/>
              <w:rPr>
                <w:rFonts w:cstheme="minorHAnsi"/>
                <w:sz w:val="16"/>
                <w:szCs w:val="16"/>
              </w:rPr>
            </w:pPr>
            <w:r w:rsidRPr="00466CD7">
              <w:rPr>
                <w:rFonts w:cstheme="minorHAnsi"/>
                <w:sz w:val="16"/>
                <w:szCs w:val="16"/>
              </w:rPr>
              <w:t xml:space="preserve">1. Play as part of a team to field and hit to score. </w:t>
            </w:r>
          </w:p>
          <w:p w14:paraId="5FADFC74" w14:textId="77777777" w:rsidR="008E13C0" w:rsidRPr="00466CD7" w:rsidRDefault="008E13C0" w:rsidP="008E13C0">
            <w:pPr>
              <w:contextualSpacing/>
              <w:textAlignment w:val="baseline"/>
              <w:rPr>
                <w:rFonts w:cstheme="minorHAnsi"/>
                <w:color w:val="2F5496" w:themeColor="accent1" w:themeShade="BF"/>
                <w:sz w:val="16"/>
                <w:szCs w:val="16"/>
              </w:rPr>
            </w:pPr>
            <w:r w:rsidRPr="00466CD7">
              <w:rPr>
                <w:rFonts w:cstheme="minorHAnsi"/>
                <w:sz w:val="16"/>
                <w:szCs w:val="16"/>
              </w:rPr>
              <w:t>2. Apply simple tactics to gameplay. 3. Play in different roles and positions</w:t>
            </w:r>
          </w:p>
        </w:tc>
      </w:tr>
      <w:tr w:rsidR="008E13C0" w14:paraId="30C76264" w14:textId="77777777" w:rsidTr="007C44D7">
        <w:tc>
          <w:tcPr>
            <w:tcW w:w="1792" w:type="dxa"/>
            <w:shd w:val="clear" w:color="auto" w:fill="FFF2CC" w:themeFill="accent4" w:themeFillTint="33"/>
          </w:tcPr>
          <w:p w14:paraId="0962D0AD" w14:textId="77777777" w:rsidR="008E13C0" w:rsidRDefault="008E13C0" w:rsidP="008E13C0">
            <w:pPr>
              <w:rPr>
                <w:rFonts w:cstheme="minorHAnsi"/>
                <w:b/>
                <w:sz w:val="16"/>
                <w:szCs w:val="16"/>
                <w:highlight w:val="magenta"/>
              </w:rPr>
            </w:pPr>
            <w:r>
              <w:rPr>
                <w:rFonts w:cstheme="minorHAnsi"/>
                <w:b/>
                <w:sz w:val="16"/>
                <w:szCs w:val="16"/>
                <w:highlight w:val="magenta"/>
              </w:rPr>
              <w:t>PE (CT)</w:t>
            </w:r>
          </w:p>
          <w:p w14:paraId="2EEC3E30" w14:textId="77777777" w:rsidR="008E13C0" w:rsidRDefault="008E13C0" w:rsidP="008E13C0">
            <w:pPr>
              <w:rPr>
                <w:rFonts w:cstheme="minorHAnsi"/>
                <w:b/>
                <w:sz w:val="16"/>
                <w:szCs w:val="16"/>
                <w:highlight w:val="magenta"/>
              </w:rPr>
            </w:pPr>
          </w:p>
          <w:p w14:paraId="381A79E6" w14:textId="77777777" w:rsidR="008E13C0" w:rsidRDefault="008E13C0" w:rsidP="008E13C0">
            <w:pPr>
              <w:rPr>
                <w:rFonts w:cstheme="minorHAnsi"/>
                <w:b/>
                <w:sz w:val="16"/>
                <w:szCs w:val="16"/>
                <w:highlight w:val="magenta"/>
              </w:rPr>
            </w:pPr>
            <w:r>
              <w:rPr>
                <w:rFonts w:cstheme="minorHAnsi"/>
                <w:b/>
                <w:sz w:val="16"/>
                <w:szCs w:val="16"/>
                <w:highlight w:val="magenta"/>
              </w:rPr>
              <w:t>SPRING 1</w:t>
            </w:r>
          </w:p>
          <w:p w14:paraId="6AC34AD0" w14:textId="77777777" w:rsidR="008E13C0" w:rsidRDefault="008E13C0" w:rsidP="008E13C0">
            <w:pPr>
              <w:rPr>
                <w:rFonts w:cstheme="minorHAnsi"/>
                <w:b/>
                <w:sz w:val="16"/>
                <w:szCs w:val="16"/>
                <w:highlight w:val="magenta"/>
              </w:rPr>
            </w:pPr>
          </w:p>
          <w:p w14:paraId="6119FABB" w14:textId="77777777" w:rsidR="008E13C0" w:rsidRPr="00F9209E" w:rsidRDefault="008E13C0" w:rsidP="008E13C0">
            <w:pPr>
              <w:rPr>
                <w:rFonts w:cstheme="minorHAnsi"/>
                <w:b/>
                <w:sz w:val="16"/>
                <w:szCs w:val="16"/>
              </w:rPr>
            </w:pPr>
            <w:r w:rsidRPr="00F9209E">
              <w:rPr>
                <w:rFonts w:cstheme="minorHAnsi"/>
                <w:b/>
                <w:sz w:val="16"/>
                <w:szCs w:val="16"/>
                <w:highlight w:val="magenta"/>
              </w:rPr>
              <w:t>Unit 1 Dance</w:t>
            </w:r>
            <w:r w:rsidRPr="00F9209E">
              <w:rPr>
                <w:rFonts w:cstheme="minorHAnsi"/>
                <w:b/>
                <w:sz w:val="16"/>
                <w:szCs w:val="16"/>
              </w:rPr>
              <w:t xml:space="preserve"> </w:t>
            </w:r>
          </w:p>
          <w:p w14:paraId="3CB4CAB9" w14:textId="77777777" w:rsidR="008E13C0" w:rsidRPr="00F9209E" w:rsidRDefault="008E13C0" w:rsidP="008E13C0">
            <w:pPr>
              <w:rPr>
                <w:rFonts w:cstheme="minorHAnsi"/>
                <w:b/>
                <w:sz w:val="16"/>
                <w:szCs w:val="16"/>
              </w:rPr>
            </w:pPr>
            <w:r w:rsidRPr="00F9209E">
              <w:rPr>
                <w:rFonts w:cstheme="minorHAnsi"/>
                <w:sz w:val="16"/>
                <w:szCs w:val="16"/>
              </w:rPr>
              <w:t>Describe and explain how performers can transition and link shapes and balances Perform basic actions with control and consistency at different speeds and on different levels Challenge themselves to move imaginatively responding to music Work as part of a group to create and perform short movement sequences to music</w:t>
            </w:r>
          </w:p>
        </w:tc>
        <w:tc>
          <w:tcPr>
            <w:tcW w:w="2279" w:type="dxa"/>
          </w:tcPr>
          <w:p w14:paraId="7ED1FF88" w14:textId="77777777" w:rsidR="008E13C0" w:rsidRPr="006760A5" w:rsidRDefault="008E13C0" w:rsidP="008E13C0">
            <w:pPr>
              <w:rPr>
                <w:rFonts w:cstheme="minorHAnsi"/>
                <w:sz w:val="16"/>
                <w:szCs w:val="16"/>
              </w:rPr>
            </w:pPr>
            <w:r w:rsidRPr="006760A5">
              <w:rPr>
                <w:rFonts w:cstheme="minorHAnsi"/>
                <w:sz w:val="16"/>
                <w:szCs w:val="16"/>
              </w:rPr>
              <w:t xml:space="preserve">1. Explore whole body actions to create movements as a group or pair </w:t>
            </w:r>
          </w:p>
          <w:p w14:paraId="59450CED" w14:textId="77777777" w:rsidR="008E13C0" w:rsidRPr="006760A5" w:rsidRDefault="008E13C0" w:rsidP="008E13C0">
            <w:pPr>
              <w:rPr>
                <w:rFonts w:cstheme="minorHAnsi"/>
                <w:sz w:val="16"/>
                <w:szCs w:val="16"/>
              </w:rPr>
            </w:pPr>
            <w:r w:rsidRPr="006760A5">
              <w:rPr>
                <w:rFonts w:cstheme="minorHAnsi"/>
                <w:sz w:val="16"/>
                <w:szCs w:val="16"/>
              </w:rPr>
              <w:t xml:space="preserve">2. Apply the idea of a theme to a dance </w:t>
            </w:r>
          </w:p>
          <w:p w14:paraId="490DB823" w14:textId="77777777" w:rsidR="008E13C0" w:rsidRPr="006760A5" w:rsidRDefault="008E13C0" w:rsidP="008E13C0">
            <w:pPr>
              <w:rPr>
                <w:rStyle w:val="normaltextrun"/>
                <w:rFonts w:cstheme="minorHAnsi"/>
                <w:color w:val="000000" w:themeColor="text1"/>
                <w:sz w:val="16"/>
                <w:szCs w:val="16"/>
              </w:rPr>
            </w:pPr>
            <w:r w:rsidRPr="006760A5">
              <w:rPr>
                <w:rFonts w:cstheme="minorHAnsi"/>
                <w:sz w:val="16"/>
                <w:szCs w:val="16"/>
              </w:rPr>
              <w:t>3. Compose a dance phrase which responds to the visual stimulus</w:t>
            </w:r>
          </w:p>
        </w:tc>
        <w:tc>
          <w:tcPr>
            <w:tcW w:w="1861" w:type="dxa"/>
          </w:tcPr>
          <w:p w14:paraId="2E5E00F7" w14:textId="77777777" w:rsidR="008E13C0" w:rsidRPr="006760A5" w:rsidRDefault="008E13C0" w:rsidP="008E13C0">
            <w:pPr>
              <w:rPr>
                <w:rFonts w:cstheme="minorHAnsi"/>
                <w:sz w:val="16"/>
                <w:szCs w:val="16"/>
              </w:rPr>
            </w:pPr>
            <w:r w:rsidRPr="006760A5">
              <w:rPr>
                <w:rFonts w:cstheme="minorHAnsi"/>
                <w:sz w:val="16"/>
                <w:szCs w:val="16"/>
              </w:rPr>
              <w:t xml:space="preserve">1. Create a sequence of movements for performance with starting and finishing positions </w:t>
            </w:r>
          </w:p>
          <w:p w14:paraId="6757CCEF" w14:textId="77777777" w:rsidR="008E13C0" w:rsidRPr="006760A5" w:rsidRDefault="008E13C0" w:rsidP="008E13C0">
            <w:pPr>
              <w:rPr>
                <w:rFonts w:cstheme="minorHAnsi"/>
                <w:sz w:val="16"/>
                <w:szCs w:val="16"/>
              </w:rPr>
            </w:pPr>
            <w:r w:rsidRPr="006760A5">
              <w:rPr>
                <w:rFonts w:cstheme="minorHAnsi"/>
                <w:sz w:val="16"/>
                <w:szCs w:val="16"/>
              </w:rPr>
              <w:t xml:space="preserve">2. Demonstrate comprehension of the story through dance </w:t>
            </w:r>
          </w:p>
          <w:p w14:paraId="2E5DD86C" w14:textId="77777777" w:rsidR="008E13C0" w:rsidRPr="006760A5" w:rsidRDefault="008E13C0" w:rsidP="008E13C0">
            <w:pPr>
              <w:rPr>
                <w:rStyle w:val="normaltextrun"/>
                <w:rFonts w:cstheme="minorHAnsi"/>
                <w:color w:val="000000" w:themeColor="text1"/>
                <w:sz w:val="16"/>
                <w:szCs w:val="16"/>
              </w:rPr>
            </w:pPr>
            <w:r w:rsidRPr="006760A5">
              <w:rPr>
                <w:rFonts w:cstheme="minorHAnsi"/>
                <w:sz w:val="16"/>
                <w:szCs w:val="16"/>
              </w:rPr>
              <w:t>3. Work cooperatively to improve and adapt the sequence</w:t>
            </w:r>
          </w:p>
        </w:tc>
        <w:tc>
          <w:tcPr>
            <w:tcW w:w="1850" w:type="dxa"/>
          </w:tcPr>
          <w:p w14:paraId="61447AC7" w14:textId="77777777" w:rsidR="008E13C0" w:rsidRPr="006760A5" w:rsidRDefault="008E13C0" w:rsidP="008E13C0">
            <w:pPr>
              <w:rPr>
                <w:rFonts w:cstheme="minorHAnsi"/>
                <w:sz w:val="16"/>
                <w:szCs w:val="16"/>
              </w:rPr>
            </w:pPr>
            <w:r w:rsidRPr="006760A5">
              <w:rPr>
                <w:rFonts w:cstheme="minorHAnsi"/>
                <w:sz w:val="16"/>
                <w:szCs w:val="16"/>
              </w:rPr>
              <w:t xml:space="preserve">1. Create a duet based on the relationship between the penguin and the snowman </w:t>
            </w:r>
          </w:p>
          <w:p w14:paraId="1B271271" w14:textId="77777777" w:rsidR="008E13C0" w:rsidRPr="006760A5" w:rsidRDefault="008E13C0" w:rsidP="008E13C0">
            <w:pPr>
              <w:rPr>
                <w:rFonts w:cstheme="minorHAnsi"/>
                <w:sz w:val="16"/>
                <w:szCs w:val="16"/>
              </w:rPr>
            </w:pPr>
            <w:r w:rsidRPr="006760A5">
              <w:rPr>
                <w:rFonts w:cstheme="minorHAnsi"/>
                <w:sz w:val="16"/>
                <w:szCs w:val="16"/>
              </w:rPr>
              <w:t xml:space="preserve">2. Explore, unison, levels and cannon within the choreography </w:t>
            </w:r>
          </w:p>
          <w:p w14:paraId="44FB2CFA" w14:textId="77777777" w:rsidR="008E13C0" w:rsidRPr="006760A5" w:rsidRDefault="008E13C0" w:rsidP="008E13C0">
            <w:pPr>
              <w:rPr>
                <w:rStyle w:val="normaltextrun"/>
                <w:rFonts w:cstheme="minorHAnsi"/>
                <w:sz w:val="16"/>
                <w:szCs w:val="16"/>
              </w:rPr>
            </w:pPr>
            <w:r w:rsidRPr="006760A5">
              <w:rPr>
                <w:rFonts w:cstheme="minorHAnsi"/>
                <w:sz w:val="16"/>
                <w:szCs w:val="16"/>
              </w:rPr>
              <w:t>3. Discuss how others could develop their performances</w:t>
            </w:r>
          </w:p>
        </w:tc>
        <w:tc>
          <w:tcPr>
            <w:tcW w:w="2442" w:type="dxa"/>
          </w:tcPr>
          <w:p w14:paraId="72F947F0"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Explore the theme of Penguin Small’s adventure </w:t>
            </w:r>
          </w:p>
          <w:p w14:paraId="6049A936" w14:textId="77777777" w:rsidR="008E13C0" w:rsidRPr="006760A5" w:rsidRDefault="008E13C0" w:rsidP="008E13C0">
            <w:pPr>
              <w:shd w:val="clear" w:color="auto" w:fill="FFFFFF"/>
              <w:rPr>
                <w:rFonts w:cstheme="minorHAnsi"/>
                <w:b/>
                <w:color w:val="434343"/>
                <w:sz w:val="16"/>
                <w:szCs w:val="16"/>
              </w:rPr>
            </w:pPr>
            <w:r w:rsidRPr="006760A5">
              <w:rPr>
                <w:rFonts w:cstheme="minorHAnsi"/>
                <w:sz w:val="16"/>
                <w:szCs w:val="16"/>
              </w:rPr>
              <w:t>2. Create a short dance solo which demonstrates changes in direction and speed</w:t>
            </w:r>
          </w:p>
        </w:tc>
        <w:tc>
          <w:tcPr>
            <w:tcW w:w="1862" w:type="dxa"/>
          </w:tcPr>
          <w:p w14:paraId="04ED7388" w14:textId="77777777" w:rsidR="008E13C0" w:rsidRPr="006760A5" w:rsidRDefault="008E13C0" w:rsidP="008E13C0">
            <w:pPr>
              <w:rPr>
                <w:rFonts w:cstheme="minorHAnsi"/>
                <w:sz w:val="16"/>
                <w:szCs w:val="16"/>
              </w:rPr>
            </w:pPr>
            <w:r w:rsidRPr="006760A5">
              <w:rPr>
                <w:rFonts w:cstheme="minorHAnsi"/>
                <w:sz w:val="16"/>
                <w:szCs w:val="16"/>
              </w:rPr>
              <w:t xml:space="preserve">1. Explore footwork creatively, based on a visual stimulus 2. Use movement imaginatively, responding to the music with some attempt at musicality </w:t>
            </w:r>
          </w:p>
          <w:p w14:paraId="2475E600" w14:textId="77777777" w:rsidR="008E13C0" w:rsidRPr="006760A5" w:rsidRDefault="008E13C0" w:rsidP="008E13C0">
            <w:pPr>
              <w:rPr>
                <w:rFonts w:cstheme="minorHAnsi"/>
                <w:b/>
                <w:sz w:val="16"/>
                <w:szCs w:val="16"/>
              </w:rPr>
            </w:pPr>
            <w:r w:rsidRPr="006760A5">
              <w:rPr>
                <w:rFonts w:cstheme="minorHAnsi"/>
                <w:sz w:val="16"/>
                <w:szCs w:val="16"/>
              </w:rPr>
              <w:t>3. Change the speed, level and direction of movements</w:t>
            </w:r>
          </w:p>
        </w:tc>
        <w:tc>
          <w:tcPr>
            <w:tcW w:w="1862" w:type="dxa"/>
          </w:tcPr>
          <w:p w14:paraId="5A054D50"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Select actions as a group to create a short dance phrase which reflects rhythmic qualities </w:t>
            </w:r>
          </w:p>
          <w:p w14:paraId="1873E290"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2. Explore formations through the dance sequence 3. Perform dance phrases that express ideas and feelings</w:t>
            </w:r>
          </w:p>
        </w:tc>
      </w:tr>
      <w:tr w:rsidR="008E13C0" w14:paraId="2D6682DD" w14:textId="77777777" w:rsidTr="00F42573">
        <w:tc>
          <w:tcPr>
            <w:tcW w:w="1792" w:type="dxa"/>
            <w:shd w:val="clear" w:color="auto" w:fill="auto"/>
          </w:tcPr>
          <w:p w14:paraId="6C165305" w14:textId="77777777" w:rsidR="008E13C0" w:rsidRDefault="008E13C0" w:rsidP="008E13C0">
            <w:pPr>
              <w:pStyle w:val="Heading1"/>
              <w:rPr>
                <w:rFonts w:eastAsia="Quicksand" w:cstheme="majorHAnsi"/>
                <w:sz w:val="12"/>
                <w:szCs w:val="12"/>
              </w:rPr>
            </w:pPr>
            <w:r>
              <w:rPr>
                <w:rFonts w:eastAsia="Quicksand" w:cstheme="majorHAnsi"/>
                <w:sz w:val="12"/>
                <w:szCs w:val="12"/>
              </w:rPr>
              <w:lastRenderedPageBreak/>
              <w:t>COMPUTING</w:t>
            </w:r>
          </w:p>
          <w:p w14:paraId="2F7BC59A" w14:textId="77777777" w:rsidR="008E13C0" w:rsidRDefault="008E13C0" w:rsidP="008E13C0">
            <w:pPr>
              <w:pStyle w:val="Heading1"/>
              <w:rPr>
                <w:rFonts w:eastAsia="Quicksand" w:cstheme="majorHAnsi"/>
                <w:sz w:val="12"/>
                <w:szCs w:val="12"/>
              </w:rPr>
            </w:pPr>
            <w:r>
              <w:rPr>
                <w:rFonts w:eastAsia="Quicksand" w:cstheme="majorHAnsi"/>
                <w:sz w:val="12"/>
                <w:szCs w:val="12"/>
              </w:rPr>
              <w:t>SPRING 1</w:t>
            </w:r>
          </w:p>
          <w:p w14:paraId="3A58763E" w14:textId="77777777" w:rsidR="008E13C0" w:rsidRPr="00373C18" w:rsidRDefault="008E13C0" w:rsidP="008E13C0">
            <w:pPr>
              <w:pStyle w:val="Heading1"/>
              <w:rPr>
                <w:rFonts w:eastAsia="Quicksand" w:cstheme="majorHAnsi"/>
                <w:sz w:val="12"/>
                <w:szCs w:val="12"/>
              </w:rPr>
            </w:pPr>
            <w:r w:rsidRPr="00373C18">
              <w:rPr>
                <w:rFonts w:eastAsia="Quicksand" w:cstheme="majorHAnsi"/>
                <w:sz w:val="12"/>
                <w:szCs w:val="12"/>
              </w:rPr>
              <w:t>Year 2 – Programming A – Robot algorithms</w:t>
            </w:r>
          </w:p>
          <w:p w14:paraId="6EBD056F" w14:textId="77777777" w:rsidR="008E13C0" w:rsidRPr="00373C18" w:rsidRDefault="008E13C0" w:rsidP="008E13C0">
            <w:pPr>
              <w:pStyle w:val="Heading2"/>
              <w:rPr>
                <w:rFonts w:eastAsia="Quicksand" w:cstheme="majorHAnsi"/>
                <w:sz w:val="12"/>
                <w:szCs w:val="12"/>
              </w:rPr>
            </w:pPr>
            <w:r w:rsidRPr="00373C18">
              <w:rPr>
                <w:rFonts w:eastAsia="Quicksand" w:cstheme="majorHAnsi"/>
                <w:sz w:val="12"/>
                <w:szCs w:val="12"/>
              </w:rPr>
              <w:t>Unit introduction</w:t>
            </w:r>
          </w:p>
          <w:p w14:paraId="64865627" w14:textId="77777777" w:rsidR="008E13C0" w:rsidRPr="00373C18" w:rsidRDefault="008E13C0" w:rsidP="008E13C0">
            <w:pPr>
              <w:rPr>
                <w:rFonts w:asciiTheme="majorHAnsi" w:eastAsia="Quicksand" w:hAnsiTheme="majorHAnsi" w:cstheme="majorHAnsi"/>
                <w:sz w:val="12"/>
                <w:szCs w:val="12"/>
              </w:rPr>
            </w:pPr>
            <w:r w:rsidRPr="00373C18">
              <w:rPr>
                <w:rFonts w:asciiTheme="majorHAnsi" w:hAnsiTheme="majorHAnsi" w:cstheme="majorHAnsi"/>
                <w:sz w:val="12"/>
                <w:szCs w:val="12"/>
              </w:rPr>
              <w:t>This unit develops learners’ understanding of instructions in sequences and the use of logical reasoning to predict outcomes. Learners will use given commands in different orders to investigate how the order affects the outcome. They will also learn about design in programming. They will develop artwork and test it for use in a program. They will design algorithms and then test those algorithms as programs and debug them.</w:t>
            </w:r>
          </w:p>
          <w:p w14:paraId="10A4067D" w14:textId="77777777" w:rsidR="008E13C0" w:rsidRPr="00373C18" w:rsidRDefault="008E13C0" w:rsidP="008E13C0">
            <w:pPr>
              <w:rPr>
                <w:rFonts w:asciiTheme="majorHAnsi" w:hAnsiTheme="majorHAnsi" w:cstheme="majorHAnsi"/>
                <w:b/>
                <w:sz w:val="12"/>
                <w:szCs w:val="12"/>
              </w:rPr>
            </w:pPr>
          </w:p>
        </w:tc>
        <w:tc>
          <w:tcPr>
            <w:tcW w:w="2279" w:type="dxa"/>
          </w:tcPr>
          <w:p w14:paraId="7F99A799" w14:textId="77777777" w:rsidR="008E13C0" w:rsidRPr="00373C18" w:rsidRDefault="008E13C0" w:rsidP="008E13C0">
            <w:pPr>
              <w:rPr>
                <w:rFonts w:asciiTheme="majorHAnsi" w:hAnsiTheme="majorHAnsi" w:cstheme="majorHAnsi"/>
                <w:sz w:val="12"/>
                <w:szCs w:val="12"/>
              </w:rPr>
            </w:pPr>
            <w:r w:rsidRPr="00373C18">
              <w:rPr>
                <w:rFonts w:asciiTheme="majorHAnsi" w:hAnsiTheme="majorHAnsi" w:cstheme="majorHAnsi"/>
                <w:sz w:val="12"/>
                <w:szCs w:val="12"/>
              </w:rPr>
              <w:t>To describe a series of instructions as a sequence</w:t>
            </w:r>
          </w:p>
          <w:p w14:paraId="44BF8FA5" w14:textId="77777777" w:rsidR="008E13C0" w:rsidRPr="00373C18" w:rsidRDefault="008E13C0" w:rsidP="008E13C0">
            <w:pPr>
              <w:numPr>
                <w:ilvl w:val="0"/>
                <w:numId w:val="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follow instructions given by someone else</w:t>
            </w:r>
          </w:p>
          <w:p w14:paraId="03F6788C" w14:textId="77777777" w:rsidR="008E13C0" w:rsidRPr="00373C18" w:rsidRDefault="008E13C0" w:rsidP="008E13C0">
            <w:pPr>
              <w:numPr>
                <w:ilvl w:val="0"/>
                <w:numId w:val="6"/>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choose a series of words that can be acted out as a sequence</w:t>
            </w:r>
          </w:p>
          <w:p w14:paraId="217B50E7" w14:textId="77777777" w:rsidR="008E13C0" w:rsidRPr="00373C18" w:rsidRDefault="008E13C0" w:rsidP="008E13C0">
            <w:pPr>
              <w:rPr>
                <w:rFonts w:asciiTheme="majorHAnsi" w:hAnsiTheme="majorHAnsi" w:cstheme="majorHAnsi"/>
                <w:b/>
                <w:color w:val="434343"/>
                <w:sz w:val="12"/>
                <w:szCs w:val="12"/>
              </w:rPr>
            </w:pPr>
            <w:r w:rsidRPr="00373C18">
              <w:rPr>
                <w:rFonts w:asciiTheme="majorHAnsi" w:hAnsiTheme="majorHAnsi" w:cstheme="majorHAnsi"/>
                <w:sz w:val="12"/>
                <w:szCs w:val="12"/>
              </w:rPr>
              <w:t>I can give clear instructions</w:t>
            </w:r>
          </w:p>
        </w:tc>
        <w:tc>
          <w:tcPr>
            <w:tcW w:w="1861" w:type="dxa"/>
          </w:tcPr>
          <w:p w14:paraId="12DB70AF" w14:textId="77777777" w:rsidR="008E13C0" w:rsidRPr="00373C18" w:rsidRDefault="008E13C0" w:rsidP="008E13C0">
            <w:pPr>
              <w:rPr>
                <w:rFonts w:asciiTheme="majorHAnsi" w:hAnsiTheme="majorHAnsi" w:cstheme="majorHAnsi"/>
                <w:sz w:val="12"/>
                <w:szCs w:val="12"/>
              </w:rPr>
            </w:pPr>
            <w:r w:rsidRPr="00373C18">
              <w:rPr>
                <w:rFonts w:asciiTheme="majorHAnsi" w:hAnsiTheme="majorHAnsi" w:cstheme="majorHAnsi"/>
                <w:sz w:val="12"/>
                <w:szCs w:val="12"/>
              </w:rPr>
              <w:t>To explain what happens when we change the order of instructions</w:t>
            </w:r>
          </w:p>
          <w:p w14:paraId="077E96FC" w14:textId="77777777" w:rsidR="008E13C0" w:rsidRPr="00373C18" w:rsidRDefault="008E13C0" w:rsidP="008E13C0">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the same instructions to create different algorithms</w:t>
            </w:r>
          </w:p>
          <w:p w14:paraId="1E72F7DF" w14:textId="77777777" w:rsidR="008E13C0" w:rsidRPr="00373C18" w:rsidRDefault="008E13C0" w:rsidP="008E13C0">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an algorithm to program a sequence on a floor robot</w:t>
            </w:r>
          </w:p>
          <w:p w14:paraId="3B9BF3F0" w14:textId="77777777" w:rsidR="008E13C0" w:rsidRPr="00373C18" w:rsidRDefault="008E13C0" w:rsidP="008E13C0">
            <w:pPr>
              <w:numPr>
                <w:ilvl w:val="0"/>
                <w:numId w:val="7"/>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show the difference in outcomes between two sequences that consist of the same instructions</w:t>
            </w:r>
          </w:p>
        </w:tc>
        <w:tc>
          <w:tcPr>
            <w:tcW w:w="1850" w:type="dxa"/>
          </w:tcPr>
          <w:p w14:paraId="68EA146E" w14:textId="77777777" w:rsidR="008E13C0" w:rsidRPr="00373C18" w:rsidRDefault="008E13C0" w:rsidP="008E13C0">
            <w:pPr>
              <w:rPr>
                <w:rFonts w:asciiTheme="majorHAnsi" w:hAnsiTheme="majorHAnsi" w:cstheme="majorHAnsi"/>
                <w:sz w:val="12"/>
                <w:szCs w:val="12"/>
              </w:rPr>
            </w:pPr>
            <w:r w:rsidRPr="00373C18">
              <w:rPr>
                <w:rFonts w:asciiTheme="majorHAnsi" w:hAnsiTheme="majorHAnsi" w:cstheme="majorHAnsi"/>
                <w:sz w:val="12"/>
                <w:szCs w:val="12"/>
              </w:rPr>
              <w:t>To use logical reasoning to predict the outcome of a program</w:t>
            </w:r>
          </w:p>
          <w:p w14:paraId="771E9C6B" w14:textId="77777777" w:rsidR="008E13C0" w:rsidRPr="00373C18" w:rsidRDefault="008E13C0" w:rsidP="008E13C0">
            <w:pPr>
              <w:numPr>
                <w:ilvl w:val="0"/>
                <w:numId w:val="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follow a sequence</w:t>
            </w:r>
          </w:p>
          <w:p w14:paraId="6C63BA9E" w14:textId="77777777" w:rsidR="008E13C0" w:rsidRPr="00373C18" w:rsidRDefault="008E13C0" w:rsidP="008E13C0">
            <w:pPr>
              <w:numPr>
                <w:ilvl w:val="0"/>
                <w:numId w:val="8"/>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predict the outcome of a sequence</w:t>
            </w:r>
          </w:p>
          <w:p w14:paraId="48FB2214" w14:textId="77777777" w:rsidR="008E13C0" w:rsidRPr="00373C18" w:rsidRDefault="008E13C0" w:rsidP="008E13C0">
            <w:pPr>
              <w:pStyle w:val="paragraph"/>
              <w:spacing w:before="0" w:beforeAutospacing="0" w:after="160" w:afterAutospacing="0"/>
              <w:textAlignment w:val="baseline"/>
              <w:rPr>
                <w:rFonts w:asciiTheme="majorHAnsi" w:hAnsiTheme="majorHAnsi" w:cstheme="majorHAnsi"/>
                <w:b/>
                <w:color w:val="434343"/>
                <w:sz w:val="12"/>
                <w:szCs w:val="12"/>
              </w:rPr>
            </w:pPr>
            <w:r w:rsidRPr="00373C18">
              <w:rPr>
                <w:rFonts w:asciiTheme="majorHAnsi" w:hAnsiTheme="majorHAnsi" w:cstheme="majorHAnsi"/>
                <w:sz w:val="12"/>
                <w:szCs w:val="12"/>
              </w:rPr>
              <w:t>I can compare my prediction to the program outcome</w:t>
            </w:r>
          </w:p>
        </w:tc>
        <w:tc>
          <w:tcPr>
            <w:tcW w:w="2442" w:type="dxa"/>
          </w:tcPr>
          <w:p w14:paraId="65573BA5" w14:textId="77777777" w:rsidR="008E13C0" w:rsidRPr="00373C18" w:rsidRDefault="008E13C0" w:rsidP="008E13C0">
            <w:pPr>
              <w:rPr>
                <w:rFonts w:asciiTheme="majorHAnsi" w:hAnsiTheme="majorHAnsi" w:cstheme="majorHAnsi"/>
                <w:sz w:val="12"/>
                <w:szCs w:val="12"/>
              </w:rPr>
            </w:pPr>
            <w:r w:rsidRPr="00373C18">
              <w:rPr>
                <w:rFonts w:asciiTheme="majorHAnsi" w:hAnsiTheme="majorHAnsi" w:cstheme="majorHAnsi"/>
                <w:sz w:val="12"/>
                <w:szCs w:val="12"/>
              </w:rPr>
              <w:t>To explain that programming projects can have code and artwork</w:t>
            </w:r>
          </w:p>
          <w:p w14:paraId="5E9815BC" w14:textId="77777777" w:rsidR="008E13C0" w:rsidRPr="00373C18" w:rsidRDefault="008E13C0" w:rsidP="008E13C0">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the choices that I made for my mat design</w:t>
            </w:r>
          </w:p>
          <w:p w14:paraId="0B86C39D" w14:textId="77777777" w:rsidR="008E13C0" w:rsidRPr="00373C18" w:rsidRDefault="008E13C0" w:rsidP="008E13C0">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identify different routes around my mat</w:t>
            </w:r>
          </w:p>
          <w:p w14:paraId="4C0B0A3E" w14:textId="77777777" w:rsidR="008E13C0" w:rsidRPr="00373C18" w:rsidRDefault="008E13C0" w:rsidP="008E13C0">
            <w:pPr>
              <w:numPr>
                <w:ilvl w:val="0"/>
                <w:numId w:val="9"/>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test my mat to make sure that it is usable</w:t>
            </w:r>
          </w:p>
          <w:p w14:paraId="5E94CCCE" w14:textId="77777777" w:rsidR="008E13C0" w:rsidRPr="00373C18" w:rsidRDefault="008E13C0" w:rsidP="008E13C0">
            <w:pPr>
              <w:rPr>
                <w:rFonts w:asciiTheme="majorHAnsi" w:hAnsiTheme="majorHAnsi" w:cstheme="majorHAnsi"/>
                <w:bCs/>
                <w:color w:val="434343"/>
                <w:sz w:val="12"/>
                <w:szCs w:val="12"/>
              </w:rPr>
            </w:pPr>
          </w:p>
        </w:tc>
        <w:tc>
          <w:tcPr>
            <w:tcW w:w="1862" w:type="dxa"/>
          </w:tcPr>
          <w:p w14:paraId="0D81E457"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design an algorithm</w:t>
            </w:r>
          </w:p>
          <w:p w14:paraId="4B21877D" w14:textId="77777777" w:rsidR="008E13C0" w:rsidRPr="00373C18" w:rsidRDefault="008E13C0" w:rsidP="008E13C0">
            <w:pPr>
              <w:widowControl w:val="0"/>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explain what my algorithm should achieve</w:t>
            </w:r>
          </w:p>
          <w:p w14:paraId="6057B4DA" w14:textId="77777777" w:rsidR="008E13C0" w:rsidRPr="00373C18" w:rsidRDefault="008E13C0" w:rsidP="008E13C0">
            <w:pPr>
              <w:widowControl w:val="0"/>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create an algorithm to meet my goal</w:t>
            </w:r>
          </w:p>
          <w:p w14:paraId="1FC2055C" w14:textId="77777777" w:rsidR="008E13C0" w:rsidRPr="00373C18" w:rsidRDefault="008E13C0" w:rsidP="008E13C0">
            <w:pPr>
              <w:widowControl w:val="0"/>
              <w:numPr>
                <w:ilvl w:val="0"/>
                <w:numId w:val="10"/>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use my algorithm to create a program</w:t>
            </w:r>
          </w:p>
        </w:tc>
        <w:tc>
          <w:tcPr>
            <w:tcW w:w="1862" w:type="dxa"/>
          </w:tcPr>
          <w:p w14:paraId="71545F0E" w14:textId="77777777" w:rsidR="008E13C0" w:rsidRPr="00373C18" w:rsidRDefault="008E13C0" w:rsidP="008E13C0">
            <w:pPr>
              <w:rPr>
                <w:rFonts w:asciiTheme="majorHAnsi" w:hAnsiTheme="majorHAnsi" w:cstheme="majorHAnsi"/>
                <w:sz w:val="12"/>
                <w:szCs w:val="12"/>
              </w:rPr>
            </w:pPr>
            <w:r w:rsidRPr="00373C18">
              <w:rPr>
                <w:rFonts w:asciiTheme="majorHAnsi" w:hAnsiTheme="majorHAnsi" w:cstheme="majorHAnsi"/>
                <w:sz w:val="12"/>
                <w:szCs w:val="12"/>
              </w:rPr>
              <w:t>To create and debug a program that I have written</w:t>
            </w:r>
          </w:p>
          <w:p w14:paraId="4CCF849C" w14:textId="77777777" w:rsidR="008E13C0" w:rsidRPr="00373C18" w:rsidRDefault="008E13C0" w:rsidP="008E13C0">
            <w:pPr>
              <w:numPr>
                <w:ilvl w:val="0"/>
                <w:numId w:val="1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test and debug each part of the program</w:t>
            </w:r>
          </w:p>
          <w:p w14:paraId="501F3D7F" w14:textId="77777777" w:rsidR="008E13C0" w:rsidRPr="00373C18" w:rsidRDefault="008E13C0" w:rsidP="008E13C0">
            <w:pPr>
              <w:numPr>
                <w:ilvl w:val="0"/>
                <w:numId w:val="1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plan algorithms for different parts of a task</w:t>
            </w:r>
          </w:p>
          <w:p w14:paraId="59870F65" w14:textId="77777777" w:rsidR="008E13C0" w:rsidRPr="00373C18" w:rsidRDefault="008E13C0" w:rsidP="008E13C0">
            <w:pPr>
              <w:numPr>
                <w:ilvl w:val="0"/>
                <w:numId w:val="11"/>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put together the different parts of my program</w:t>
            </w:r>
          </w:p>
        </w:tc>
      </w:tr>
      <w:tr w:rsidR="008E13C0" w14:paraId="357C20AB" w14:textId="77777777" w:rsidTr="001B261F">
        <w:tc>
          <w:tcPr>
            <w:tcW w:w="1792" w:type="dxa"/>
          </w:tcPr>
          <w:p w14:paraId="50B724B6" w14:textId="77777777" w:rsidR="008E13C0" w:rsidRDefault="008E13C0" w:rsidP="008E13C0">
            <w:pPr>
              <w:rPr>
                <w:rFonts w:cstheme="minorHAnsi"/>
                <w:b/>
                <w:sz w:val="20"/>
                <w:szCs w:val="20"/>
              </w:rPr>
            </w:pPr>
            <w:r>
              <w:rPr>
                <w:rFonts w:cstheme="minorHAnsi"/>
                <w:b/>
                <w:sz w:val="20"/>
                <w:szCs w:val="20"/>
              </w:rPr>
              <w:t>PSHE</w:t>
            </w:r>
          </w:p>
        </w:tc>
        <w:tc>
          <w:tcPr>
            <w:tcW w:w="2279" w:type="dxa"/>
          </w:tcPr>
          <w:p w14:paraId="1D083E73" w14:textId="77777777" w:rsidR="008E13C0" w:rsidRPr="00B45221" w:rsidRDefault="008E13C0" w:rsidP="008E13C0">
            <w:pPr>
              <w:rPr>
                <w:rFonts w:cstheme="minorHAnsi"/>
                <w:b/>
                <w:sz w:val="12"/>
                <w:szCs w:val="12"/>
                <w:u w:val="single"/>
              </w:rPr>
            </w:pPr>
          </w:p>
        </w:tc>
        <w:tc>
          <w:tcPr>
            <w:tcW w:w="1861" w:type="dxa"/>
          </w:tcPr>
          <w:p w14:paraId="60507D92" w14:textId="77777777" w:rsidR="008E13C0" w:rsidRPr="00B45221" w:rsidRDefault="008E13C0" w:rsidP="008E13C0">
            <w:pPr>
              <w:rPr>
                <w:rFonts w:cstheme="minorHAnsi"/>
                <w:b/>
                <w:sz w:val="12"/>
                <w:szCs w:val="12"/>
                <w:u w:val="single"/>
              </w:rPr>
            </w:pPr>
          </w:p>
        </w:tc>
        <w:tc>
          <w:tcPr>
            <w:tcW w:w="1850" w:type="dxa"/>
          </w:tcPr>
          <w:p w14:paraId="0AEE21EF" w14:textId="77777777" w:rsidR="008E13C0" w:rsidRPr="00DE6461" w:rsidRDefault="008E13C0" w:rsidP="008E13C0">
            <w:pPr>
              <w:rPr>
                <w:rFonts w:cstheme="minorHAnsi"/>
                <w:b/>
                <w:sz w:val="12"/>
                <w:szCs w:val="12"/>
                <w:u w:val="single"/>
              </w:rPr>
            </w:pPr>
          </w:p>
        </w:tc>
        <w:tc>
          <w:tcPr>
            <w:tcW w:w="2442" w:type="dxa"/>
          </w:tcPr>
          <w:p w14:paraId="6C9883C5" w14:textId="77777777" w:rsidR="008E13C0" w:rsidRPr="00DE6461" w:rsidRDefault="008E13C0" w:rsidP="008E13C0">
            <w:pPr>
              <w:rPr>
                <w:rFonts w:cstheme="minorHAnsi"/>
                <w:b/>
                <w:sz w:val="12"/>
                <w:szCs w:val="12"/>
                <w:u w:val="single"/>
              </w:rPr>
            </w:pPr>
          </w:p>
        </w:tc>
        <w:tc>
          <w:tcPr>
            <w:tcW w:w="1862" w:type="dxa"/>
          </w:tcPr>
          <w:p w14:paraId="32041461" w14:textId="77777777" w:rsidR="008E13C0" w:rsidRPr="00DE6461" w:rsidRDefault="008E13C0" w:rsidP="008E13C0">
            <w:pPr>
              <w:rPr>
                <w:rFonts w:cstheme="minorHAnsi"/>
                <w:b/>
                <w:sz w:val="12"/>
                <w:szCs w:val="12"/>
                <w:u w:val="single"/>
              </w:rPr>
            </w:pPr>
          </w:p>
        </w:tc>
        <w:tc>
          <w:tcPr>
            <w:tcW w:w="1862" w:type="dxa"/>
          </w:tcPr>
          <w:p w14:paraId="618E91CC" w14:textId="77777777" w:rsidR="008E13C0" w:rsidRPr="00DE6461" w:rsidRDefault="008E13C0" w:rsidP="008E13C0">
            <w:pPr>
              <w:rPr>
                <w:rFonts w:cstheme="minorHAnsi"/>
                <w:b/>
                <w:sz w:val="12"/>
                <w:szCs w:val="12"/>
                <w:u w:val="single"/>
              </w:rPr>
            </w:pPr>
          </w:p>
        </w:tc>
      </w:tr>
    </w:tbl>
    <w:p w14:paraId="75FE06A0" w14:textId="77777777" w:rsidR="003C7BD2" w:rsidRDefault="003C7BD2"/>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514977" w14:paraId="127E0655" w14:textId="77777777" w:rsidTr="005D58C1">
        <w:tc>
          <w:tcPr>
            <w:tcW w:w="1743" w:type="dxa"/>
            <w:shd w:val="clear" w:color="auto" w:fill="FFF2CC"/>
          </w:tcPr>
          <w:p w14:paraId="2D512568" w14:textId="77777777" w:rsidR="00514977" w:rsidRDefault="00514977" w:rsidP="00514977">
            <w:pPr>
              <w:rPr>
                <w:rFonts w:ascii="Calibri" w:hAnsi="Calibri" w:cs="Calibri"/>
                <w:b/>
                <w:bCs/>
                <w:iCs/>
                <w:color w:val="000000"/>
                <w:sz w:val="16"/>
                <w:szCs w:val="16"/>
              </w:rPr>
            </w:pPr>
            <w:r>
              <w:rPr>
                <w:rFonts w:ascii="Calibri" w:hAnsi="Calibri" w:cs="Calibri"/>
                <w:b/>
                <w:bCs/>
                <w:iCs/>
                <w:color w:val="000000"/>
                <w:sz w:val="16"/>
                <w:szCs w:val="16"/>
              </w:rPr>
              <w:t>SCIENCE</w:t>
            </w:r>
          </w:p>
          <w:p w14:paraId="1D14D53C" w14:textId="77777777" w:rsidR="00514977" w:rsidRDefault="00514977" w:rsidP="00514977">
            <w:pPr>
              <w:rPr>
                <w:rFonts w:ascii="Calibri" w:hAnsi="Calibri" w:cs="Calibri"/>
                <w:b/>
                <w:bCs/>
                <w:iCs/>
                <w:color w:val="000000"/>
                <w:sz w:val="16"/>
                <w:szCs w:val="16"/>
              </w:rPr>
            </w:pPr>
          </w:p>
          <w:p w14:paraId="43451917" w14:textId="77777777" w:rsidR="00514977" w:rsidRPr="00BF32F1" w:rsidRDefault="00514977" w:rsidP="00514977">
            <w:pPr>
              <w:rPr>
                <w:rFonts w:ascii="Calibri" w:hAnsi="Calibri" w:cs="Calibri"/>
                <w:b/>
                <w:bCs/>
                <w:iCs/>
                <w:color w:val="000000"/>
                <w:sz w:val="16"/>
                <w:szCs w:val="16"/>
              </w:rPr>
            </w:pPr>
            <w:r w:rsidRPr="00BF32F1">
              <w:rPr>
                <w:rFonts w:ascii="Calibri" w:hAnsi="Calibri" w:cs="Calibri"/>
                <w:b/>
                <w:bCs/>
                <w:iCs/>
                <w:color w:val="000000"/>
                <w:sz w:val="16"/>
                <w:szCs w:val="16"/>
              </w:rPr>
              <w:t>Everyday materials:</w:t>
            </w:r>
          </w:p>
          <w:p w14:paraId="4CE06D55" w14:textId="77777777" w:rsidR="00514977" w:rsidRPr="00BF32F1" w:rsidRDefault="00514977" w:rsidP="00514977">
            <w:pPr>
              <w:numPr>
                <w:ilvl w:val="0"/>
                <w:numId w:val="18"/>
              </w:numPr>
              <w:ind w:left="182" w:hanging="182"/>
              <w:rPr>
                <w:rFonts w:ascii="Calibri" w:hAnsi="Calibri" w:cs="Calibri"/>
                <w:iCs/>
                <w:color w:val="FF0000"/>
                <w:sz w:val="16"/>
                <w:szCs w:val="16"/>
              </w:rPr>
            </w:pPr>
            <w:r w:rsidRPr="00BF32F1">
              <w:rPr>
                <w:rFonts w:ascii="Calibri" w:hAnsi="Calibri" w:cs="Calibri"/>
                <w:iCs/>
                <w:color w:val="000000"/>
                <w:sz w:val="16"/>
                <w:szCs w:val="16"/>
              </w:rPr>
              <w:t>Changing materials</w:t>
            </w:r>
            <w:r w:rsidRPr="00BF32F1">
              <w:rPr>
                <w:rFonts w:ascii="Calibri" w:hAnsi="Calibri" w:cs="Calibri"/>
                <w:iCs/>
                <w:color w:val="FF0000"/>
                <w:sz w:val="16"/>
                <w:szCs w:val="16"/>
              </w:rPr>
              <w:t xml:space="preserve"> (2.6)</w:t>
            </w:r>
          </w:p>
          <w:p w14:paraId="58CF37E2" w14:textId="77777777" w:rsidR="00514977" w:rsidRPr="00BF32F1" w:rsidRDefault="00514977" w:rsidP="00514977">
            <w:pPr>
              <w:numPr>
                <w:ilvl w:val="0"/>
                <w:numId w:val="18"/>
              </w:numPr>
              <w:ind w:left="182" w:hanging="182"/>
              <w:rPr>
                <w:rFonts w:ascii="Calibri" w:hAnsi="Calibri" w:cs="Calibri"/>
                <w:iCs/>
                <w:color w:val="FF0000"/>
                <w:sz w:val="16"/>
                <w:szCs w:val="16"/>
              </w:rPr>
            </w:pPr>
            <w:r w:rsidRPr="00BF32F1">
              <w:rPr>
                <w:rFonts w:ascii="Calibri" w:hAnsi="Calibri" w:cs="Calibri"/>
                <w:iCs/>
                <w:color w:val="000000"/>
                <w:sz w:val="16"/>
                <w:szCs w:val="16"/>
              </w:rPr>
              <w:t>Material strength</w:t>
            </w:r>
            <w:r w:rsidRPr="00BF32F1">
              <w:rPr>
                <w:rFonts w:ascii="Calibri" w:hAnsi="Calibri" w:cs="Calibri"/>
                <w:iCs/>
                <w:color w:val="FF0000"/>
                <w:sz w:val="16"/>
                <w:szCs w:val="16"/>
              </w:rPr>
              <w:t xml:space="preserve"> (2.7)</w:t>
            </w:r>
          </w:p>
          <w:p w14:paraId="209FC96C" w14:textId="77777777" w:rsidR="00514977" w:rsidRPr="00BF32F1" w:rsidRDefault="00514977" w:rsidP="00514977">
            <w:pPr>
              <w:numPr>
                <w:ilvl w:val="0"/>
                <w:numId w:val="18"/>
              </w:numPr>
              <w:ind w:left="182" w:hanging="182"/>
              <w:rPr>
                <w:rFonts w:ascii="Calibri" w:hAnsi="Calibri" w:cs="Calibri"/>
                <w:iCs/>
                <w:sz w:val="16"/>
                <w:szCs w:val="16"/>
              </w:rPr>
            </w:pPr>
            <w:r w:rsidRPr="00BF32F1">
              <w:rPr>
                <w:rFonts w:ascii="Calibri" w:hAnsi="Calibri" w:cs="Calibri"/>
                <w:iCs/>
                <w:sz w:val="16"/>
                <w:szCs w:val="16"/>
              </w:rPr>
              <w:t xml:space="preserve">Ship building </w:t>
            </w:r>
            <w:r w:rsidRPr="00BF32F1">
              <w:rPr>
                <w:rFonts w:ascii="Calibri" w:hAnsi="Calibri" w:cs="Calibri"/>
                <w:iCs/>
                <w:color w:val="FF0000"/>
                <w:sz w:val="16"/>
                <w:szCs w:val="16"/>
              </w:rPr>
              <w:t>(2.8)</w:t>
            </w:r>
          </w:p>
          <w:p w14:paraId="2CFEF26D" w14:textId="77777777" w:rsidR="00514977" w:rsidRPr="00BF32F1" w:rsidRDefault="00514977" w:rsidP="00514977">
            <w:pPr>
              <w:rPr>
                <w:rFonts w:ascii="Calibri" w:hAnsi="Calibri" w:cs="Calibri"/>
                <w:iCs/>
                <w:color w:val="FF0000"/>
                <w:sz w:val="16"/>
                <w:szCs w:val="16"/>
              </w:rPr>
            </w:pPr>
          </w:p>
        </w:tc>
        <w:tc>
          <w:tcPr>
            <w:tcW w:w="1743" w:type="dxa"/>
            <w:shd w:val="clear" w:color="auto" w:fill="FFF2CC"/>
          </w:tcPr>
          <w:p w14:paraId="4BA7104C"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 xml:space="preserve">Investigating how the shape of different solids can be changed. </w:t>
            </w:r>
          </w:p>
          <w:p w14:paraId="6328FF23"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(2.6)</w:t>
            </w:r>
          </w:p>
        </w:tc>
        <w:tc>
          <w:tcPr>
            <w:tcW w:w="1743" w:type="dxa"/>
            <w:shd w:val="clear" w:color="auto" w:fill="FFF2CC"/>
          </w:tcPr>
          <w:p w14:paraId="36D0BF27"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Using modelling materials.</w:t>
            </w:r>
          </w:p>
          <w:p w14:paraId="0142020E"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(2.6)</w:t>
            </w:r>
          </w:p>
        </w:tc>
        <w:tc>
          <w:tcPr>
            <w:tcW w:w="1743" w:type="dxa"/>
            <w:shd w:val="clear" w:color="auto" w:fill="FFF2CC"/>
          </w:tcPr>
          <w:p w14:paraId="5C55801E"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Investigating material strength.</w:t>
            </w:r>
          </w:p>
          <w:p w14:paraId="5720DF1B"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(2.7)</w:t>
            </w:r>
          </w:p>
        </w:tc>
        <w:tc>
          <w:tcPr>
            <w:tcW w:w="1744" w:type="dxa"/>
            <w:shd w:val="clear" w:color="auto" w:fill="FFF2CC"/>
          </w:tcPr>
          <w:p w14:paraId="231BFCCE"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Comparing the material strength between paper and cardboard.</w:t>
            </w:r>
          </w:p>
          <w:p w14:paraId="03BE3731"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(2.7)</w:t>
            </w:r>
          </w:p>
        </w:tc>
        <w:tc>
          <w:tcPr>
            <w:tcW w:w="1744" w:type="dxa"/>
            <w:shd w:val="clear" w:color="auto" w:fill="FFF2CC"/>
          </w:tcPr>
          <w:p w14:paraId="335809CD"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Researching the uses of different materials in engineering and building.</w:t>
            </w:r>
          </w:p>
          <w:p w14:paraId="537CBD63"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(2.7)</w:t>
            </w:r>
          </w:p>
        </w:tc>
        <w:tc>
          <w:tcPr>
            <w:tcW w:w="1744" w:type="dxa"/>
            <w:shd w:val="clear" w:color="auto" w:fill="FFF2CC"/>
          </w:tcPr>
          <w:p w14:paraId="737A567A"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Investigating the effect of salinity on buoyancy.</w:t>
            </w:r>
          </w:p>
          <w:p w14:paraId="37548C85"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(2.8)</w:t>
            </w:r>
          </w:p>
        </w:tc>
        <w:tc>
          <w:tcPr>
            <w:tcW w:w="1744" w:type="dxa"/>
            <w:shd w:val="clear" w:color="auto" w:fill="FFF2CC"/>
          </w:tcPr>
          <w:p w14:paraId="419F8A15"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Floating and sinking.</w:t>
            </w:r>
          </w:p>
          <w:p w14:paraId="20811136"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(2.8)</w:t>
            </w:r>
          </w:p>
        </w:tc>
      </w:tr>
    </w:tbl>
    <w:p w14:paraId="07C5A9D3" w14:textId="77777777" w:rsidR="00514977" w:rsidRDefault="00514977"/>
    <w:p w14:paraId="4510A6F2" w14:textId="77777777" w:rsidR="00F0410B" w:rsidRDefault="00F0410B"/>
    <w:tbl>
      <w:tblPr>
        <w:tblStyle w:val="TableGrid"/>
        <w:tblW w:w="0" w:type="auto"/>
        <w:tblLook w:val="04A0" w:firstRow="1" w:lastRow="0" w:firstColumn="1" w:lastColumn="0" w:noHBand="0" w:noVBand="1"/>
      </w:tblPr>
      <w:tblGrid>
        <w:gridCol w:w="1804"/>
        <w:gridCol w:w="1833"/>
        <w:gridCol w:w="2388"/>
        <w:gridCol w:w="1833"/>
        <w:gridCol w:w="1833"/>
        <w:gridCol w:w="1815"/>
        <w:gridCol w:w="2442"/>
      </w:tblGrid>
      <w:tr w:rsidR="00F0410B" w14:paraId="31925FF0" w14:textId="77777777" w:rsidTr="00CF5425">
        <w:tc>
          <w:tcPr>
            <w:tcW w:w="13948" w:type="dxa"/>
            <w:gridSpan w:val="7"/>
          </w:tcPr>
          <w:p w14:paraId="2AE15A99" w14:textId="77777777" w:rsidR="00F0410B" w:rsidRPr="007C6119" w:rsidRDefault="00F0410B" w:rsidP="00CF5425">
            <w:pPr>
              <w:rPr>
                <w:b/>
                <w:highlight w:val="yellow"/>
              </w:rPr>
            </w:pPr>
            <w:r w:rsidRPr="007C6119">
              <w:rPr>
                <w:b/>
                <w:highlight w:val="yellow"/>
              </w:rPr>
              <w:t>Year 2 “Long Live the Noble King”</w:t>
            </w:r>
          </w:p>
          <w:p w14:paraId="225D5A67" w14:textId="77777777" w:rsidR="00F0410B" w:rsidRPr="007C6119" w:rsidRDefault="00F0410B" w:rsidP="00CF5425">
            <w:pPr>
              <w:rPr>
                <w:b/>
                <w:highlight w:val="yellow"/>
              </w:rPr>
            </w:pPr>
          </w:p>
          <w:p w14:paraId="7261EB72" w14:textId="77777777" w:rsidR="00F0410B" w:rsidRDefault="00F0410B" w:rsidP="00CF5425">
            <w:r w:rsidRPr="007C6119">
              <w:rPr>
                <w:b/>
                <w:highlight w:val="yellow"/>
              </w:rPr>
              <w:t>SPRING 2</w:t>
            </w:r>
          </w:p>
        </w:tc>
      </w:tr>
      <w:tr w:rsidR="001A63A2" w14:paraId="61615883" w14:textId="77777777" w:rsidTr="007C6119">
        <w:tc>
          <w:tcPr>
            <w:tcW w:w="1804" w:type="dxa"/>
          </w:tcPr>
          <w:p w14:paraId="577746D7" w14:textId="77777777" w:rsidR="00F0410B" w:rsidRDefault="00F0410B" w:rsidP="00CF5425"/>
        </w:tc>
        <w:tc>
          <w:tcPr>
            <w:tcW w:w="1833" w:type="dxa"/>
          </w:tcPr>
          <w:p w14:paraId="15E578FB" w14:textId="77777777" w:rsidR="00F0410B" w:rsidRPr="00F0410B" w:rsidRDefault="00F0410B" w:rsidP="00CF5425">
            <w:pPr>
              <w:rPr>
                <w:b/>
              </w:rPr>
            </w:pPr>
            <w:r w:rsidRPr="00F0410B">
              <w:rPr>
                <w:b/>
              </w:rPr>
              <w:t>Week 1</w:t>
            </w:r>
          </w:p>
        </w:tc>
        <w:tc>
          <w:tcPr>
            <w:tcW w:w="2388" w:type="dxa"/>
          </w:tcPr>
          <w:p w14:paraId="1F5EE49E" w14:textId="77777777" w:rsidR="00F0410B" w:rsidRPr="00F0410B" w:rsidRDefault="00F0410B" w:rsidP="00CF5425">
            <w:pPr>
              <w:rPr>
                <w:b/>
              </w:rPr>
            </w:pPr>
            <w:r w:rsidRPr="00F0410B">
              <w:rPr>
                <w:b/>
              </w:rPr>
              <w:t>Week 2</w:t>
            </w:r>
          </w:p>
        </w:tc>
        <w:tc>
          <w:tcPr>
            <w:tcW w:w="1833" w:type="dxa"/>
          </w:tcPr>
          <w:p w14:paraId="1675340E" w14:textId="77777777" w:rsidR="00F0410B" w:rsidRPr="00F0410B" w:rsidRDefault="00F0410B" w:rsidP="00CF5425">
            <w:pPr>
              <w:rPr>
                <w:b/>
              </w:rPr>
            </w:pPr>
            <w:r w:rsidRPr="00F0410B">
              <w:rPr>
                <w:b/>
              </w:rPr>
              <w:t>Week 3</w:t>
            </w:r>
          </w:p>
        </w:tc>
        <w:tc>
          <w:tcPr>
            <w:tcW w:w="1833" w:type="dxa"/>
          </w:tcPr>
          <w:p w14:paraId="295AA879" w14:textId="77777777" w:rsidR="00F0410B" w:rsidRPr="00F0410B" w:rsidRDefault="00F0410B" w:rsidP="00CF5425">
            <w:pPr>
              <w:rPr>
                <w:b/>
              </w:rPr>
            </w:pPr>
            <w:r w:rsidRPr="00F0410B">
              <w:rPr>
                <w:b/>
              </w:rPr>
              <w:t>Week 4</w:t>
            </w:r>
          </w:p>
        </w:tc>
        <w:tc>
          <w:tcPr>
            <w:tcW w:w="1815" w:type="dxa"/>
          </w:tcPr>
          <w:p w14:paraId="15FDE3F4" w14:textId="77777777" w:rsidR="00F0410B" w:rsidRPr="00F0410B" w:rsidRDefault="00F0410B" w:rsidP="00CF5425">
            <w:pPr>
              <w:rPr>
                <w:b/>
              </w:rPr>
            </w:pPr>
            <w:r w:rsidRPr="00F0410B">
              <w:rPr>
                <w:b/>
              </w:rPr>
              <w:t>Week 5</w:t>
            </w:r>
          </w:p>
        </w:tc>
        <w:tc>
          <w:tcPr>
            <w:tcW w:w="2442" w:type="dxa"/>
          </w:tcPr>
          <w:p w14:paraId="481ED1BF" w14:textId="77777777" w:rsidR="00F0410B" w:rsidRPr="00F0410B" w:rsidRDefault="00F0410B" w:rsidP="00CF5425">
            <w:pPr>
              <w:rPr>
                <w:b/>
              </w:rPr>
            </w:pPr>
            <w:r w:rsidRPr="00F0410B">
              <w:rPr>
                <w:b/>
              </w:rPr>
              <w:t>Week 6</w:t>
            </w:r>
          </w:p>
        </w:tc>
      </w:tr>
      <w:tr w:rsidR="001A63A2" w14:paraId="23BD474F" w14:textId="77777777" w:rsidTr="007C6119">
        <w:tc>
          <w:tcPr>
            <w:tcW w:w="1804" w:type="dxa"/>
          </w:tcPr>
          <w:p w14:paraId="6E8D8868" w14:textId="77777777" w:rsidR="00F0410B" w:rsidRPr="00F0410B" w:rsidRDefault="00F0410B" w:rsidP="00F0410B">
            <w:pPr>
              <w:rPr>
                <w:b/>
              </w:rPr>
            </w:pPr>
            <w:r w:rsidRPr="00F0410B">
              <w:rPr>
                <w:b/>
              </w:rPr>
              <w:t>History</w:t>
            </w:r>
          </w:p>
        </w:tc>
        <w:tc>
          <w:tcPr>
            <w:tcW w:w="1833" w:type="dxa"/>
          </w:tcPr>
          <w:p w14:paraId="46B6F06C" w14:textId="77777777" w:rsidR="001B261F" w:rsidRPr="005A5741" w:rsidRDefault="001B261F" w:rsidP="001B261F">
            <w:pPr>
              <w:rPr>
                <w:rFonts w:asciiTheme="majorHAnsi" w:hAnsiTheme="majorHAnsi" w:cstheme="majorHAnsi"/>
                <w:b/>
                <w:sz w:val="12"/>
                <w:szCs w:val="12"/>
                <w:u w:val="single"/>
              </w:rPr>
            </w:pPr>
            <w:r w:rsidRPr="005A5741">
              <w:rPr>
                <w:rFonts w:asciiTheme="majorHAnsi" w:hAnsiTheme="majorHAnsi" w:cstheme="majorHAnsi"/>
                <w:b/>
                <w:sz w:val="12"/>
                <w:szCs w:val="12"/>
                <w:u w:val="single"/>
              </w:rPr>
              <w:t>Significant people – Alfred the Great</w:t>
            </w:r>
          </w:p>
          <w:p w14:paraId="733235C6" w14:textId="77777777" w:rsidR="001B261F" w:rsidRDefault="001B261F" w:rsidP="001B261F">
            <w:pPr>
              <w:rPr>
                <w:rFonts w:asciiTheme="majorHAnsi" w:hAnsiTheme="majorHAnsi" w:cstheme="majorHAnsi"/>
                <w:sz w:val="14"/>
                <w:szCs w:val="14"/>
              </w:rPr>
            </w:pPr>
          </w:p>
          <w:p w14:paraId="6845E543" w14:textId="77777777" w:rsidR="001B261F" w:rsidRPr="005A574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20</w:t>
            </w:r>
            <w:r w:rsidRPr="005A5741">
              <w:rPr>
                <w:rFonts w:eastAsia="Times New Roman" w:cstheme="minorHAnsi"/>
                <w:color w:val="303030"/>
                <w:sz w:val="12"/>
                <w:szCs w:val="12"/>
                <w:lang w:eastAsia="en-GB"/>
              </w:rPr>
              <w:t> Learn about the lives of significant individuals in the past who have contributed to national and international achievements. Some should be used to compare aspects of life in different periods.</w:t>
            </w:r>
          </w:p>
          <w:p w14:paraId="5C7930C0" w14:textId="77777777" w:rsidR="001B261F" w:rsidRPr="005A574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Historical models, such as Dawson's model and diamond ranking, help us to organise and sort historical information.</w:t>
            </w:r>
          </w:p>
          <w:p w14:paraId="305027CB" w14:textId="77777777" w:rsidR="001B261F" w:rsidRPr="005A574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Alfred the Great ruled between AD 871–899. He defeated Viking invaders and became the first king of a unified England. He also valued reading and knowledge and translated books from Latin for others to read.</w:t>
            </w:r>
          </w:p>
          <w:p w14:paraId="0E135BC2" w14:textId="77777777" w:rsidR="001B261F" w:rsidRPr="005A5741" w:rsidRDefault="001B261F" w:rsidP="001B261F">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Use historical models to make judgements about significance and describe the impact of a significant historical individual.</w:t>
            </w:r>
          </w:p>
          <w:p w14:paraId="17B3E01F" w14:textId="77777777" w:rsidR="001B261F" w:rsidRDefault="001B261F" w:rsidP="00F0410B">
            <w:pPr>
              <w:rPr>
                <w:rFonts w:cstheme="minorHAnsi"/>
                <w:b/>
                <w:sz w:val="12"/>
                <w:szCs w:val="12"/>
                <w:u w:val="single"/>
              </w:rPr>
            </w:pPr>
          </w:p>
          <w:p w14:paraId="6AA9B30A" w14:textId="77777777" w:rsidR="001B261F" w:rsidRDefault="001B261F" w:rsidP="00F0410B">
            <w:pPr>
              <w:rPr>
                <w:rFonts w:cstheme="minorHAnsi"/>
                <w:b/>
                <w:sz w:val="12"/>
                <w:szCs w:val="12"/>
                <w:u w:val="single"/>
              </w:rPr>
            </w:pPr>
          </w:p>
          <w:p w14:paraId="0B46862A" w14:textId="77777777" w:rsidR="00F0410B" w:rsidRPr="005A5741" w:rsidRDefault="00F0410B" w:rsidP="00F0410B">
            <w:pPr>
              <w:rPr>
                <w:rFonts w:cstheme="minorHAnsi"/>
                <w:b/>
                <w:sz w:val="12"/>
                <w:szCs w:val="12"/>
                <w:u w:val="single"/>
              </w:rPr>
            </w:pPr>
            <w:r w:rsidRPr="005A5741">
              <w:rPr>
                <w:rFonts w:cstheme="minorHAnsi"/>
                <w:b/>
                <w:sz w:val="12"/>
                <w:szCs w:val="12"/>
                <w:u w:val="single"/>
              </w:rPr>
              <w:t>Significant people – William the Conqueror</w:t>
            </w:r>
          </w:p>
          <w:p w14:paraId="2B95B294" w14:textId="77777777" w:rsidR="00F0410B" w:rsidRDefault="00F0410B" w:rsidP="00F0410B">
            <w:pPr>
              <w:rPr>
                <w:rFonts w:cstheme="minorHAnsi"/>
                <w:sz w:val="12"/>
                <w:szCs w:val="12"/>
              </w:rPr>
            </w:pPr>
          </w:p>
          <w:p w14:paraId="28F0AFE2" w14:textId="77777777" w:rsidR="00C37EB6" w:rsidRPr="00C37EB6" w:rsidRDefault="00C37EB6" w:rsidP="00F0410B">
            <w:pPr>
              <w:rPr>
                <w:rFonts w:cstheme="minorHAnsi"/>
                <w:color w:val="FF0000"/>
                <w:sz w:val="12"/>
                <w:szCs w:val="12"/>
              </w:rPr>
            </w:pPr>
            <w:r>
              <w:rPr>
                <w:rFonts w:cstheme="minorHAnsi"/>
                <w:color w:val="FF0000"/>
                <w:sz w:val="12"/>
                <w:szCs w:val="12"/>
              </w:rPr>
              <w:t>Note: Combine this lesson with ‘Power &amp; Rule’ as the children learn about this through their Kings and Queens experience day.</w:t>
            </w:r>
          </w:p>
          <w:p w14:paraId="34983BF5"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13</w:t>
            </w:r>
            <w:r w:rsidRPr="005A5741">
              <w:rPr>
                <w:rFonts w:eastAsia="Times New Roman" w:cstheme="minorHAnsi"/>
                <w:color w:val="303030"/>
                <w:sz w:val="12"/>
                <w:szCs w:val="12"/>
                <w:lang w:eastAsia="en-GB"/>
              </w:rPr>
              <w:t> Learn about events beyond living memory that are significant nationally or globally.</w:t>
            </w:r>
          </w:p>
          <w:p w14:paraId="4F40EB16"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A timeline is a display of events, people or objects in chronological order. A timeline can show different periods of time, from a few years to millions of years.</w:t>
            </w:r>
          </w:p>
          <w:p w14:paraId="088796F8"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William, Duke of Normandy, thought he would be king after Edward the Confessor died. When Harold Godwinson became king instead, William invaded England and took the throne himself, earning the name William the Conqueror.</w:t>
            </w:r>
          </w:p>
          <w:p w14:paraId="54B751C1"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The Bayeux Tapestry is an embroidered cloth, nearly 70 metres long and 50 centimetres tall, which shows the events leading up to the Norman conquest of England, including the Battle of Hastings.</w:t>
            </w:r>
          </w:p>
          <w:p w14:paraId="17C832A8"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Sequence significant information in chronological order</w:t>
            </w:r>
          </w:p>
          <w:p w14:paraId="764C0CD4" w14:textId="77777777" w:rsidR="00F0410B" w:rsidRPr="005A5741" w:rsidRDefault="00F0410B" w:rsidP="00F0410B">
            <w:pPr>
              <w:rPr>
                <w:rFonts w:cstheme="minorHAnsi"/>
                <w:sz w:val="12"/>
                <w:szCs w:val="12"/>
              </w:rPr>
            </w:pPr>
          </w:p>
        </w:tc>
        <w:tc>
          <w:tcPr>
            <w:tcW w:w="2388" w:type="dxa"/>
          </w:tcPr>
          <w:p w14:paraId="5E950AE3" w14:textId="77777777" w:rsidR="00F0410B" w:rsidRPr="005A5741" w:rsidRDefault="00F0410B" w:rsidP="00F0410B">
            <w:pPr>
              <w:rPr>
                <w:rFonts w:cstheme="minorHAnsi"/>
                <w:b/>
                <w:sz w:val="12"/>
                <w:szCs w:val="12"/>
                <w:u w:val="single"/>
              </w:rPr>
            </w:pPr>
            <w:r w:rsidRPr="005A5741">
              <w:rPr>
                <w:rFonts w:cstheme="minorHAnsi"/>
                <w:b/>
                <w:sz w:val="12"/>
                <w:szCs w:val="12"/>
                <w:u w:val="single"/>
              </w:rPr>
              <w:lastRenderedPageBreak/>
              <w:t>Hierarchy &amp; Power (William the Conqueror)</w:t>
            </w:r>
          </w:p>
          <w:p w14:paraId="16CF99A2" w14:textId="77777777" w:rsidR="00F0410B" w:rsidRPr="005A5741" w:rsidRDefault="00F0410B" w:rsidP="00F0410B">
            <w:pPr>
              <w:rPr>
                <w:rFonts w:cstheme="minorHAnsi"/>
                <w:b/>
                <w:sz w:val="12"/>
                <w:szCs w:val="12"/>
                <w:u w:val="single"/>
              </w:rPr>
            </w:pPr>
          </w:p>
          <w:p w14:paraId="3545964C"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8E1960"/>
                <w:lang w:eastAsia="en-GB"/>
              </w:rPr>
              <w:t>Breadth</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Aims</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2</w:t>
            </w:r>
            <w:r w:rsidRPr="005A5741">
              <w:rPr>
                <w:rFonts w:eastAsia="Times New Roman" w:cstheme="minorHAnsi"/>
                <w:color w:val="303030"/>
                <w:sz w:val="12"/>
                <w:szCs w:val="12"/>
                <w:lang w:eastAsia="en-GB"/>
              </w:rPr>
              <w:t> Gain and deploy a historically grounded understanding of abstract terms such as ‘empire’, ‘civilisation’, ‘parliament’ and ‘peasantry’.</w:t>
            </w:r>
          </w:p>
          <w:p w14:paraId="49A3AF29"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Hierarchy is a way of organising people according to how important they are or were. Most past societies had a monarch or leader at the top of their hierarchy, nobles, lords or landowners in the middle and poor workers or slaves at the bottom.</w:t>
            </w:r>
          </w:p>
          <w:p w14:paraId="278391A9"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The feudal system was a way of organising society. The king was at the top of the feudal system followed by the tenants-in-chief, knights and peasants. Peasants were either freemen or serfs. Serfs were at the bottom of the feudal system.</w:t>
            </w:r>
          </w:p>
          <w:p w14:paraId="7D77CB18"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Describe the hierarchy of a past society.</w:t>
            </w:r>
          </w:p>
          <w:p w14:paraId="77B75B97" w14:textId="77777777" w:rsidR="00F0410B" w:rsidRPr="005A5741" w:rsidRDefault="00F0410B" w:rsidP="00F0410B">
            <w:pPr>
              <w:rPr>
                <w:rFonts w:cstheme="minorHAnsi"/>
                <w:b/>
                <w:sz w:val="12"/>
                <w:szCs w:val="12"/>
                <w:u w:val="single"/>
              </w:rPr>
            </w:pPr>
          </w:p>
        </w:tc>
        <w:tc>
          <w:tcPr>
            <w:tcW w:w="1833" w:type="dxa"/>
          </w:tcPr>
          <w:p w14:paraId="5041A412" w14:textId="77777777" w:rsidR="00F0410B" w:rsidRPr="005A5741" w:rsidRDefault="00F0410B" w:rsidP="00F0410B">
            <w:pPr>
              <w:rPr>
                <w:rFonts w:cstheme="minorHAnsi"/>
                <w:b/>
                <w:sz w:val="12"/>
                <w:szCs w:val="12"/>
                <w:u w:val="single"/>
              </w:rPr>
            </w:pPr>
            <w:r w:rsidRPr="005A5741">
              <w:rPr>
                <w:rFonts w:cstheme="minorHAnsi"/>
                <w:b/>
                <w:sz w:val="12"/>
                <w:szCs w:val="12"/>
                <w:u w:val="single"/>
              </w:rPr>
              <w:lastRenderedPageBreak/>
              <w:t>Significant people – Henry the VIII</w:t>
            </w:r>
          </w:p>
          <w:p w14:paraId="014015E4"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20</w:t>
            </w:r>
            <w:r w:rsidRPr="005A5741">
              <w:rPr>
                <w:rFonts w:eastAsia="Times New Roman" w:cstheme="minorHAnsi"/>
                <w:color w:val="303030"/>
                <w:sz w:val="12"/>
                <w:szCs w:val="12"/>
                <w:lang w:eastAsia="en-GB"/>
              </w:rPr>
              <w:t> Learn about the lives of significant individuals in the past who have contributed to national and international achievements. Some should be used to compare aspects of life in different periods.</w:t>
            </w:r>
          </w:p>
          <w:p w14:paraId="12948D05"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Historical models, such as Dawson's model and diamond ranking, help us to organise and sort historical information.</w:t>
            </w:r>
          </w:p>
          <w:p w14:paraId="67F2AD57"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Henry VIII is most famous for his desire to have a son as heir to the throne of England. To try to achieve this, he split from the Roman Catholic Church, divorced his first wife and married Anne Boleyn. Henry had three children, including a son, Edward.</w:t>
            </w:r>
          </w:p>
          <w:p w14:paraId="63F0D49B"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Some of Henry VIII’s actions during his reign, such as supporting the arts and sport, had a positive impact. Some, such as breaking from the Roman Catholic Church and spending money on wars and a lavish lifestyle had a negative impact.</w:t>
            </w:r>
          </w:p>
          <w:p w14:paraId="29193958"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Use historical models to make judgements about significance and describe the impact of a significant historical individual.</w:t>
            </w:r>
          </w:p>
          <w:p w14:paraId="47B9A22F" w14:textId="77777777" w:rsidR="00F0410B" w:rsidRPr="005A5741" w:rsidRDefault="00F0410B" w:rsidP="00F0410B">
            <w:pPr>
              <w:rPr>
                <w:rFonts w:cstheme="minorHAnsi"/>
                <w:b/>
                <w:sz w:val="12"/>
                <w:szCs w:val="12"/>
                <w:u w:val="single"/>
              </w:rPr>
            </w:pPr>
          </w:p>
          <w:p w14:paraId="378FCE46" w14:textId="77777777" w:rsidR="00F0410B" w:rsidRPr="005A5741" w:rsidRDefault="00F0410B" w:rsidP="00F0410B">
            <w:pPr>
              <w:rPr>
                <w:rFonts w:cstheme="minorHAnsi"/>
                <w:b/>
                <w:sz w:val="12"/>
                <w:szCs w:val="12"/>
                <w:u w:val="single"/>
              </w:rPr>
            </w:pPr>
          </w:p>
        </w:tc>
        <w:tc>
          <w:tcPr>
            <w:tcW w:w="1833" w:type="dxa"/>
          </w:tcPr>
          <w:p w14:paraId="22E92E2C" w14:textId="77777777" w:rsidR="00F0410B" w:rsidRPr="005A5741" w:rsidRDefault="00F0410B" w:rsidP="00F0410B">
            <w:pPr>
              <w:rPr>
                <w:rFonts w:cstheme="minorHAnsi"/>
                <w:b/>
                <w:sz w:val="12"/>
                <w:szCs w:val="12"/>
                <w:u w:val="single"/>
              </w:rPr>
            </w:pPr>
            <w:r w:rsidRPr="005A5741">
              <w:rPr>
                <w:rFonts w:cstheme="minorHAnsi"/>
                <w:b/>
                <w:sz w:val="12"/>
                <w:szCs w:val="12"/>
                <w:u w:val="single"/>
              </w:rPr>
              <w:lastRenderedPageBreak/>
              <w:t>Significant people – Elizabeth I</w:t>
            </w:r>
          </w:p>
          <w:p w14:paraId="669D002F" w14:textId="77777777" w:rsidR="00F0410B" w:rsidRPr="005A5741" w:rsidRDefault="00F0410B" w:rsidP="00F0410B">
            <w:pPr>
              <w:rPr>
                <w:rFonts w:cstheme="minorHAnsi"/>
                <w:sz w:val="12"/>
                <w:szCs w:val="12"/>
              </w:rPr>
            </w:pPr>
          </w:p>
          <w:p w14:paraId="301CFFBD"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20</w:t>
            </w:r>
            <w:r w:rsidRPr="005A5741">
              <w:rPr>
                <w:rFonts w:eastAsia="Times New Roman" w:cstheme="minorHAnsi"/>
                <w:color w:val="303030"/>
                <w:sz w:val="12"/>
                <w:szCs w:val="12"/>
                <w:lang w:eastAsia="en-GB"/>
              </w:rPr>
              <w:t> Learn about the lives of significant individuals in the past who have contributed to national and international achievements. Some should be used to compare aspects of life in different periods.</w:t>
            </w:r>
          </w:p>
          <w:p w14:paraId="638BC861"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Historical models, such as Dawson's model and diamond ranking, help us to organise and sort historical information.</w:t>
            </w:r>
          </w:p>
          <w:p w14:paraId="04931F76"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Elizabeth I was the second daughter of Henry VIII. She became queen after her brother, Edward VI and sister, Mary I had died. She wasn't married and ruled the country alone. She became popular with ordinary people and supported exploration, the arts and the Church of England. Her Royal Navy stopped an invasion by the Spanish Armada in 1558.</w:t>
            </w:r>
          </w:p>
          <w:p w14:paraId="1B2AACC3"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Elizabeth I’s actions, such as bringing religious peace, making good relationships with other European countries and strengthening the role of parliament, had a significant impact on England.</w:t>
            </w:r>
          </w:p>
          <w:p w14:paraId="4F3285D6"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Use historical models to make judgements about significance and describe the impact of a significant historical individual.</w:t>
            </w:r>
          </w:p>
          <w:p w14:paraId="60454A24" w14:textId="77777777" w:rsidR="00F0410B" w:rsidRPr="005A5741" w:rsidRDefault="00F0410B" w:rsidP="00F0410B">
            <w:pPr>
              <w:rPr>
                <w:rFonts w:cstheme="minorHAnsi"/>
                <w:sz w:val="12"/>
                <w:szCs w:val="12"/>
              </w:rPr>
            </w:pPr>
          </w:p>
        </w:tc>
        <w:tc>
          <w:tcPr>
            <w:tcW w:w="1815" w:type="dxa"/>
          </w:tcPr>
          <w:p w14:paraId="5D3A3A64" w14:textId="77777777" w:rsidR="00F0410B" w:rsidRPr="005A5741" w:rsidRDefault="00F0410B" w:rsidP="00F0410B">
            <w:pPr>
              <w:rPr>
                <w:rFonts w:cstheme="minorHAnsi"/>
                <w:b/>
                <w:sz w:val="12"/>
                <w:szCs w:val="12"/>
                <w:u w:val="single"/>
              </w:rPr>
            </w:pPr>
            <w:r w:rsidRPr="005A5741">
              <w:rPr>
                <w:rFonts w:cstheme="minorHAnsi"/>
                <w:b/>
                <w:sz w:val="12"/>
                <w:szCs w:val="12"/>
                <w:u w:val="single"/>
              </w:rPr>
              <w:lastRenderedPageBreak/>
              <w:t>Significant people – Queen Victoria</w:t>
            </w:r>
          </w:p>
          <w:p w14:paraId="1DDEFD13" w14:textId="77777777" w:rsidR="00F0410B" w:rsidRPr="005A5741" w:rsidRDefault="00F0410B" w:rsidP="00F0410B">
            <w:pPr>
              <w:rPr>
                <w:rFonts w:cstheme="minorHAnsi"/>
                <w:sz w:val="12"/>
                <w:szCs w:val="12"/>
              </w:rPr>
            </w:pPr>
          </w:p>
          <w:p w14:paraId="0E9F8737"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P. of Study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b/>
                <w:bCs/>
                <w:color w:val="FFFFFF"/>
                <w:sz w:val="12"/>
                <w:szCs w:val="12"/>
                <w:shd w:val="clear" w:color="auto" w:fill="4DAB57"/>
                <w:lang w:eastAsia="en-GB"/>
              </w:rPr>
              <w:t>20</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Learn about the lives of significant individuals in the past who have contributed to national and international achievements. Some should be used to compare aspects of life in different periods.</w:t>
            </w:r>
          </w:p>
          <w:p w14:paraId="1912FD22"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4DAB57"/>
                <w:lang w:eastAsia="en-GB"/>
              </w:rPr>
              <w:t>13</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Learn about events beyond living memory that are significant nationally or globally.</w:t>
            </w:r>
          </w:p>
          <w:p w14:paraId="0885C504" w14:textId="77777777" w:rsidR="00F0410B" w:rsidRPr="005A5741" w:rsidRDefault="00F0410B" w:rsidP="00F0410B">
            <w:pPr>
              <w:shd w:val="clear" w:color="auto" w:fill="FFFFFF"/>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Pr>
                <w:rFonts w:eastAsia="Times New Roman" w:cstheme="minorHAnsi"/>
                <w:b/>
                <w:bCs/>
                <w:color w:val="FFFFFF"/>
                <w:sz w:val="12"/>
                <w:szCs w:val="12"/>
                <w:shd w:val="clear" w:color="auto" w:fill="0395A8"/>
                <w:lang w:eastAsia="en-GB"/>
              </w:rPr>
              <w:t xml:space="preserve">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Historical models, such as Dawson's model and diamond ranking, help us to organise and sort historical information.</w:t>
            </w:r>
          </w:p>
          <w:p w14:paraId="0EE3DEC2"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Significant events affect the lives of many people over a long period of time and are sometimes commemorated. For example, Armistice Day is commemorated every year on 11th November to remember the end of the First World War.</w:t>
            </w:r>
          </w:p>
          <w:p w14:paraId="56E563B6" w14:textId="77777777" w:rsidR="00F0410B" w:rsidRPr="005A5741" w:rsidRDefault="00F0410B" w:rsidP="00F0410B">
            <w:pPr>
              <w:shd w:val="clear" w:color="auto" w:fill="FFFFFF"/>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Skill(s)</w:t>
            </w:r>
          </w:p>
          <w:p w14:paraId="392F0F8A"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Use historical models to make judgements about significance and describe the impact of a significant historical individual. View progression</w:t>
            </w:r>
          </w:p>
          <w:p w14:paraId="5D73F37A"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Explain why an event from the past is significant.</w:t>
            </w:r>
          </w:p>
          <w:p w14:paraId="44508110" w14:textId="77777777" w:rsidR="00F0410B" w:rsidRPr="005A5741" w:rsidRDefault="00F0410B" w:rsidP="00F0410B">
            <w:pPr>
              <w:rPr>
                <w:rFonts w:cstheme="minorHAnsi"/>
                <w:sz w:val="12"/>
                <w:szCs w:val="12"/>
              </w:rPr>
            </w:pPr>
          </w:p>
        </w:tc>
        <w:tc>
          <w:tcPr>
            <w:tcW w:w="2442" w:type="dxa"/>
          </w:tcPr>
          <w:p w14:paraId="5F74124F" w14:textId="77777777" w:rsidR="00F0410B" w:rsidRPr="005A5741" w:rsidRDefault="00F0410B" w:rsidP="00F0410B">
            <w:pPr>
              <w:rPr>
                <w:rFonts w:cstheme="minorHAnsi"/>
                <w:b/>
                <w:sz w:val="12"/>
                <w:szCs w:val="12"/>
                <w:u w:val="single"/>
              </w:rPr>
            </w:pPr>
            <w:r w:rsidRPr="005A5741">
              <w:rPr>
                <w:rFonts w:cstheme="minorHAnsi"/>
                <w:b/>
                <w:sz w:val="12"/>
                <w:szCs w:val="12"/>
                <w:u w:val="single"/>
              </w:rPr>
              <w:lastRenderedPageBreak/>
              <w:t>Significant people – Elizabeth II</w:t>
            </w:r>
          </w:p>
          <w:p w14:paraId="02EF5631" w14:textId="77777777" w:rsidR="00F0410B" w:rsidRPr="005A5741" w:rsidRDefault="00F0410B" w:rsidP="00F0410B">
            <w:pPr>
              <w:rPr>
                <w:rFonts w:cstheme="minorHAnsi"/>
                <w:b/>
                <w:sz w:val="12"/>
                <w:szCs w:val="12"/>
                <w:u w:val="single"/>
              </w:rPr>
            </w:pPr>
          </w:p>
          <w:p w14:paraId="32CA4216"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lastRenderedPageBreak/>
              <w:t xml:space="preserve">P. </w:t>
            </w:r>
            <w:proofErr w:type="spellStart"/>
            <w:r w:rsidRPr="005A5741">
              <w:rPr>
                <w:rFonts w:eastAsia="Times New Roman" w:cstheme="minorHAnsi"/>
                <w:b/>
                <w:bCs/>
                <w:color w:val="FFFFFF"/>
                <w:sz w:val="12"/>
                <w:szCs w:val="12"/>
                <w:shd w:val="clear" w:color="auto" w:fill="0395A8"/>
                <w:lang w:eastAsia="en-GB"/>
              </w:rPr>
              <w:t>o</w:t>
            </w:r>
            <w:r>
              <w:rPr>
                <w:rFonts w:eastAsia="Times New Roman" w:cstheme="minorHAnsi"/>
                <w:b/>
                <w:bCs/>
                <w:color w:val="FFFFFF"/>
                <w:sz w:val="12"/>
                <w:szCs w:val="12"/>
                <w:shd w:val="clear" w:color="auto" w:fill="0395A8"/>
                <w:lang w:eastAsia="en-GB"/>
              </w:rPr>
              <w:t>f</w:t>
            </w:r>
            <w:r w:rsidRPr="005A5741">
              <w:rPr>
                <w:rFonts w:eastAsia="Times New Roman" w:cstheme="minorHAnsi"/>
                <w:b/>
                <w:bCs/>
                <w:color w:val="FFFFFF"/>
                <w:sz w:val="12"/>
                <w:szCs w:val="12"/>
                <w:shd w:val="clear" w:color="auto" w:fill="0395A8"/>
                <w:lang w:eastAsia="en-GB"/>
              </w:rPr>
              <w:t>Study</w:t>
            </w:r>
            <w:proofErr w:type="spellEnd"/>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8E1960"/>
                <w:lang w:eastAsia="en-GB"/>
              </w:rPr>
              <w:t>Breadth</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History</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0395A8"/>
                <w:lang w:eastAsia="en-GB"/>
              </w:rPr>
              <w:t>Aims</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4DAB57"/>
                <w:lang w:eastAsia="en-GB"/>
              </w:rPr>
              <w:t>13</w:t>
            </w:r>
            <w:r w:rsidRPr="005A5741">
              <w:rPr>
                <w:rFonts w:eastAsia="Times New Roman" w:cstheme="minorHAnsi"/>
                <w:color w:val="303030"/>
                <w:sz w:val="12"/>
                <w:szCs w:val="12"/>
                <w:lang w:eastAsia="en-GB"/>
              </w:rPr>
              <w:t> Understand the methods of historical enquiry, including how evidence is used rigorously to make historical claims, and discern how and why contrasting arguments and interpretations of the past have been constructed.</w:t>
            </w:r>
          </w:p>
          <w:p w14:paraId="145606E3"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Historical information can be presented in a variety of ways. For example, in a non-chronological report, information about a historical topic is presented without organising it into chronological order.</w:t>
            </w:r>
          </w:p>
          <w:p w14:paraId="4352E21F"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0395A8"/>
                <w:lang w:eastAsia="en-GB"/>
              </w:rPr>
              <w:t>Specific knowledge</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Elizabeth II was a constitutional monarch whose role was the head of state of the United Kingdom and the Commonwealth. Her work included supporting charities, presenting awards, opening parliament, hosting garden parties and royal banquets and passing the Succession to the Crown Act 2013.</w:t>
            </w:r>
          </w:p>
          <w:p w14:paraId="5DB986D1" w14:textId="77777777" w:rsidR="00F0410B"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A5741">
              <w:rPr>
                <w:rFonts w:eastAsia="Times New Roman" w:cstheme="minorHAnsi"/>
                <w:b/>
                <w:bCs/>
                <w:color w:val="FFFFFF"/>
                <w:sz w:val="12"/>
                <w:szCs w:val="12"/>
                <w:shd w:val="clear" w:color="auto" w:fill="D67910"/>
                <w:lang w:eastAsia="en-GB"/>
              </w:rPr>
              <w:t>Skill</w:t>
            </w:r>
            <w:r w:rsidRPr="005A5741">
              <w:rPr>
                <w:rFonts w:eastAsia="Times New Roman" w:cstheme="minorHAnsi"/>
                <w:color w:val="303030"/>
                <w:sz w:val="12"/>
                <w:szCs w:val="12"/>
                <w:lang w:eastAsia="en-GB"/>
              </w:rPr>
              <w:t> </w:t>
            </w:r>
            <w:r w:rsidRPr="005A5741">
              <w:rPr>
                <w:rFonts w:eastAsia="Times New Roman" w:cstheme="minorHAnsi"/>
                <w:b/>
                <w:bCs/>
                <w:color w:val="FFFFFF"/>
                <w:sz w:val="12"/>
                <w:szCs w:val="12"/>
                <w:shd w:val="clear" w:color="auto" w:fill="D67BB0"/>
                <w:lang w:eastAsia="en-GB"/>
              </w:rPr>
              <w:t>Year 2</w:t>
            </w:r>
            <w:r w:rsidRPr="005A5741">
              <w:rPr>
                <w:rFonts w:eastAsia="Times New Roman" w:cstheme="minorHAnsi"/>
                <w:color w:val="303030"/>
                <w:sz w:val="12"/>
                <w:szCs w:val="12"/>
                <w:lang w:eastAsia="en-GB"/>
              </w:rPr>
              <w:t> Present historical information in a simple non-chronological report, independent writing, chart, structural model, fact file, quiz, story or biography</w:t>
            </w:r>
          </w:p>
          <w:p w14:paraId="3175EBAD" w14:textId="77777777" w:rsidR="00F0410B"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p>
          <w:p w14:paraId="13DF06F8" w14:textId="77777777" w:rsidR="00F0410B" w:rsidRPr="005D51BD" w:rsidRDefault="00F0410B" w:rsidP="00F0410B">
            <w:pPr>
              <w:shd w:val="clear" w:color="auto" w:fill="FFFFFF"/>
              <w:spacing w:before="100" w:beforeAutospacing="1" w:after="100" w:afterAutospacing="1"/>
              <w:rPr>
                <w:rFonts w:eastAsia="Times New Roman" w:cstheme="minorHAnsi"/>
                <w:b/>
                <w:color w:val="303030"/>
                <w:sz w:val="12"/>
                <w:szCs w:val="12"/>
                <w:u w:val="single"/>
                <w:lang w:eastAsia="en-GB"/>
              </w:rPr>
            </w:pPr>
            <w:r w:rsidRPr="005D51BD">
              <w:rPr>
                <w:rFonts w:eastAsia="Times New Roman" w:cstheme="minorHAnsi"/>
                <w:b/>
                <w:color w:val="303030"/>
                <w:sz w:val="12"/>
                <w:szCs w:val="12"/>
                <w:u w:val="single"/>
                <w:lang w:eastAsia="en-GB"/>
              </w:rPr>
              <w:t>Who was the most significant sovereign?</w:t>
            </w:r>
          </w:p>
          <w:p w14:paraId="6E1B17A1" w14:textId="77777777" w:rsidR="00F0410B" w:rsidRPr="005D51BD"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D51BD">
              <w:rPr>
                <w:rFonts w:eastAsia="Times New Roman" w:cstheme="minorHAnsi"/>
                <w:b/>
                <w:bCs/>
                <w:color w:val="FFFFFF"/>
                <w:sz w:val="12"/>
                <w:szCs w:val="12"/>
                <w:shd w:val="clear" w:color="auto" w:fill="0395A8"/>
                <w:lang w:eastAsia="en-GB"/>
              </w:rPr>
              <w:t>P. of Study</w:t>
            </w:r>
            <w:r w:rsidRPr="005D51BD">
              <w:rPr>
                <w:rFonts w:eastAsia="Times New Roman" w:cstheme="minorHAnsi"/>
                <w:color w:val="303030"/>
                <w:sz w:val="12"/>
                <w:szCs w:val="12"/>
                <w:lang w:eastAsia="en-GB"/>
              </w:rPr>
              <w:t> </w:t>
            </w:r>
            <w:r w:rsidRPr="005D51BD">
              <w:rPr>
                <w:rFonts w:eastAsia="Times New Roman" w:cstheme="minorHAnsi"/>
                <w:b/>
                <w:bCs/>
                <w:color w:val="FFFFFF"/>
                <w:sz w:val="12"/>
                <w:szCs w:val="12"/>
                <w:shd w:val="clear" w:color="auto" w:fill="0395A8"/>
                <w:lang w:eastAsia="en-GB"/>
              </w:rPr>
              <w:t>History</w:t>
            </w:r>
            <w:r w:rsidRPr="005D51BD">
              <w:rPr>
                <w:rFonts w:eastAsia="Times New Roman" w:cstheme="minorHAnsi"/>
                <w:color w:val="303030"/>
                <w:sz w:val="12"/>
                <w:szCs w:val="12"/>
                <w:lang w:eastAsia="en-GB"/>
              </w:rPr>
              <w:t> </w:t>
            </w:r>
            <w:r w:rsidRPr="005D51BD">
              <w:rPr>
                <w:rFonts w:eastAsia="Times New Roman" w:cstheme="minorHAnsi"/>
                <w:b/>
                <w:bCs/>
                <w:color w:val="FFFFFF"/>
                <w:sz w:val="12"/>
                <w:szCs w:val="12"/>
                <w:shd w:val="clear" w:color="auto" w:fill="4DAB57"/>
                <w:lang w:eastAsia="en-GB"/>
              </w:rPr>
              <w:t>20</w:t>
            </w:r>
            <w:r w:rsidRPr="005D51BD">
              <w:rPr>
                <w:rFonts w:eastAsia="Times New Roman" w:cstheme="minorHAnsi"/>
                <w:color w:val="303030"/>
                <w:sz w:val="12"/>
                <w:szCs w:val="12"/>
                <w:lang w:eastAsia="en-GB"/>
              </w:rPr>
              <w:t> Learn about the lives of significant individuals in the past who have contributed to national and international achievements. Some should be used to compare aspects of life in different periods.</w:t>
            </w:r>
          </w:p>
          <w:p w14:paraId="20667CE4" w14:textId="77777777" w:rsidR="00F0410B" w:rsidRPr="005D51BD"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D51BD">
              <w:rPr>
                <w:rFonts w:eastAsia="Times New Roman" w:cstheme="minorHAnsi"/>
                <w:b/>
                <w:bCs/>
                <w:color w:val="FFFFFF"/>
                <w:sz w:val="12"/>
                <w:szCs w:val="12"/>
                <w:shd w:val="clear" w:color="auto" w:fill="0395A8"/>
                <w:lang w:eastAsia="en-GB"/>
              </w:rPr>
              <w:t>Knowledge</w:t>
            </w:r>
            <w:r w:rsidRPr="005D51BD">
              <w:rPr>
                <w:rFonts w:eastAsia="Times New Roman" w:cstheme="minorHAnsi"/>
                <w:color w:val="303030"/>
                <w:sz w:val="12"/>
                <w:szCs w:val="12"/>
                <w:lang w:eastAsia="en-GB"/>
              </w:rPr>
              <w:t> </w:t>
            </w:r>
            <w:r w:rsidRPr="005D51BD">
              <w:rPr>
                <w:rFonts w:eastAsia="Times New Roman" w:cstheme="minorHAnsi"/>
                <w:b/>
                <w:bCs/>
                <w:color w:val="FFFFFF"/>
                <w:sz w:val="12"/>
                <w:szCs w:val="12"/>
                <w:shd w:val="clear" w:color="auto" w:fill="D67BB0"/>
                <w:lang w:eastAsia="en-GB"/>
              </w:rPr>
              <w:t>Year 2</w:t>
            </w:r>
            <w:r w:rsidRPr="005D51BD">
              <w:rPr>
                <w:rFonts w:eastAsia="Times New Roman" w:cstheme="minorHAnsi"/>
                <w:color w:val="303030"/>
                <w:sz w:val="12"/>
                <w:szCs w:val="12"/>
                <w:lang w:eastAsia="en-GB"/>
              </w:rPr>
              <w:t>Historical models, such as Dawson's model and diamond ranking, help us to organise and sort historical information.</w:t>
            </w:r>
          </w:p>
          <w:p w14:paraId="16D204FB" w14:textId="77777777" w:rsidR="00F0410B" w:rsidRPr="005D51BD"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r w:rsidRPr="005D51BD">
              <w:rPr>
                <w:rFonts w:eastAsia="Times New Roman" w:cstheme="minorHAnsi"/>
                <w:b/>
                <w:bCs/>
                <w:color w:val="FFFFFF"/>
                <w:sz w:val="12"/>
                <w:szCs w:val="12"/>
                <w:shd w:val="clear" w:color="auto" w:fill="D67910"/>
                <w:lang w:eastAsia="en-GB"/>
              </w:rPr>
              <w:t>Skill</w:t>
            </w:r>
            <w:r w:rsidRPr="005D51BD">
              <w:rPr>
                <w:rFonts w:eastAsia="Times New Roman" w:cstheme="minorHAnsi"/>
                <w:color w:val="303030"/>
                <w:sz w:val="12"/>
                <w:szCs w:val="12"/>
                <w:lang w:eastAsia="en-GB"/>
              </w:rPr>
              <w:t> </w:t>
            </w:r>
            <w:r w:rsidRPr="005D51BD">
              <w:rPr>
                <w:rFonts w:eastAsia="Times New Roman" w:cstheme="minorHAnsi"/>
                <w:b/>
                <w:bCs/>
                <w:color w:val="FFFFFF"/>
                <w:sz w:val="12"/>
                <w:szCs w:val="12"/>
                <w:shd w:val="clear" w:color="auto" w:fill="D67BB0"/>
                <w:lang w:eastAsia="en-GB"/>
              </w:rPr>
              <w:t>Year 2</w:t>
            </w:r>
            <w:r w:rsidRPr="005D51BD">
              <w:rPr>
                <w:rFonts w:eastAsia="Times New Roman" w:cstheme="minorHAnsi"/>
                <w:color w:val="303030"/>
                <w:sz w:val="12"/>
                <w:szCs w:val="12"/>
                <w:lang w:eastAsia="en-GB"/>
              </w:rPr>
              <w:t> Use historical models to make judgements about significance and describe the impact of a significant historical individual</w:t>
            </w:r>
          </w:p>
          <w:p w14:paraId="1215D5F9" w14:textId="77777777" w:rsidR="00F0410B" w:rsidRPr="005A5741" w:rsidRDefault="00F0410B" w:rsidP="00F0410B">
            <w:pPr>
              <w:shd w:val="clear" w:color="auto" w:fill="FFFFFF"/>
              <w:spacing w:before="100" w:beforeAutospacing="1" w:after="100" w:afterAutospacing="1"/>
              <w:rPr>
                <w:rFonts w:eastAsia="Times New Roman" w:cstheme="minorHAnsi"/>
                <w:color w:val="303030"/>
                <w:sz w:val="12"/>
                <w:szCs w:val="12"/>
                <w:lang w:eastAsia="en-GB"/>
              </w:rPr>
            </w:pPr>
          </w:p>
          <w:p w14:paraId="6ABE5B31" w14:textId="77777777" w:rsidR="00F0410B" w:rsidRPr="005A5741" w:rsidRDefault="00F0410B" w:rsidP="00F0410B">
            <w:pPr>
              <w:rPr>
                <w:rFonts w:cstheme="minorHAnsi"/>
                <w:b/>
                <w:sz w:val="12"/>
                <w:szCs w:val="12"/>
                <w:u w:val="single"/>
              </w:rPr>
            </w:pPr>
          </w:p>
        </w:tc>
      </w:tr>
      <w:tr w:rsidR="001A63A2" w14:paraId="634BC32C" w14:textId="77777777" w:rsidTr="007C6119">
        <w:tc>
          <w:tcPr>
            <w:tcW w:w="1804" w:type="dxa"/>
          </w:tcPr>
          <w:p w14:paraId="2F6579BE" w14:textId="77777777" w:rsidR="00F0410B" w:rsidRPr="001B261F" w:rsidRDefault="001B261F" w:rsidP="00F0410B">
            <w:pPr>
              <w:rPr>
                <w:b/>
              </w:rPr>
            </w:pPr>
            <w:r w:rsidRPr="001B261F">
              <w:rPr>
                <w:b/>
              </w:rPr>
              <w:lastRenderedPageBreak/>
              <w:t xml:space="preserve">Art </w:t>
            </w:r>
          </w:p>
        </w:tc>
        <w:tc>
          <w:tcPr>
            <w:tcW w:w="1833" w:type="dxa"/>
            <w:shd w:val="clear" w:color="auto" w:fill="D9D9D9" w:themeFill="background1" w:themeFillShade="D9"/>
          </w:tcPr>
          <w:p w14:paraId="62FC31E8" w14:textId="77777777" w:rsidR="00F0410B" w:rsidRDefault="00F0410B" w:rsidP="00F0410B"/>
        </w:tc>
        <w:tc>
          <w:tcPr>
            <w:tcW w:w="2388" w:type="dxa"/>
            <w:shd w:val="clear" w:color="auto" w:fill="D9D9D9" w:themeFill="background1" w:themeFillShade="D9"/>
          </w:tcPr>
          <w:p w14:paraId="001380DB" w14:textId="77777777" w:rsidR="00F0410B" w:rsidRDefault="00F0410B" w:rsidP="00F0410B"/>
        </w:tc>
        <w:tc>
          <w:tcPr>
            <w:tcW w:w="1833" w:type="dxa"/>
          </w:tcPr>
          <w:p w14:paraId="0742F06F" w14:textId="77777777" w:rsidR="007C6119" w:rsidRDefault="007C6119" w:rsidP="007C6119">
            <w:pPr>
              <w:rPr>
                <w:rFonts w:asciiTheme="majorHAnsi" w:eastAsia="Times New Roman" w:hAnsiTheme="majorHAnsi" w:cstheme="majorHAnsi"/>
                <w:b/>
                <w:bCs/>
                <w:color w:val="000000" w:themeColor="text1"/>
                <w:sz w:val="12"/>
                <w:szCs w:val="12"/>
                <w:shd w:val="clear" w:color="auto" w:fill="0395A8"/>
                <w:lang w:eastAsia="en-GB"/>
              </w:rPr>
            </w:pPr>
            <w:r w:rsidRPr="009B4DCD">
              <w:rPr>
                <w:rFonts w:asciiTheme="majorHAnsi" w:hAnsiTheme="majorHAnsi" w:cstheme="majorHAnsi"/>
                <w:b/>
                <w:color w:val="000000" w:themeColor="text1"/>
                <w:sz w:val="12"/>
                <w:szCs w:val="12"/>
                <w:shd w:val="clear" w:color="auto" w:fill="E7E6E6" w:themeFill="background2"/>
              </w:rPr>
              <w:t xml:space="preserve">Analysing Paintings                                        </w:t>
            </w:r>
            <w:r w:rsidRPr="009B4DCD">
              <w:rPr>
                <w:rFonts w:asciiTheme="majorHAnsi" w:eastAsia="Times New Roman" w:hAnsiTheme="majorHAnsi" w:cstheme="majorHAnsi"/>
                <w:b/>
                <w:bCs/>
                <w:color w:val="000000" w:themeColor="text1"/>
                <w:sz w:val="12"/>
                <w:szCs w:val="12"/>
                <w:shd w:val="clear" w:color="auto" w:fill="E7E6E6" w:themeFill="background2"/>
                <w:lang w:eastAsia="en-GB"/>
              </w:rPr>
              <w:t>P. of Study</w:t>
            </w:r>
            <w:r w:rsidRPr="009B4DCD">
              <w:rPr>
                <w:rFonts w:asciiTheme="majorHAnsi" w:eastAsia="Times New Roman" w:hAnsiTheme="majorHAnsi" w:cstheme="majorHAnsi"/>
                <w:color w:val="000000" w:themeColor="text1"/>
                <w:sz w:val="12"/>
                <w:szCs w:val="12"/>
                <w:shd w:val="clear" w:color="auto" w:fill="E7E6E6" w:themeFill="background2"/>
                <w:lang w:eastAsia="en-GB"/>
              </w:rPr>
              <w:t> </w:t>
            </w:r>
            <w:r w:rsidRPr="009B4DCD">
              <w:rPr>
                <w:rFonts w:asciiTheme="majorHAnsi" w:eastAsia="Times New Roman" w:hAnsiTheme="majorHAnsi" w:cstheme="majorHAnsi"/>
                <w:b/>
                <w:bCs/>
                <w:color w:val="000000" w:themeColor="text1"/>
                <w:sz w:val="12"/>
                <w:szCs w:val="12"/>
                <w:shd w:val="clear" w:color="auto" w:fill="E7E6E6" w:themeFill="background2"/>
                <w:lang w:eastAsia="en-GB"/>
              </w:rPr>
              <w:t>Art and</w:t>
            </w:r>
            <w:r w:rsidRPr="009B4DCD">
              <w:rPr>
                <w:rFonts w:asciiTheme="majorHAnsi" w:eastAsia="Times New Roman" w:hAnsiTheme="majorHAnsi" w:cstheme="majorHAnsi"/>
                <w:b/>
                <w:bCs/>
                <w:color w:val="000000" w:themeColor="text1"/>
                <w:sz w:val="12"/>
                <w:szCs w:val="12"/>
                <w:shd w:val="clear" w:color="auto" w:fill="0395A8"/>
                <w:lang w:eastAsia="en-GB"/>
              </w:rPr>
              <w:t xml:space="preserve"> </w:t>
            </w:r>
          </w:p>
          <w:p w14:paraId="2E0E7F82" w14:textId="77777777" w:rsidR="007C6119" w:rsidRDefault="007C6119" w:rsidP="007C6119">
            <w:pPr>
              <w:rPr>
                <w:rFonts w:asciiTheme="majorHAnsi" w:eastAsia="Times New Roman" w:hAnsiTheme="majorHAnsi" w:cstheme="majorHAnsi"/>
                <w:b/>
                <w:bCs/>
                <w:color w:val="FFFFFF"/>
                <w:sz w:val="12"/>
                <w:szCs w:val="12"/>
                <w:shd w:val="clear" w:color="auto" w:fill="0395A8"/>
                <w:lang w:eastAsia="en-GB"/>
              </w:rPr>
            </w:pPr>
          </w:p>
          <w:p w14:paraId="7D3E73A9" w14:textId="77777777" w:rsidR="007C6119" w:rsidRPr="00EE1FC3" w:rsidRDefault="007C6119" w:rsidP="007C6119">
            <w:pPr>
              <w:rPr>
                <w:rFonts w:asciiTheme="majorHAnsi" w:hAnsiTheme="majorHAnsi" w:cstheme="majorHAnsi"/>
                <w:b/>
                <w:color w:val="303030"/>
                <w:sz w:val="12"/>
                <w:szCs w:val="12"/>
                <w:shd w:val="clear" w:color="auto" w:fill="FFFFFF"/>
              </w:rPr>
            </w:pPr>
            <w:r w:rsidRPr="00790974">
              <w:rPr>
                <w:rFonts w:asciiTheme="majorHAnsi" w:eastAsia="Times New Roman" w:hAnsiTheme="majorHAnsi" w:cstheme="majorHAnsi"/>
                <w:b/>
                <w:bCs/>
                <w:color w:val="FFFFFF"/>
                <w:sz w:val="12"/>
                <w:szCs w:val="12"/>
                <w:shd w:val="clear" w:color="auto" w:fill="0395A8"/>
                <w:lang w:eastAsia="en-GB"/>
              </w:rPr>
              <w:t>design</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4DAB57"/>
                <w:lang w:eastAsia="en-GB"/>
              </w:rPr>
              <w:t>4</w:t>
            </w:r>
            <w:r w:rsidRPr="00EE1FC3">
              <w:rPr>
                <w:rFonts w:asciiTheme="majorHAnsi" w:eastAsia="Times New Roman" w:hAnsiTheme="majorHAnsi" w:cstheme="majorHAnsi"/>
                <w:color w:val="303030"/>
                <w:sz w:val="12"/>
                <w:szCs w:val="12"/>
                <w:lang w:eastAsia="en-GB"/>
              </w:rPr>
              <w:t> Learn about the work of a range of artists, craft makers and designers, describing the differences and similarities between different practices and disciplines, and making links to their own work.</w:t>
            </w:r>
          </w:p>
          <w:p w14:paraId="5FE8156D" w14:textId="77777777" w:rsidR="007C6119" w:rsidRPr="00EE1FC3" w:rsidRDefault="007C6119" w:rsidP="007C6119">
            <w:pPr>
              <w:shd w:val="clear" w:color="auto" w:fill="E7E6E6" w:themeFill="background2"/>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Works of art are important for many reasons: they were created by famous or highly skilled artists; they influenced the artwork of others; they clearly show the features of a style or movement of art; the subject matter is interesting or important; they show the thoughts and ideas of the artist or the artist created a large body of work over a long period of time.</w:t>
            </w:r>
          </w:p>
          <w:p w14:paraId="658ADA53" w14:textId="77777777" w:rsidR="007C6119" w:rsidRPr="00EE1FC3" w:rsidRDefault="007C6119" w:rsidP="007C6119">
            <w:pPr>
              <w:shd w:val="clear" w:color="auto" w:fill="E7E6E6" w:themeFill="background2"/>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Specific 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In history, figure drawings were a useful way of presenting information about an individual. Figure drawings were not always true to life but represented how an individual wished to be seen.</w:t>
            </w:r>
          </w:p>
          <w:p w14:paraId="1AE6994A" w14:textId="77777777" w:rsidR="007C6119" w:rsidRPr="00790974" w:rsidRDefault="007C6119" w:rsidP="007C6119">
            <w:pPr>
              <w:shd w:val="clear" w:color="auto" w:fill="E7E6E6" w:themeFill="background2"/>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Specific 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Hans Holbein the Younger was a</w:t>
            </w:r>
            <w:r w:rsidRPr="00790974">
              <w:rPr>
                <w:rFonts w:asciiTheme="majorHAnsi" w:eastAsia="Times New Roman" w:hAnsiTheme="majorHAnsi" w:cstheme="majorHAnsi"/>
                <w:color w:val="303030"/>
                <w:sz w:val="12"/>
                <w:szCs w:val="12"/>
                <w:lang w:eastAsia="en-GB"/>
              </w:rPr>
              <w:t xml:space="preserve"> portrait artist in Tudor times</w:t>
            </w:r>
          </w:p>
          <w:p w14:paraId="1B937E62" w14:textId="77777777" w:rsidR="00F0410B" w:rsidRDefault="007C6119" w:rsidP="007C6119">
            <w:r w:rsidRPr="00790974">
              <w:rPr>
                <w:rFonts w:asciiTheme="majorHAnsi" w:eastAsia="Times New Roman" w:hAnsiTheme="majorHAnsi" w:cstheme="majorHAnsi"/>
                <w:b/>
                <w:bCs/>
                <w:color w:val="FFFFFF"/>
                <w:sz w:val="12"/>
                <w:szCs w:val="12"/>
                <w:shd w:val="clear" w:color="auto" w:fill="D67910"/>
                <w:lang w:eastAsia="en-GB"/>
              </w:rPr>
              <w:lastRenderedPageBreak/>
              <w:t>Skill</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 xml:space="preserve"> Explain why a painting, piece of artwork, body </w:t>
            </w:r>
            <w:r>
              <w:rPr>
                <w:rFonts w:asciiTheme="majorHAnsi" w:eastAsia="Times New Roman" w:hAnsiTheme="majorHAnsi" w:cstheme="majorHAnsi"/>
                <w:color w:val="303030"/>
                <w:sz w:val="12"/>
                <w:szCs w:val="12"/>
                <w:lang w:eastAsia="en-GB"/>
              </w:rPr>
              <w:t>of work or artist is important.</w:t>
            </w:r>
          </w:p>
        </w:tc>
        <w:tc>
          <w:tcPr>
            <w:tcW w:w="1833" w:type="dxa"/>
          </w:tcPr>
          <w:p w14:paraId="0464288F" w14:textId="77777777" w:rsidR="007C6119" w:rsidRDefault="007C6119" w:rsidP="007C6119">
            <w:pPr>
              <w:rPr>
                <w:rFonts w:asciiTheme="majorHAnsi" w:hAnsiTheme="majorHAnsi" w:cstheme="majorHAnsi"/>
                <w:b/>
                <w:sz w:val="12"/>
                <w:szCs w:val="12"/>
                <w:u w:val="single"/>
              </w:rPr>
            </w:pPr>
            <w:r w:rsidRPr="00790974">
              <w:rPr>
                <w:rFonts w:asciiTheme="majorHAnsi" w:hAnsiTheme="majorHAnsi" w:cstheme="majorHAnsi"/>
                <w:b/>
                <w:sz w:val="12"/>
                <w:szCs w:val="12"/>
                <w:u w:val="single"/>
              </w:rPr>
              <w:lastRenderedPageBreak/>
              <w:t xml:space="preserve">Sketch a Pose (consider drawing skills needed)          </w:t>
            </w:r>
          </w:p>
          <w:p w14:paraId="117496D9" w14:textId="77777777" w:rsidR="007C6119" w:rsidRDefault="007C6119" w:rsidP="007C6119">
            <w:pPr>
              <w:rPr>
                <w:rFonts w:asciiTheme="majorHAnsi" w:hAnsiTheme="majorHAnsi" w:cstheme="majorHAnsi"/>
                <w:b/>
                <w:sz w:val="12"/>
                <w:szCs w:val="12"/>
                <w:u w:val="single"/>
              </w:rPr>
            </w:pPr>
            <w:r w:rsidRPr="00790974">
              <w:rPr>
                <w:rFonts w:asciiTheme="majorHAnsi" w:hAnsiTheme="majorHAnsi" w:cstheme="majorHAnsi"/>
                <w:b/>
                <w:sz w:val="12"/>
                <w:szCs w:val="12"/>
                <w:u w:val="single"/>
              </w:rPr>
              <w:t xml:space="preserve">                        </w:t>
            </w:r>
          </w:p>
          <w:p w14:paraId="40CBAC58" w14:textId="77777777" w:rsidR="007C6119" w:rsidRPr="00EE1FC3" w:rsidRDefault="007C6119" w:rsidP="007C6119">
            <w:pPr>
              <w:rPr>
                <w:rFonts w:asciiTheme="majorHAnsi" w:eastAsia="Times New Roman" w:hAnsiTheme="majorHAnsi" w:cstheme="majorHAnsi"/>
                <w:color w:val="303030"/>
                <w:sz w:val="12"/>
                <w:szCs w:val="12"/>
                <w:lang w:eastAsia="en-GB"/>
              </w:rPr>
            </w:pPr>
            <w:r w:rsidRPr="00790974">
              <w:rPr>
                <w:rFonts w:asciiTheme="majorHAnsi" w:hAnsiTheme="majorHAnsi" w:cstheme="majorHAnsi"/>
                <w:b/>
                <w:sz w:val="12"/>
                <w:szCs w:val="12"/>
                <w:u w:val="single"/>
              </w:rPr>
              <w:t xml:space="preserve"> </w:t>
            </w:r>
            <w:r w:rsidRPr="00790974">
              <w:rPr>
                <w:rFonts w:asciiTheme="majorHAnsi" w:eastAsia="Times New Roman" w:hAnsiTheme="majorHAnsi" w:cstheme="majorHAnsi"/>
                <w:b/>
                <w:bCs/>
                <w:color w:val="FFFFFF"/>
                <w:sz w:val="12"/>
                <w:szCs w:val="12"/>
                <w:shd w:val="clear" w:color="auto" w:fill="0395A8"/>
                <w:lang w:eastAsia="en-GB"/>
              </w:rPr>
              <w:t>P. of Study</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8E1960"/>
                <w:lang w:eastAsia="en-GB"/>
              </w:rPr>
              <w:t>Breadth</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0395A8"/>
                <w:lang w:eastAsia="en-GB"/>
              </w:rPr>
              <w:t>Art and design</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0395A8"/>
                <w:lang w:eastAsia="en-GB"/>
              </w:rPr>
              <w:t>Aims</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4DAB57"/>
                <w:lang w:eastAsia="en-GB"/>
              </w:rPr>
              <w:t>3</w:t>
            </w:r>
            <w:r w:rsidRPr="00EE1FC3">
              <w:rPr>
                <w:rFonts w:asciiTheme="majorHAnsi" w:eastAsia="Times New Roman" w:hAnsiTheme="majorHAnsi" w:cstheme="majorHAnsi"/>
                <w:color w:val="303030"/>
                <w:sz w:val="12"/>
                <w:szCs w:val="12"/>
                <w:lang w:eastAsia="en-GB"/>
              </w:rPr>
              <w:t> Produce creative work, exploring their ideas and recording their experiences.</w:t>
            </w:r>
          </w:p>
          <w:p w14:paraId="609F7792" w14:textId="77777777" w:rsidR="007C6119" w:rsidRPr="00EE1FC3" w:rsidRDefault="007C6119" w:rsidP="007C6119">
            <w:pPr>
              <w:shd w:val="clear" w:color="auto" w:fill="FAFACE"/>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A sketch is a quickly-produced or unfinished drawing, which helps artists develop their ideas.</w:t>
            </w:r>
          </w:p>
          <w:p w14:paraId="60BB0071" w14:textId="77777777" w:rsidR="007C6119" w:rsidRPr="00EE1FC3" w:rsidRDefault="007C6119" w:rsidP="007C6119">
            <w:pPr>
              <w:shd w:val="clear" w:color="auto" w:fill="FAFACE"/>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Specific 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Objects in paintings can be used to give clues about someone’s personality and hobbies.</w:t>
            </w:r>
          </w:p>
          <w:p w14:paraId="010CD82E" w14:textId="77777777" w:rsidR="007C6119" w:rsidRPr="00EE1FC3" w:rsidRDefault="007C6119" w:rsidP="007C6119">
            <w:pPr>
              <w:shd w:val="clear" w:color="auto" w:fill="FAFACE"/>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Specific 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Simple figure sketches can be done with pencil or charcoal.</w:t>
            </w:r>
          </w:p>
          <w:p w14:paraId="64CE0A1E" w14:textId="77777777" w:rsidR="007C6119" w:rsidRPr="00EE1FC3" w:rsidRDefault="007C6119" w:rsidP="007C6119">
            <w:pPr>
              <w:shd w:val="clear" w:color="auto" w:fill="FAFACE"/>
              <w:spacing w:after="160"/>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D67910"/>
                <w:lang w:eastAsia="en-GB"/>
              </w:rPr>
              <w:t>Skill</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 Make simple sketches to explore and develop ideas.</w:t>
            </w:r>
          </w:p>
          <w:p w14:paraId="4F66FD96" w14:textId="77777777" w:rsidR="00F0410B" w:rsidRDefault="00F0410B" w:rsidP="00F0410B"/>
        </w:tc>
        <w:tc>
          <w:tcPr>
            <w:tcW w:w="1815" w:type="dxa"/>
          </w:tcPr>
          <w:p w14:paraId="3D1B3CE2" w14:textId="77777777" w:rsidR="007C6119" w:rsidRDefault="007C6119" w:rsidP="007C6119">
            <w:pPr>
              <w:shd w:val="clear" w:color="auto" w:fill="FFFFFF"/>
              <w:rPr>
                <w:rFonts w:asciiTheme="majorHAnsi" w:hAnsiTheme="majorHAnsi" w:cstheme="majorHAnsi"/>
                <w:b/>
                <w:sz w:val="12"/>
                <w:szCs w:val="12"/>
                <w:u w:val="single"/>
              </w:rPr>
            </w:pPr>
            <w:r w:rsidRPr="00790974">
              <w:rPr>
                <w:rFonts w:asciiTheme="majorHAnsi" w:hAnsiTheme="majorHAnsi" w:cstheme="majorHAnsi"/>
                <w:b/>
                <w:sz w:val="12"/>
                <w:szCs w:val="12"/>
                <w:u w:val="single"/>
              </w:rPr>
              <w:t xml:space="preserve">Digital drawing        </w:t>
            </w:r>
          </w:p>
          <w:p w14:paraId="58FB7853" w14:textId="77777777" w:rsidR="007C6119" w:rsidRDefault="007C6119" w:rsidP="007C6119">
            <w:pPr>
              <w:shd w:val="clear" w:color="auto" w:fill="FFFFFF"/>
              <w:rPr>
                <w:rFonts w:asciiTheme="majorHAnsi" w:hAnsiTheme="majorHAnsi" w:cstheme="majorHAnsi"/>
                <w:b/>
                <w:sz w:val="12"/>
                <w:szCs w:val="12"/>
                <w:u w:val="single"/>
              </w:rPr>
            </w:pPr>
            <w:r w:rsidRPr="00790974">
              <w:rPr>
                <w:rFonts w:asciiTheme="majorHAnsi" w:hAnsiTheme="majorHAnsi" w:cstheme="majorHAnsi"/>
                <w:b/>
                <w:sz w:val="12"/>
                <w:szCs w:val="12"/>
                <w:u w:val="single"/>
              </w:rPr>
              <w:t xml:space="preserve">                         </w:t>
            </w:r>
            <w:r>
              <w:rPr>
                <w:rFonts w:asciiTheme="majorHAnsi" w:hAnsiTheme="majorHAnsi" w:cstheme="majorHAnsi"/>
                <w:b/>
                <w:sz w:val="12"/>
                <w:szCs w:val="12"/>
                <w:u w:val="single"/>
              </w:rPr>
              <w:t xml:space="preserve">                      </w:t>
            </w:r>
          </w:p>
          <w:p w14:paraId="4243FA45" w14:textId="77777777" w:rsidR="007C6119" w:rsidRPr="00EE1FC3" w:rsidRDefault="007C6119" w:rsidP="007C6119">
            <w:pPr>
              <w:shd w:val="clear" w:color="auto" w:fill="FFFFFF"/>
              <w:rPr>
                <w:rFonts w:asciiTheme="majorHAnsi" w:eastAsia="Times New Roman" w:hAnsiTheme="majorHAnsi" w:cstheme="majorHAnsi"/>
                <w:color w:val="303030"/>
                <w:sz w:val="12"/>
                <w:szCs w:val="12"/>
                <w:lang w:eastAsia="en-GB"/>
              </w:rPr>
            </w:pPr>
            <w:r>
              <w:rPr>
                <w:rFonts w:asciiTheme="majorHAnsi" w:hAnsiTheme="majorHAnsi" w:cstheme="majorHAnsi"/>
                <w:b/>
                <w:sz w:val="12"/>
                <w:szCs w:val="12"/>
                <w:u w:val="single"/>
              </w:rPr>
              <w:t xml:space="preserve"> </w:t>
            </w:r>
            <w:r w:rsidRPr="00790974">
              <w:rPr>
                <w:rFonts w:asciiTheme="majorHAnsi" w:eastAsia="Times New Roman" w:hAnsiTheme="majorHAnsi" w:cstheme="majorHAnsi"/>
                <w:b/>
                <w:bCs/>
                <w:color w:val="FFFFFF"/>
                <w:sz w:val="12"/>
                <w:szCs w:val="12"/>
                <w:shd w:val="clear" w:color="auto" w:fill="0395A8"/>
                <w:lang w:eastAsia="en-GB"/>
              </w:rPr>
              <w:t>P. of Study</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0395A8"/>
                <w:lang w:eastAsia="en-GB"/>
              </w:rPr>
              <w:t>Art and design</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4DAB57"/>
                <w:lang w:eastAsia="en-GB"/>
              </w:rPr>
              <w:t>4</w:t>
            </w:r>
            <w:r w:rsidRPr="00EE1FC3">
              <w:rPr>
                <w:rFonts w:asciiTheme="majorHAnsi" w:eastAsia="Times New Roman" w:hAnsiTheme="majorHAnsi" w:cstheme="majorHAnsi"/>
                <w:color w:val="303030"/>
                <w:sz w:val="12"/>
                <w:szCs w:val="12"/>
                <w:lang w:eastAsia="en-GB"/>
              </w:rPr>
              <w:t> Use drawing, painting and sculpture to develop and share their ideas, experiences and imagination.</w:t>
            </w:r>
          </w:p>
          <w:p w14:paraId="44E4F50B" w14:textId="77777777" w:rsidR="007C6119" w:rsidRPr="00EE1FC3" w:rsidRDefault="007C6119" w:rsidP="007C6119">
            <w:pPr>
              <w:shd w:val="clear" w:color="auto" w:fill="FFFFFF"/>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A drawing, painting or sculpture of a human face is called a portrait.</w:t>
            </w:r>
          </w:p>
          <w:p w14:paraId="1E9987E1" w14:textId="77777777" w:rsidR="007C6119" w:rsidRPr="00EE1FC3" w:rsidRDefault="007C6119" w:rsidP="007C6119">
            <w:pPr>
              <w:shd w:val="clear" w:color="auto" w:fill="FFFFFF"/>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0395A8"/>
                <w:lang w:eastAsia="en-GB"/>
              </w:rPr>
              <w:t>Specific knowledge</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Art software can be used to make a simple line drawing.</w:t>
            </w:r>
          </w:p>
          <w:p w14:paraId="02FE9743" w14:textId="77777777" w:rsidR="007C6119" w:rsidRPr="00EE1FC3" w:rsidRDefault="007C6119" w:rsidP="007C6119">
            <w:pPr>
              <w:shd w:val="clear" w:color="auto" w:fill="FFFFFF"/>
              <w:spacing w:after="160"/>
              <w:rPr>
                <w:rFonts w:asciiTheme="majorHAnsi" w:eastAsia="Times New Roman" w:hAnsiTheme="majorHAnsi" w:cstheme="majorHAnsi"/>
                <w:color w:val="303030"/>
                <w:sz w:val="12"/>
                <w:szCs w:val="12"/>
                <w:lang w:eastAsia="en-GB"/>
              </w:rPr>
            </w:pPr>
            <w:r w:rsidRPr="00790974">
              <w:rPr>
                <w:rFonts w:asciiTheme="majorHAnsi" w:eastAsia="Times New Roman" w:hAnsiTheme="majorHAnsi" w:cstheme="majorHAnsi"/>
                <w:b/>
                <w:bCs/>
                <w:color w:val="FFFFFF"/>
                <w:sz w:val="12"/>
                <w:szCs w:val="12"/>
                <w:shd w:val="clear" w:color="auto" w:fill="D67910"/>
                <w:lang w:eastAsia="en-GB"/>
              </w:rPr>
              <w:t>Skill</w:t>
            </w:r>
            <w:r w:rsidRPr="00EE1FC3">
              <w:rPr>
                <w:rFonts w:asciiTheme="majorHAnsi" w:eastAsia="Times New Roman" w:hAnsiTheme="majorHAnsi" w:cstheme="majorHAnsi"/>
                <w:color w:val="303030"/>
                <w:sz w:val="12"/>
                <w:szCs w:val="12"/>
                <w:lang w:eastAsia="en-GB"/>
              </w:rPr>
              <w:t> </w:t>
            </w:r>
            <w:r w:rsidRPr="00790974">
              <w:rPr>
                <w:rFonts w:asciiTheme="majorHAnsi" w:eastAsia="Times New Roman" w:hAnsiTheme="majorHAnsi" w:cstheme="majorHAnsi"/>
                <w:b/>
                <w:bCs/>
                <w:color w:val="FFFFFF"/>
                <w:sz w:val="12"/>
                <w:szCs w:val="12"/>
                <w:shd w:val="clear" w:color="auto" w:fill="D67BB0"/>
                <w:lang w:eastAsia="en-GB"/>
              </w:rPr>
              <w:t>Year 2</w:t>
            </w:r>
            <w:r w:rsidRPr="00EE1FC3">
              <w:rPr>
                <w:rFonts w:asciiTheme="majorHAnsi" w:eastAsia="Times New Roman" w:hAnsiTheme="majorHAnsi" w:cstheme="majorHAnsi"/>
                <w:color w:val="303030"/>
                <w:sz w:val="12"/>
                <w:szCs w:val="12"/>
                <w:lang w:eastAsia="en-GB"/>
              </w:rPr>
              <w:t> Represent the human form, including face and features, from observation, imagination or memory.</w:t>
            </w:r>
          </w:p>
          <w:p w14:paraId="7BFD949E" w14:textId="77777777" w:rsidR="00F0410B" w:rsidRDefault="00F0410B" w:rsidP="00F0410B"/>
        </w:tc>
        <w:tc>
          <w:tcPr>
            <w:tcW w:w="2442" w:type="dxa"/>
            <w:shd w:val="clear" w:color="auto" w:fill="D9D9D9" w:themeFill="background1" w:themeFillShade="D9"/>
          </w:tcPr>
          <w:p w14:paraId="4A3B62D8" w14:textId="77777777" w:rsidR="00F0410B" w:rsidRDefault="00F0410B" w:rsidP="00F0410B"/>
        </w:tc>
      </w:tr>
      <w:tr w:rsidR="00514977" w14:paraId="5594E143" w14:textId="77777777" w:rsidTr="00A30DC9">
        <w:tc>
          <w:tcPr>
            <w:tcW w:w="1804" w:type="dxa"/>
            <w:shd w:val="clear" w:color="auto" w:fill="FFF2CC"/>
          </w:tcPr>
          <w:p w14:paraId="6C8B4C7E" w14:textId="77777777" w:rsidR="00514977" w:rsidRDefault="00514977" w:rsidP="00514977">
            <w:pPr>
              <w:rPr>
                <w:rFonts w:ascii="Calibri" w:hAnsi="Calibri" w:cs="Calibri"/>
                <w:b/>
                <w:bCs/>
                <w:iCs/>
                <w:sz w:val="16"/>
                <w:szCs w:val="16"/>
              </w:rPr>
            </w:pPr>
            <w:r>
              <w:rPr>
                <w:rFonts w:ascii="Calibri" w:hAnsi="Calibri" w:cs="Calibri"/>
                <w:b/>
                <w:bCs/>
                <w:iCs/>
                <w:sz w:val="16"/>
                <w:szCs w:val="16"/>
              </w:rPr>
              <w:t>SCIENCE</w:t>
            </w:r>
          </w:p>
          <w:p w14:paraId="370271FD" w14:textId="77777777" w:rsidR="00514977" w:rsidRDefault="00514977" w:rsidP="00514977">
            <w:pPr>
              <w:rPr>
                <w:rFonts w:ascii="Calibri" w:hAnsi="Calibri" w:cs="Calibri"/>
                <w:b/>
                <w:bCs/>
                <w:iCs/>
                <w:sz w:val="16"/>
                <w:szCs w:val="16"/>
              </w:rPr>
            </w:pPr>
          </w:p>
          <w:p w14:paraId="73DBC642" w14:textId="77777777" w:rsidR="00514977" w:rsidRPr="00BF32F1" w:rsidRDefault="00514977" w:rsidP="00514977">
            <w:pPr>
              <w:rPr>
                <w:rFonts w:ascii="Calibri" w:hAnsi="Calibri" w:cs="Calibri"/>
                <w:b/>
                <w:bCs/>
                <w:iCs/>
                <w:sz w:val="16"/>
                <w:szCs w:val="16"/>
              </w:rPr>
            </w:pPr>
            <w:r w:rsidRPr="00BF32F1">
              <w:rPr>
                <w:rFonts w:ascii="Calibri" w:hAnsi="Calibri" w:cs="Calibri"/>
                <w:b/>
                <w:bCs/>
                <w:iCs/>
                <w:sz w:val="16"/>
                <w:szCs w:val="16"/>
              </w:rPr>
              <w:t>Everyday materials:</w:t>
            </w:r>
          </w:p>
          <w:p w14:paraId="5151B987" w14:textId="77777777" w:rsidR="00514977" w:rsidRPr="00BF32F1" w:rsidRDefault="00514977" w:rsidP="00514977">
            <w:pPr>
              <w:numPr>
                <w:ilvl w:val="0"/>
                <w:numId w:val="18"/>
              </w:numPr>
              <w:ind w:left="182" w:hanging="182"/>
              <w:rPr>
                <w:rFonts w:ascii="Calibri" w:hAnsi="Calibri" w:cs="Calibri"/>
                <w:iCs/>
                <w:sz w:val="16"/>
                <w:szCs w:val="16"/>
              </w:rPr>
            </w:pPr>
            <w:r w:rsidRPr="00BF32F1">
              <w:rPr>
                <w:rFonts w:ascii="Calibri" w:hAnsi="Calibri" w:cs="Calibri"/>
                <w:iCs/>
                <w:sz w:val="16"/>
                <w:szCs w:val="16"/>
              </w:rPr>
              <w:t xml:space="preserve">Ship building </w:t>
            </w:r>
            <w:r w:rsidRPr="00BF32F1">
              <w:rPr>
                <w:rFonts w:ascii="Calibri" w:hAnsi="Calibri" w:cs="Calibri"/>
                <w:iCs/>
                <w:color w:val="FF0000"/>
                <w:sz w:val="16"/>
                <w:szCs w:val="16"/>
              </w:rPr>
              <w:t>(2.8)</w:t>
            </w:r>
          </w:p>
          <w:p w14:paraId="47474B15" w14:textId="77777777" w:rsidR="00514977" w:rsidRPr="00BF32F1" w:rsidRDefault="00514977" w:rsidP="00514977">
            <w:pPr>
              <w:numPr>
                <w:ilvl w:val="0"/>
                <w:numId w:val="18"/>
              </w:numPr>
              <w:ind w:left="182" w:hanging="182"/>
              <w:rPr>
                <w:rFonts w:ascii="Calibri" w:hAnsi="Calibri" w:cs="Calibri"/>
                <w:iCs/>
                <w:sz w:val="16"/>
                <w:szCs w:val="16"/>
              </w:rPr>
            </w:pPr>
            <w:r w:rsidRPr="00BF32F1">
              <w:rPr>
                <w:rFonts w:ascii="Calibri" w:hAnsi="Calibri" w:cs="Calibri"/>
                <w:iCs/>
                <w:sz w:val="16"/>
                <w:szCs w:val="16"/>
              </w:rPr>
              <w:t xml:space="preserve">Materials in history </w:t>
            </w:r>
            <w:r w:rsidRPr="00BF32F1">
              <w:rPr>
                <w:rFonts w:ascii="Calibri" w:hAnsi="Calibri" w:cs="Calibri"/>
                <w:iCs/>
                <w:color w:val="FF0000"/>
                <w:sz w:val="16"/>
                <w:szCs w:val="16"/>
              </w:rPr>
              <w:t>(2.9)</w:t>
            </w:r>
          </w:p>
        </w:tc>
        <w:tc>
          <w:tcPr>
            <w:tcW w:w="1833" w:type="dxa"/>
            <w:shd w:val="clear" w:color="auto" w:fill="FFF2CC"/>
          </w:tcPr>
          <w:p w14:paraId="151832B5"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Investigating the relationship between boat design and buoyancy.</w:t>
            </w:r>
          </w:p>
          <w:p w14:paraId="5C5E0791" w14:textId="77777777" w:rsidR="00514977" w:rsidRPr="00BF32F1" w:rsidRDefault="00514977" w:rsidP="00514977">
            <w:pPr>
              <w:rPr>
                <w:rFonts w:ascii="Calibri" w:hAnsi="Calibri" w:cs="Calibri"/>
                <w:iCs/>
                <w:color w:val="FF0000"/>
                <w:sz w:val="16"/>
                <w:szCs w:val="16"/>
              </w:rPr>
            </w:pPr>
            <w:r w:rsidRPr="00BF32F1">
              <w:rPr>
                <w:rFonts w:ascii="Calibri" w:hAnsi="Calibri" w:cs="Calibri"/>
                <w:iCs/>
                <w:color w:val="FF0000"/>
                <w:sz w:val="16"/>
                <w:szCs w:val="16"/>
              </w:rPr>
              <w:t>(2.8)</w:t>
            </w:r>
          </w:p>
          <w:p w14:paraId="1E554043" w14:textId="77777777" w:rsidR="00514977" w:rsidRPr="00BF32F1" w:rsidRDefault="00514977" w:rsidP="00514977">
            <w:pPr>
              <w:rPr>
                <w:rFonts w:ascii="Calibri" w:hAnsi="Calibri" w:cs="Calibri"/>
                <w:iCs/>
                <w:sz w:val="16"/>
                <w:szCs w:val="16"/>
              </w:rPr>
            </w:pPr>
          </w:p>
        </w:tc>
        <w:tc>
          <w:tcPr>
            <w:tcW w:w="2388" w:type="dxa"/>
            <w:shd w:val="clear" w:color="auto" w:fill="FFF2CC"/>
          </w:tcPr>
          <w:p w14:paraId="478F041C"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Set up plant box mazes.</w:t>
            </w:r>
          </w:p>
          <w:p w14:paraId="549D81BC"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(2.11)</w:t>
            </w:r>
          </w:p>
          <w:p w14:paraId="3986E1CA" w14:textId="77777777" w:rsidR="00514977" w:rsidRPr="00BF32F1" w:rsidRDefault="00514977" w:rsidP="00514977">
            <w:pPr>
              <w:rPr>
                <w:rFonts w:ascii="Calibri" w:hAnsi="Calibri" w:cs="Calibri"/>
                <w:iCs/>
                <w:sz w:val="16"/>
                <w:szCs w:val="16"/>
              </w:rPr>
            </w:pPr>
          </w:p>
        </w:tc>
        <w:tc>
          <w:tcPr>
            <w:tcW w:w="1833" w:type="dxa"/>
            <w:shd w:val="clear" w:color="auto" w:fill="FFF2CC"/>
          </w:tcPr>
          <w:p w14:paraId="0690C9B8"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Making a catapult.</w:t>
            </w:r>
          </w:p>
          <w:p w14:paraId="7B974852"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(2.9)</w:t>
            </w:r>
          </w:p>
        </w:tc>
        <w:tc>
          <w:tcPr>
            <w:tcW w:w="1833" w:type="dxa"/>
            <w:shd w:val="clear" w:color="auto" w:fill="FFF2CC"/>
          </w:tcPr>
          <w:p w14:paraId="75BE5FA2"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Making a trebuchet.</w:t>
            </w:r>
          </w:p>
          <w:p w14:paraId="2367AEC8"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(2.9)</w:t>
            </w:r>
          </w:p>
        </w:tc>
        <w:tc>
          <w:tcPr>
            <w:tcW w:w="1815" w:type="dxa"/>
            <w:shd w:val="clear" w:color="auto" w:fill="FFF2CC"/>
          </w:tcPr>
          <w:p w14:paraId="5BA8FBE8"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Making plastic from milk.</w:t>
            </w:r>
          </w:p>
          <w:p w14:paraId="7CD4D788" w14:textId="77777777" w:rsidR="00514977" w:rsidRPr="00BF32F1" w:rsidRDefault="00514977" w:rsidP="00514977">
            <w:pPr>
              <w:rPr>
                <w:rFonts w:ascii="Calibri" w:hAnsi="Calibri" w:cs="Calibri"/>
                <w:iCs/>
                <w:sz w:val="16"/>
                <w:szCs w:val="16"/>
              </w:rPr>
            </w:pPr>
            <w:r w:rsidRPr="00BF32F1">
              <w:rPr>
                <w:rFonts w:ascii="Calibri" w:hAnsi="Calibri" w:cs="Calibri"/>
                <w:iCs/>
                <w:color w:val="FF0000"/>
                <w:sz w:val="16"/>
                <w:szCs w:val="16"/>
              </w:rPr>
              <w:t>(2.9)</w:t>
            </w:r>
          </w:p>
        </w:tc>
        <w:tc>
          <w:tcPr>
            <w:tcW w:w="2442" w:type="dxa"/>
            <w:shd w:val="clear" w:color="auto" w:fill="FFF2CC"/>
          </w:tcPr>
          <w:p w14:paraId="0C5D7DF6" w14:textId="77777777" w:rsidR="00514977" w:rsidRPr="00BF32F1" w:rsidRDefault="00514977" w:rsidP="00514977">
            <w:pPr>
              <w:rPr>
                <w:rFonts w:ascii="Calibri" w:hAnsi="Calibri" w:cs="Calibri"/>
                <w:iCs/>
                <w:sz w:val="16"/>
                <w:szCs w:val="16"/>
              </w:rPr>
            </w:pPr>
            <w:r w:rsidRPr="00BF32F1">
              <w:rPr>
                <w:rFonts w:ascii="Calibri" w:hAnsi="Calibri" w:cs="Calibri"/>
                <w:iCs/>
                <w:sz w:val="16"/>
                <w:szCs w:val="16"/>
              </w:rPr>
              <w:t>Plastic and the environment.</w:t>
            </w:r>
          </w:p>
          <w:p w14:paraId="79B5FC16" w14:textId="77777777" w:rsidR="00514977" w:rsidRPr="00BF32F1" w:rsidRDefault="00514977" w:rsidP="00514977">
            <w:pPr>
              <w:rPr>
                <w:rFonts w:ascii="Calibri" w:hAnsi="Calibri" w:cs="Calibri"/>
                <w:iCs/>
                <w:color w:val="FF0000"/>
                <w:sz w:val="16"/>
                <w:szCs w:val="16"/>
              </w:rPr>
            </w:pPr>
            <w:r w:rsidRPr="00BF32F1">
              <w:rPr>
                <w:rFonts w:ascii="Calibri" w:hAnsi="Calibri" w:cs="Calibri"/>
                <w:iCs/>
                <w:color w:val="FF0000"/>
                <w:sz w:val="16"/>
                <w:szCs w:val="16"/>
              </w:rPr>
              <w:t>(2.9)</w:t>
            </w:r>
          </w:p>
        </w:tc>
      </w:tr>
      <w:tr w:rsidR="00514977" w14:paraId="552B7F22" w14:textId="77777777" w:rsidTr="007C6119">
        <w:tc>
          <w:tcPr>
            <w:tcW w:w="1804" w:type="dxa"/>
          </w:tcPr>
          <w:p w14:paraId="4B929830" w14:textId="77777777" w:rsidR="00514977" w:rsidRDefault="00514977" w:rsidP="00514977">
            <w:pPr>
              <w:rPr>
                <w:b/>
              </w:rPr>
            </w:pPr>
            <w:r>
              <w:rPr>
                <w:b/>
              </w:rPr>
              <w:t>Geography</w:t>
            </w:r>
          </w:p>
        </w:tc>
        <w:tc>
          <w:tcPr>
            <w:tcW w:w="1833" w:type="dxa"/>
            <w:shd w:val="clear" w:color="auto" w:fill="D9D9D9" w:themeFill="background1" w:themeFillShade="D9"/>
          </w:tcPr>
          <w:p w14:paraId="51E542E7" w14:textId="77777777" w:rsidR="00514977" w:rsidRDefault="00514977" w:rsidP="00514977"/>
        </w:tc>
        <w:tc>
          <w:tcPr>
            <w:tcW w:w="2388" w:type="dxa"/>
            <w:shd w:val="clear" w:color="auto" w:fill="FFFFFF" w:themeFill="background1"/>
          </w:tcPr>
          <w:p w14:paraId="63446D1C" w14:textId="77777777" w:rsidR="00514977" w:rsidRPr="001A63A2" w:rsidRDefault="00514977" w:rsidP="00514977">
            <w:pPr>
              <w:rPr>
                <w:rFonts w:cstheme="minorHAnsi"/>
                <w:b/>
                <w:sz w:val="12"/>
                <w:szCs w:val="12"/>
                <w:u w:val="single"/>
              </w:rPr>
            </w:pPr>
            <w:r w:rsidRPr="001A63A2">
              <w:rPr>
                <w:rFonts w:cstheme="minorHAnsi"/>
                <w:b/>
                <w:sz w:val="12"/>
                <w:szCs w:val="12"/>
                <w:u w:val="single"/>
              </w:rPr>
              <w:t>Royal residences</w:t>
            </w:r>
          </w:p>
          <w:p w14:paraId="531AB92A" w14:textId="77777777" w:rsidR="00514977" w:rsidRPr="001A63A2" w:rsidRDefault="00514977" w:rsidP="00514977">
            <w:pPr>
              <w:shd w:val="clear" w:color="auto" w:fill="FFFFFF"/>
              <w:spacing w:before="100" w:beforeAutospacing="1" w:after="100" w:afterAutospacing="1"/>
              <w:rPr>
                <w:rFonts w:eastAsia="Times New Roman" w:cstheme="minorHAnsi"/>
                <w:color w:val="303030"/>
                <w:sz w:val="12"/>
                <w:szCs w:val="12"/>
                <w:lang w:eastAsia="en-GB"/>
              </w:rPr>
            </w:pPr>
            <w:proofErr w:type="spellStart"/>
            <w:proofErr w:type="gramStart"/>
            <w:r w:rsidRPr="001A63A2">
              <w:rPr>
                <w:rFonts w:eastAsia="Times New Roman" w:cstheme="minorHAnsi"/>
                <w:b/>
                <w:bCs/>
                <w:color w:val="FFFFFF"/>
                <w:sz w:val="12"/>
                <w:szCs w:val="12"/>
                <w:shd w:val="clear" w:color="auto" w:fill="0395A8"/>
                <w:lang w:eastAsia="en-GB"/>
              </w:rPr>
              <w:t>P.Study</w:t>
            </w:r>
            <w:proofErr w:type="spellEnd"/>
            <w:proofErr w:type="gramEnd"/>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8E1960"/>
                <w:lang w:eastAsia="en-GB"/>
              </w:rPr>
              <w:t>Breadth</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0395A8"/>
                <w:lang w:eastAsia="en-GB"/>
              </w:rPr>
              <w:t>Geography</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0395A8"/>
                <w:lang w:eastAsia="en-GB"/>
              </w:rPr>
              <w:t>Aims</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4DAB57"/>
                <w:lang w:eastAsia="en-GB"/>
              </w:rPr>
              <w:t>4</w:t>
            </w:r>
            <w:r w:rsidRPr="001A63A2">
              <w:rPr>
                <w:rFonts w:eastAsia="Times New Roman" w:cstheme="minorHAnsi"/>
                <w:color w:val="303030"/>
                <w:sz w:val="12"/>
                <w:szCs w:val="12"/>
                <w:lang w:eastAsia="en-GB"/>
              </w:rPr>
              <w:t> Develop contextual knowledge of the location of globally significant places – both terrestrial and marine – including their defining physical and human characteristics and how these provide a geographical context for understanding the actions of processes.</w:t>
            </w:r>
          </w:p>
          <w:p w14:paraId="433E72F9" w14:textId="77777777" w:rsidR="00514977" w:rsidRPr="001A63A2" w:rsidRDefault="00514977" w:rsidP="00514977">
            <w:pPr>
              <w:shd w:val="clear" w:color="auto" w:fill="FFFFFF"/>
              <w:spacing w:before="100" w:beforeAutospacing="1" w:after="100" w:afterAutospacing="1"/>
              <w:rPr>
                <w:rFonts w:eastAsia="Times New Roman" w:cstheme="minorHAnsi"/>
                <w:color w:val="303030"/>
                <w:sz w:val="12"/>
                <w:szCs w:val="12"/>
                <w:lang w:eastAsia="en-GB"/>
              </w:rPr>
            </w:pPr>
            <w:r w:rsidRPr="001A63A2">
              <w:rPr>
                <w:rFonts w:eastAsia="Times New Roman" w:cstheme="minorHAnsi"/>
                <w:b/>
                <w:bCs/>
                <w:color w:val="FFFFFF"/>
                <w:sz w:val="12"/>
                <w:szCs w:val="12"/>
                <w:shd w:val="clear" w:color="auto" w:fill="0395A8"/>
                <w:lang w:eastAsia="en-GB"/>
              </w:rPr>
              <w:t>Knowledge</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D67BB0"/>
                <w:lang w:eastAsia="en-GB"/>
              </w:rPr>
              <w:t>Year 2</w:t>
            </w:r>
            <w:r w:rsidRPr="001A63A2">
              <w:rPr>
                <w:rFonts w:eastAsia="Times New Roman" w:cstheme="minorHAnsi"/>
                <w:color w:val="303030"/>
                <w:sz w:val="12"/>
                <w:szCs w:val="12"/>
                <w:lang w:eastAsia="en-GB"/>
              </w:rPr>
              <w:t>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w:t>
            </w:r>
          </w:p>
          <w:p w14:paraId="4DCD97D1" w14:textId="77777777" w:rsidR="00514977" w:rsidRPr="001A63A2" w:rsidRDefault="00514977" w:rsidP="00514977">
            <w:pPr>
              <w:shd w:val="clear" w:color="auto" w:fill="FFFFFF"/>
              <w:spacing w:before="100" w:beforeAutospacing="1" w:after="100" w:afterAutospacing="1"/>
              <w:rPr>
                <w:rFonts w:eastAsia="Times New Roman" w:cstheme="minorHAnsi"/>
                <w:color w:val="303030"/>
                <w:sz w:val="12"/>
                <w:szCs w:val="12"/>
                <w:lang w:eastAsia="en-GB"/>
              </w:rPr>
            </w:pPr>
            <w:r w:rsidRPr="001A63A2">
              <w:rPr>
                <w:rFonts w:eastAsia="Times New Roman" w:cstheme="minorHAnsi"/>
                <w:b/>
                <w:bCs/>
                <w:color w:val="FFFFFF"/>
                <w:sz w:val="12"/>
                <w:szCs w:val="12"/>
                <w:shd w:val="clear" w:color="auto" w:fill="0395A8"/>
                <w:lang w:eastAsia="en-GB"/>
              </w:rPr>
              <w:t>Specific knowledge</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D67BB0"/>
                <w:lang w:eastAsia="en-GB"/>
              </w:rPr>
              <w:t>Year 2</w:t>
            </w:r>
            <w:r w:rsidRPr="001A63A2">
              <w:rPr>
                <w:rFonts w:eastAsia="Times New Roman" w:cstheme="minorHAnsi"/>
                <w:color w:val="303030"/>
                <w:sz w:val="12"/>
                <w:szCs w:val="12"/>
                <w:lang w:eastAsia="en-GB"/>
              </w:rPr>
              <w:t>Significant royal residencies include Buckingham Palace in London; Balmoral Castle in Aberdeenshire; Sandringham House in Norfolk; Windsor Castle in Berkshire; Osborne House on the Isle of Wight; St James’s Palace and Hampton Court Palace in London.</w:t>
            </w:r>
          </w:p>
          <w:p w14:paraId="63461333" w14:textId="77777777" w:rsidR="00514977" w:rsidRPr="001A63A2" w:rsidRDefault="00514977" w:rsidP="00514977">
            <w:pPr>
              <w:shd w:val="clear" w:color="auto" w:fill="FFFFFF"/>
              <w:spacing w:before="100" w:beforeAutospacing="1" w:after="100" w:afterAutospacing="1"/>
              <w:rPr>
                <w:rFonts w:eastAsia="Times New Roman" w:cstheme="minorHAnsi"/>
                <w:color w:val="303030"/>
                <w:sz w:val="12"/>
                <w:szCs w:val="12"/>
                <w:lang w:eastAsia="en-GB"/>
              </w:rPr>
            </w:pPr>
            <w:r w:rsidRPr="001A63A2">
              <w:rPr>
                <w:rFonts w:eastAsia="Times New Roman" w:cstheme="minorHAnsi"/>
                <w:b/>
                <w:bCs/>
                <w:color w:val="FFFFFF"/>
                <w:sz w:val="12"/>
                <w:szCs w:val="12"/>
                <w:shd w:val="clear" w:color="auto" w:fill="0395A8"/>
                <w:lang w:eastAsia="en-GB"/>
              </w:rPr>
              <w:t>Specific knowledge</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D67BB0"/>
                <w:lang w:eastAsia="en-GB"/>
              </w:rPr>
              <w:t>Year 2</w:t>
            </w:r>
            <w:r w:rsidRPr="001A63A2">
              <w:rPr>
                <w:rFonts w:eastAsia="Times New Roman" w:cstheme="minorHAnsi"/>
                <w:color w:val="303030"/>
                <w:sz w:val="12"/>
                <w:szCs w:val="12"/>
                <w:lang w:eastAsia="en-GB"/>
              </w:rPr>
              <w:t>Different types of royal residency include castles, palaces and stately homes.</w:t>
            </w:r>
          </w:p>
          <w:p w14:paraId="125B8969" w14:textId="77777777" w:rsidR="00514977" w:rsidRPr="001A63A2" w:rsidRDefault="00514977" w:rsidP="00514977">
            <w:pPr>
              <w:shd w:val="clear" w:color="auto" w:fill="FFFFFF"/>
              <w:spacing w:before="100" w:beforeAutospacing="1" w:after="100" w:afterAutospacing="1"/>
              <w:rPr>
                <w:rFonts w:eastAsia="Times New Roman" w:cstheme="minorHAnsi"/>
                <w:color w:val="303030"/>
                <w:sz w:val="12"/>
                <w:szCs w:val="12"/>
                <w:lang w:eastAsia="en-GB"/>
              </w:rPr>
            </w:pPr>
            <w:r w:rsidRPr="001A63A2">
              <w:rPr>
                <w:rFonts w:eastAsia="Times New Roman" w:cstheme="minorHAnsi"/>
                <w:b/>
                <w:bCs/>
                <w:color w:val="FFFFFF"/>
                <w:sz w:val="12"/>
                <w:szCs w:val="12"/>
                <w:shd w:val="clear" w:color="auto" w:fill="D67910"/>
                <w:lang w:eastAsia="en-GB"/>
              </w:rPr>
              <w:t>Skill</w:t>
            </w:r>
            <w:r w:rsidRPr="001A63A2">
              <w:rPr>
                <w:rFonts w:eastAsia="Times New Roman" w:cstheme="minorHAnsi"/>
                <w:color w:val="303030"/>
                <w:sz w:val="12"/>
                <w:szCs w:val="12"/>
                <w:lang w:eastAsia="en-GB"/>
              </w:rPr>
              <w:t> </w:t>
            </w:r>
            <w:r w:rsidRPr="001A63A2">
              <w:rPr>
                <w:rFonts w:eastAsia="Times New Roman" w:cstheme="minorHAnsi"/>
                <w:b/>
                <w:bCs/>
                <w:color w:val="FFFFFF"/>
                <w:sz w:val="12"/>
                <w:szCs w:val="12"/>
                <w:shd w:val="clear" w:color="auto" w:fill="D67BB0"/>
                <w:lang w:eastAsia="en-GB"/>
              </w:rPr>
              <w:t>Year 2</w:t>
            </w:r>
            <w:r w:rsidRPr="001A63A2">
              <w:rPr>
                <w:rFonts w:eastAsia="Times New Roman" w:cstheme="minorHAnsi"/>
                <w:color w:val="303030"/>
                <w:sz w:val="12"/>
                <w:szCs w:val="12"/>
                <w:lang w:eastAsia="en-GB"/>
              </w:rPr>
              <w:t> Name, locate and explain the significance of a place</w:t>
            </w:r>
          </w:p>
          <w:p w14:paraId="5CB33A9D" w14:textId="77777777" w:rsidR="00514977" w:rsidRPr="001A63A2" w:rsidRDefault="00514977" w:rsidP="00514977">
            <w:pPr>
              <w:rPr>
                <w:rFonts w:cstheme="minorHAnsi"/>
                <w:sz w:val="12"/>
                <w:szCs w:val="12"/>
              </w:rPr>
            </w:pPr>
          </w:p>
          <w:p w14:paraId="62DC7F16" w14:textId="77777777" w:rsidR="00514977" w:rsidRPr="001A63A2" w:rsidRDefault="00514977" w:rsidP="00514977">
            <w:pPr>
              <w:rPr>
                <w:rFonts w:cstheme="minorHAnsi"/>
                <w:sz w:val="12"/>
                <w:szCs w:val="12"/>
              </w:rPr>
            </w:pPr>
          </w:p>
        </w:tc>
        <w:tc>
          <w:tcPr>
            <w:tcW w:w="1833" w:type="dxa"/>
            <w:shd w:val="clear" w:color="auto" w:fill="D9D9D9" w:themeFill="background1" w:themeFillShade="D9"/>
          </w:tcPr>
          <w:p w14:paraId="400457F8" w14:textId="77777777" w:rsidR="00514977" w:rsidRDefault="00514977" w:rsidP="00514977"/>
        </w:tc>
        <w:tc>
          <w:tcPr>
            <w:tcW w:w="1833" w:type="dxa"/>
            <w:shd w:val="clear" w:color="auto" w:fill="D9D9D9" w:themeFill="background1" w:themeFillShade="D9"/>
          </w:tcPr>
          <w:p w14:paraId="01AF8AEE" w14:textId="77777777" w:rsidR="00514977" w:rsidRDefault="00514977" w:rsidP="00514977"/>
        </w:tc>
        <w:tc>
          <w:tcPr>
            <w:tcW w:w="1815" w:type="dxa"/>
            <w:shd w:val="clear" w:color="auto" w:fill="D9D9D9" w:themeFill="background1" w:themeFillShade="D9"/>
          </w:tcPr>
          <w:p w14:paraId="46718B07" w14:textId="77777777" w:rsidR="00514977" w:rsidRDefault="00514977" w:rsidP="00514977"/>
        </w:tc>
        <w:tc>
          <w:tcPr>
            <w:tcW w:w="2442" w:type="dxa"/>
            <w:shd w:val="clear" w:color="auto" w:fill="D9D9D9" w:themeFill="background1" w:themeFillShade="D9"/>
          </w:tcPr>
          <w:p w14:paraId="0CEF58BA" w14:textId="77777777" w:rsidR="00514977" w:rsidRDefault="00514977" w:rsidP="00514977"/>
        </w:tc>
      </w:tr>
    </w:tbl>
    <w:p w14:paraId="00B91199" w14:textId="77777777" w:rsidR="00F0410B" w:rsidRDefault="00F0410B"/>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8E13C0" w14:paraId="73B30860" w14:textId="77777777" w:rsidTr="008E13C0">
        <w:tc>
          <w:tcPr>
            <w:tcW w:w="1992" w:type="dxa"/>
          </w:tcPr>
          <w:p w14:paraId="56E4D0AE" w14:textId="77777777" w:rsidR="008E13C0" w:rsidRDefault="008E13C0" w:rsidP="008E13C0">
            <w:pPr>
              <w:rPr>
                <w:rFonts w:asciiTheme="majorHAnsi" w:hAnsiTheme="majorHAnsi" w:cstheme="majorHAnsi"/>
                <w:b/>
                <w:sz w:val="14"/>
                <w:szCs w:val="14"/>
              </w:rPr>
            </w:pPr>
            <w:r>
              <w:rPr>
                <w:rFonts w:asciiTheme="majorHAnsi" w:hAnsiTheme="majorHAnsi" w:cstheme="majorHAnsi"/>
                <w:b/>
                <w:sz w:val="14"/>
                <w:szCs w:val="14"/>
              </w:rPr>
              <w:t>COMPUTING</w:t>
            </w:r>
          </w:p>
          <w:p w14:paraId="23268299" w14:textId="77777777" w:rsidR="008E13C0" w:rsidRDefault="008E13C0" w:rsidP="008E13C0">
            <w:pPr>
              <w:rPr>
                <w:rFonts w:asciiTheme="majorHAnsi" w:hAnsiTheme="majorHAnsi" w:cstheme="majorHAnsi"/>
                <w:b/>
                <w:sz w:val="14"/>
                <w:szCs w:val="14"/>
              </w:rPr>
            </w:pPr>
          </w:p>
          <w:p w14:paraId="176CEF4B" w14:textId="77777777" w:rsidR="008E13C0" w:rsidRPr="00267F2B" w:rsidRDefault="008E13C0" w:rsidP="008E13C0">
            <w:pPr>
              <w:rPr>
                <w:rFonts w:asciiTheme="majorHAnsi" w:hAnsiTheme="majorHAnsi" w:cstheme="majorHAnsi"/>
                <w:b/>
                <w:sz w:val="14"/>
                <w:szCs w:val="14"/>
              </w:rPr>
            </w:pPr>
            <w:r w:rsidRPr="00267F2B">
              <w:rPr>
                <w:rFonts w:asciiTheme="majorHAnsi" w:hAnsiTheme="majorHAnsi" w:cstheme="majorHAnsi"/>
                <w:b/>
                <w:sz w:val="14"/>
                <w:szCs w:val="14"/>
              </w:rPr>
              <w:t>Spring 2</w:t>
            </w:r>
          </w:p>
          <w:p w14:paraId="4924BD34" w14:textId="77777777" w:rsidR="008E13C0" w:rsidRPr="00267F2B" w:rsidRDefault="008E13C0" w:rsidP="008E13C0">
            <w:pPr>
              <w:rPr>
                <w:rFonts w:asciiTheme="majorHAnsi" w:hAnsiTheme="majorHAnsi" w:cstheme="majorHAnsi"/>
                <w:color w:val="434343"/>
                <w:sz w:val="14"/>
                <w:szCs w:val="14"/>
                <w:shd w:val="clear" w:color="auto" w:fill="FFFFFF"/>
              </w:rPr>
            </w:pPr>
            <w:proofErr w:type="spellStart"/>
            <w:r w:rsidRPr="00267F2B">
              <w:rPr>
                <w:rStyle w:val="Emphasis"/>
                <w:rFonts w:asciiTheme="majorHAnsi" w:hAnsiTheme="majorHAnsi" w:cstheme="majorHAnsi"/>
                <w:b/>
                <w:color w:val="434343"/>
                <w:sz w:val="14"/>
                <w:szCs w:val="14"/>
                <w:shd w:val="clear" w:color="auto" w:fill="FFFFFF"/>
              </w:rPr>
              <w:lastRenderedPageBreak/>
              <w:t>Orawa</w:t>
            </w:r>
            <w:proofErr w:type="spellEnd"/>
            <w:r w:rsidRPr="00267F2B">
              <w:rPr>
                <w:rFonts w:asciiTheme="majorHAnsi" w:hAnsiTheme="majorHAnsi" w:cstheme="majorHAnsi"/>
                <w:b/>
                <w:color w:val="434343"/>
                <w:sz w:val="14"/>
                <w:szCs w:val="14"/>
                <w:shd w:val="clear" w:color="auto" w:fill="FFFFFF"/>
              </w:rPr>
              <w:t> </w:t>
            </w:r>
            <w:r w:rsidRPr="00267F2B">
              <w:rPr>
                <w:rFonts w:asciiTheme="majorHAnsi" w:hAnsiTheme="majorHAnsi" w:cstheme="majorHAnsi"/>
                <w:color w:val="434343"/>
                <w:sz w:val="14"/>
                <w:szCs w:val="14"/>
                <w:shd w:val="clear" w:color="auto" w:fill="FFFFFF"/>
              </w:rPr>
              <w:t>(pronounced ‘</w:t>
            </w:r>
            <w:proofErr w:type="spellStart"/>
            <w:r w:rsidRPr="00267F2B">
              <w:rPr>
                <w:rFonts w:asciiTheme="majorHAnsi" w:hAnsiTheme="majorHAnsi" w:cstheme="majorHAnsi"/>
                <w:color w:val="434343"/>
                <w:sz w:val="14"/>
                <w:szCs w:val="14"/>
                <w:shd w:val="clear" w:color="auto" w:fill="FFFFFF"/>
              </w:rPr>
              <w:t>Arva</w:t>
            </w:r>
            <w:proofErr w:type="spellEnd"/>
            <w:r w:rsidRPr="00267F2B">
              <w:rPr>
                <w:rFonts w:asciiTheme="majorHAnsi" w:hAnsiTheme="majorHAnsi" w:cstheme="majorHAnsi"/>
                <w:color w:val="434343"/>
                <w:sz w:val="14"/>
                <w:szCs w:val="14"/>
                <w:shd w:val="clear" w:color="auto" w:fill="FFFFFF"/>
              </w:rPr>
              <w:t>’) describes a huge river. As pupils listen to the music, they will imagine the journey of the river through Europe, and make decisions about the scenery and events it passes on its way. They will make a huge piece of art based on the river’s journey and then, borrowing ideas from the composer, invent new music using vocal chants and body percussion.</w:t>
            </w:r>
          </w:p>
          <w:p w14:paraId="217B4D22" w14:textId="77777777" w:rsidR="008E13C0" w:rsidRPr="00267F2B" w:rsidRDefault="008E13C0" w:rsidP="008E13C0">
            <w:pPr>
              <w:rPr>
                <w:rFonts w:asciiTheme="majorHAnsi" w:hAnsiTheme="majorHAnsi" w:cstheme="majorHAnsi"/>
                <w:b/>
                <w:color w:val="2F5496" w:themeColor="accent1" w:themeShade="BF"/>
                <w:sz w:val="14"/>
                <w:szCs w:val="14"/>
                <w:shd w:val="clear" w:color="auto" w:fill="FFFFFF"/>
              </w:rPr>
            </w:pPr>
            <w:r w:rsidRPr="00267F2B">
              <w:rPr>
                <w:rFonts w:asciiTheme="majorHAnsi" w:hAnsiTheme="majorHAnsi" w:cstheme="majorHAnsi"/>
                <w:b/>
                <w:color w:val="2F5496" w:themeColor="accent1" w:themeShade="BF"/>
                <w:sz w:val="14"/>
                <w:szCs w:val="14"/>
                <w:shd w:val="clear" w:color="auto" w:fill="FFFFFF"/>
              </w:rPr>
              <w:t>Transport</w:t>
            </w:r>
          </w:p>
          <w:p w14:paraId="124AD1A5" w14:textId="77777777" w:rsidR="008E13C0" w:rsidRPr="00267F2B" w:rsidRDefault="008E13C0" w:rsidP="008E13C0">
            <w:pPr>
              <w:rPr>
                <w:rFonts w:asciiTheme="majorHAnsi" w:hAnsiTheme="majorHAnsi" w:cstheme="majorHAnsi"/>
                <w:b/>
                <w:sz w:val="14"/>
                <w:szCs w:val="14"/>
              </w:rPr>
            </w:pPr>
            <w:r w:rsidRPr="00267F2B">
              <w:rPr>
                <w:rFonts w:asciiTheme="majorHAnsi" w:hAnsiTheme="majorHAnsi" w:cstheme="majorHAnsi"/>
                <w:color w:val="2F5496" w:themeColor="accent1" w:themeShade="BF"/>
                <w:sz w:val="14"/>
                <w:szCs w:val="14"/>
                <w:shd w:val="clear" w:color="auto" w:fill="FFFFFF"/>
              </w:rPr>
              <w:t>This unit is all about modes of transport and specifically train travel. Children will begin by listening and analysing four great pieces of music, each one describing a different vehicle. Then they will discover how composers use volume, speed, and rhythm in their music. Finally, they will create their own transport-inspired pieces.</w:t>
            </w:r>
          </w:p>
        </w:tc>
        <w:tc>
          <w:tcPr>
            <w:tcW w:w="1992" w:type="dxa"/>
          </w:tcPr>
          <w:p w14:paraId="5B595492" w14:textId="77777777" w:rsidR="008E13C0" w:rsidRPr="00267F2B" w:rsidRDefault="008E13C0" w:rsidP="008E13C0">
            <w:pPr>
              <w:shd w:val="clear" w:color="auto" w:fill="FFFFFF"/>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Listen, draw, and chant.</w:t>
            </w:r>
          </w:p>
          <w:p w14:paraId="0D0E56A2" w14:textId="77777777" w:rsidR="008E13C0" w:rsidRPr="00267F2B" w:rsidRDefault="008E13C0" w:rsidP="008E13C0">
            <w:pPr>
              <w:pStyle w:val="ListParagraph"/>
              <w:numPr>
                <w:ilvl w:val="0"/>
                <w:numId w:val="5"/>
              </w:numPr>
              <w:ind w:left="180" w:hanging="180"/>
              <w:rPr>
                <w:rFonts w:asciiTheme="majorHAnsi" w:hAnsiTheme="majorHAnsi" w:cstheme="majorHAnsi"/>
                <w:sz w:val="14"/>
                <w:szCs w:val="14"/>
              </w:rPr>
            </w:pPr>
            <w:r w:rsidRPr="00267F2B">
              <w:rPr>
                <w:rFonts w:asciiTheme="majorHAnsi" w:hAnsiTheme="majorHAnsi" w:cstheme="majorHAnsi"/>
                <w:sz w:val="14"/>
                <w:szCs w:val="14"/>
              </w:rPr>
              <w:lastRenderedPageBreak/>
              <w:t>Listen with attention to detail and recall sounds and patterns.</w:t>
            </w:r>
          </w:p>
          <w:p w14:paraId="7A1E4669" w14:textId="77777777" w:rsidR="008E13C0" w:rsidRPr="00267F2B" w:rsidRDefault="008E13C0" w:rsidP="008E13C0">
            <w:pPr>
              <w:pStyle w:val="ListParagraph"/>
              <w:numPr>
                <w:ilvl w:val="0"/>
                <w:numId w:val="5"/>
              </w:numPr>
              <w:ind w:left="180" w:hanging="180"/>
              <w:rPr>
                <w:rFonts w:asciiTheme="majorHAnsi" w:hAnsiTheme="majorHAnsi" w:cstheme="majorHAnsi"/>
                <w:sz w:val="14"/>
                <w:szCs w:val="14"/>
              </w:rPr>
            </w:pPr>
            <w:r w:rsidRPr="00267F2B">
              <w:rPr>
                <w:rFonts w:asciiTheme="majorHAnsi" w:hAnsiTheme="majorHAnsi" w:cstheme="majorHAnsi"/>
                <w:sz w:val="14"/>
                <w:szCs w:val="14"/>
              </w:rPr>
              <w:t>Copy short vocal chants.</w:t>
            </w:r>
          </w:p>
          <w:p w14:paraId="768027DF" w14:textId="77777777" w:rsidR="008E13C0" w:rsidRPr="00267F2B" w:rsidRDefault="008E13C0" w:rsidP="008E13C0">
            <w:pPr>
              <w:pStyle w:val="ListParagraph"/>
              <w:numPr>
                <w:ilvl w:val="0"/>
                <w:numId w:val="5"/>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Learn about 20</w:t>
            </w:r>
            <w:r w:rsidRPr="00267F2B">
              <w:rPr>
                <w:rFonts w:asciiTheme="majorHAnsi" w:hAnsiTheme="majorHAnsi" w:cstheme="majorHAnsi"/>
                <w:sz w:val="14"/>
                <w:szCs w:val="14"/>
                <w:vertAlign w:val="superscript"/>
              </w:rPr>
              <w:t>th</w:t>
            </w:r>
            <w:r w:rsidRPr="00267F2B">
              <w:rPr>
                <w:rFonts w:asciiTheme="majorHAnsi" w:hAnsiTheme="majorHAnsi" w:cstheme="majorHAnsi"/>
                <w:sz w:val="14"/>
                <w:szCs w:val="14"/>
              </w:rPr>
              <w:t xml:space="preserve"> century Polish composer Wojciech </w:t>
            </w:r>
            <w:proofErr w:type="spellStart"/>
            <w:r w:rsidRPr="00267F2B">
              <w:rPr>
                <w:rFonts w:asciiTheme="majorHAnsi" w:hAnsiTheme="majorHAnsi" w:cstheme="majorHAnsi"/>
                <w:sz w:val="14"/>
                <w:szCs w:val="14"/>
              </w:rPr>
              <w:t>Kilar</w:t>
            </w:r>
            <w:proofErr w:type="spellEnd"/>
            <w:r w:rsidRPr="00267F2B">
              <w:rPr>
                <w:rFonts w:asciiTheme="majorHAnsi" w:hAnsiTheme="majorHAnsi" w:cstheme="majorHAnsi"/>
                <w:sz w:val="14"/>
                <w:szCs w:val="14"/>
              </w:rPr>
              <w:t xml:space="preserve"> and his piece, </w:t>
            </w:r>
            <w:proofErr w:type="spellStart"/>
            <w:r w:rsidRPr="00267F2B">
              <w:rPr>
                <w:rFonts w:asciiTheme="majorHAnsi" w:hAnsiTheme="majorHAnsi" w:cstheme="majorHAnsi"/>
                <w:i/>
                <w:iCs/>
                <w:sz w:val="14"/>
                <w:szCs w:val="14"/>
              </w:rPr>
              <w:t>Orawa</w:t>
            </w:r>
            <w:proofErr w:type="spellEnd"/>
            <w:r w:rsidRPr="00267F2B">
              <w:rPr>
                <w:rFonts w:asciiTheme="majorHAnsi" w:hAnsiTheme="majorHAnsi" w:cstheme="majorHAnsi"/>
                <w:i/>
                <w:iCs/>
                <w:sz w:val="14"/>
                <w:szCs w:val="14"/>
              </w:rPr>
              <w:t>.</w:t>
            </w:r>
          </w:p>
        </w:tc>
        <w:tc>
          <w:tcPr>
            <w:tcW w:w="1992" w:type="dxa"/>
          </w:tcPr>
          <w:p w14:paraId="2D868E6C" w14:textId="77777777" w:rsidR="008E13C0" w:rsidRPr="00267F2B" w:rsidRDefault="008E13C0" w:rsidP="008E13C0">
            <w:pPr>
              <w:shd w:val="clear" w:color="auto" w:fill="FFFFFF"/>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Listen, move, alternate.</w:t>
            </w:r>
          </w:p>
          <w:p w14:paraId="1E129B2E" w14:textId="77777777" w:rsidR="008E13C0" w:rsidRPr="00267F2B" w:rsidRDefault="008E13C0" w:rsidP="008E13C0">
            <w:pPr>
              <w:pStyle w:val="ListParagraph"/>
              <w:numPr>
                <w:ilvl w:val="0"/>
                <w:numId w:val="4"/>
              </w:numPr>
              <w:ind w:left="180" w:hanging="180"/>
              <w:rPr>
                <w:rFonts w:asciiTheme="majorHAnsi" w:hAnsiTheme="majorHAnsi" w:cstheme="majorHAnsi"/>
                <w:sz w:val="14"/>
                <w:szCs w:val="14"/>
              </w:rPr>
            </w:pPr>
            <w:r w:rsidRPr="00267F2B">
              <w:rPr>
                <w:rFonts w:asciiTheme="majorHAnsi" w:hAnsiTheme="majorHAnsi" w:cstheme="majorHAnsi"/>
                <w:sz w:val="14"/>
                <w:szCs w:val="14"/>
              </w:rPr>
              <w:t xml:space="preserve">Work together to explore, devise, and perform a new </w:t>
            </w:r>
            <w:r w:rsidRPr="00267F2B">
              <w:rPr>
                <w:rFonts w:asciiTheme="majorHAnsi" w:hAnsiTheme="majorHAnsi" w:cstheme="majorHAnsi"/>
                <w:sz w:val="14"/>
                <w:szCs w:val="14"/>
              </w:rPr>
              <w:lastRenderedPageBreak/>
              <w:t>chant inspired by a river journey.</w:t>
            </w:r>
          </w:p>
          <w:p w14:paraId="4AD7F44C" w14:textId="77777777" w:rsidR="008E13C0" w:rsidRPr="00267F2B" w:rsidRDefault="008E13C0" w:rsidP="008E13C0">
            <w:pPr>
              <w:pStyle w:val="ListParagraph"/>
              <w:numPr>
                <w:ilvl w:val="0"/>
                <w:numId w:val="4"/>
              </w:numPr>
              <w:spacing w:after="160"/>
              <w:ind w:left="180" w:hanging="180"/>
              <w:rPr>
                <w:rFonts w:asciiTheme="majorHAnsi" w:hAnsiTheme="majorHAnsi" w:cstheme="majorHAnsi"/>
                <w:sz w:val="14"/>
                <w:szCs w:val="14"/>
              </w:rPr>
            </w:pPr>
            <w:r w:rsidRPr="00267F2B">
              <w:rPr>
                <w:rFonts w:asciiTheme="majorHAnsi" w:hAnsiTheme="majorHAnsi" w:cstheme="majorHAnsi"/>
                <w:sz w:val="14"/>
                <w:szCs w:val="14"/>
              </w:rPr>
              <w:t>Use gesture to show pitch movement (higher and lower).</w:t>
            </w:r>
          </w:p>
        </w:tc>
        <w:tc>
          <w:tcPr>
            <w:tcW w:w="1993" w:type="dxa"/>
          </w:tcPr>
          <w:p w14:paraId="59C3F77A" w14:textId="77777777" w:rsidR="008E13C0" w:rsidRPr="00267F2B" w:rsidRDefault="008E13C0" w:rsidP="008E13C0">
            <w:pPr>
              <w:pStyle w:val="paragraph"/>
              <w:spacing w:before="0" w:beforeAutospacing="0" w:after="0" w:afterAutospacing="0"/>
              <w:textAlignment w:val="baseline"/>
              <w:rPr>
                <w:rFonts w:asciiTheme="majorHAnsi" w:hAnsiTheme="majorHAnsi" w:cstheme="majorHAnsi"/>
                <w:b/>
                <w:color w:val="434343"/>
                <w:sz w:val="14"/>
                <w:szCs w:val="14"/>
              </w:rPr>
            </w:pPr>
            <w:r w:rsidRPr="00267F2B">
              <w:rPr>
                <w:rFonts w:asciiTheme="majorHAnsi" w:hAnsiTheme="majorHAnsi" w:cstheme="majorHAnsi"/>
                <w:b/>
                <w:color w:val="434343"/>
                <w:sz w:val="14"/>
                <w:szCs w:val="14"/>
              </w:rPr>
              <w:lastRenderedPageBreak/>
              <w:t>Structure ideas and perform composed pieces.</w:t>
            </w:r>
          </w:p>
          <w:p w14:paraId="4DF9E46D" w14:textId="77777777" w:rsidR="008E13C0" w:rsidRPr="00267F2B" w:rsidRDefault="008E13C0" w:rsidP="008E13C0">
            <w:pPr>
              <w:pStyle w:val="ListParagraph"/>
              <w:numPr>
                <w:ilvl w:val="0"/>
                <w:numId w:val="4"/>
              </w:numPr>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lastRenderedPageBreak/>
              <w:t>Structure their ideas into one big piece.</w:t>
            </w:r>
          </w:p>
          <w:p w14:paraId="06BD1307" w14:textId="77777777" w:rsidR="008E13C0" w:rsidRPr="00267F2B" w:rsidRDefault="008E13C0" w:rsidP="008E13C0">
            <w:pPr>
              <w:pStyle w:val="ListParagraph"/>
              <w:numPr>
                <w:ilvl w:val="0"/>
                <w:numId w:val="4"/>
              </w:numPr>
              <w:spacing w:after="160"/>
              <w:ind w:left="180" w:hanging="180"/>
              <w:rPr>
                <w:rFonts w:asciiTheme="majorHAnsi" w:hAnsiTheme="majorHAnsi" w:cstheme="majorHAnsi"/>
                <w:b/>
                <w:color w:val="434343"/>
                <w:sz w:val="14"/>
                <w:szCs w:val="14"/>
              </w:rPr>
            </w:pPr>
            <w:r w:rsidRPr="00267F2B">
              <w:rPr>
                <w:rFonts w:asciiTheme="majorHAnsi" w:hAnsiTheme="majorHAnsi" w:cstheme="majorHAnsi"/>
                <w:sz w:val="14"/>
                <w:szCs w:val="14"/>
              </w:rPr>
              <w:t>Perform their piece confidently, for an audience (live or recorded).</w:t>
            </w:r>
          </w:p>
        </w:tc>
        <w:tc>
          <w:tcPr>
            <w:tcW w:w="1993" w:type="dxa"/>
          </w:tcPr>
          <w:p w14:paraId="1E8F9676" w14:textId="77777777" w:rsidR="008E13C0" w:rsidRPr="00267F2B" w:rsidRDefault="008E13C0" w:rsidP="008E13C0">
            <w:pPr>
              <w:shd w:val="clear" w:color="auto" w:fill="FFFFFF"/>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lastRenderedPageBreak/>
              <w:t>Transport</w:t>
            </w:r>
          </w:p>
          <w:p w14:paraId="058BF913"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lastRenderedPageBreak/>
              <w:t>Listen to and discuss four pieces of music inspired by travel/vehicles.</w:t>
            </w:r>
          </w:p>
          <w:p w14:paraId="65DEF6F6"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 xml:space="preserve">Learn a short musical motif. </w:t>
            </w:r>
          </w:p>
          <w:p w14:paraId="35B529E3"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Learn about changes in volume and speed.</w:t>
            </w:r>
          </w:p>
          <w:p w14:paraId="0214C03C" w14:textId="77777777" w:rsidR="008E13C0" w:rsidRPr="00267F2B" w:rsidRDefault="008E13C0" w:rsidP="008E13C0">
            <w:pPr>
              <w:shd w:val="clear" w:color="auto" w:fill="FFFFFF"/>
              <w:rPr>
                <w:rFonts w:asciiTheme="majorHAnsi" w:hAnsiTheme="majorHAnsi" w:cstheme="majorHAnsi"/>
                <w:b/>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Follow a conductor.</w:t>
            </w:r>
          </w:p>
        </w:tc>
        <w:tc>
          <w:tcPr>
            <w:tcW w:w="1993" w:type="dxa"/>
          </w:tcPr>
          <w:p w14:paraId="711F7E4F" w14:textId="77777777" w:rsidR="008E13C0" w:rsidRPr="00267F2B" w:rsidRDefault="008E13C0" w:rsidP="008E13C0">
            <w:pPr>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lastRenderedPageBreak/>
              <w:t>Train rhythms</w:t>
            </w:r>
          </w:p>
          <w:p w14:paraId="603D8599"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Perform different rhythm durations.</w:t>
            </w:r>
          </w:p>
          <w:p w14:paraId="333B3AE4"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lastRenderedPageBreak/>
              <w:t>Layer up ideas to create a piece.</w:t>
            </w:r>
          </w:p>
          <w:p w14:paraId="024EFD6C"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Perform volume changes.</w:t>
            </w:r>
          </w:p>
          <w:p w14:paraId="2B5CBB61" w14:textId="77777777" w:rsidR="008E13C0" w:rsidRPr="00267F2B" w:rsidRDefault="008E13C0" w:rsidP="008E13C0">
            <w:pPr>
              <w:pStyle w:val="ListParagraph"/>
              <w:numPr>
                <w:ilvl w:val="0"/>
                <w:numId w:val="4"/>
              </w:numPr>
              <w:ind w:left="180" w:hanging="180"/>
              <w:rPr>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Follow a conductor.</w:t>
            </w:r>
          </w:p>
        </w:tc>
        <w:tc>
          <w:tcPr>
            <w:tcW w:w="1993" w:type="dxa"/>
          </w:tcPr>
          <w:p w14:paraId="1F8D32FD" w14:textId="77777777" w:rsidR="008E13C0" w:rsidRPr="00267F2B" w:rsidRDefault="008E13C0" w:rsidP="008E13C0">
            <w:pPr>
              <w:shd w:val="clear" w:color="auto" w:fill="FFFFFF"/>
              <w:rPr>
                <w:rFonts w:asciiTheme="majorHAnsi" w:hAnsiTheme="majorHAnsi" w:cstheme="majorHAnsi"/>
                <w:b/>
                <w:color w:val="2F5496" w:themeColor="accent1" w:themeShade="BF"/>
                <w:sz w:val="14"/>
                <w:szCs w:val="14"/>
              </w:rPr>
            </w:pPr>
            <w:r w:rsidRPr="00267F2B">
              <w:rPr>
                <w:rFonts w:asciiTheme="majorHAnsi" w:hAnsiTheme="majorHAnsi" w:cstheme="majorHAnsi"/>
                <w:b/>
                <w:color w:val="2F5496" w:themeColor="accent1" w:themeShade="BF"/>
                <w:sz w:val="14"/>
                <w:szCs w:val="14"/>
              </w:rPr>
              <w:lastRenderedPageBreak/>
              <w:t>A musical journey</w:t>
            </w:r>
          </w:p>
          <w:p w14:paraId="06E9C79D"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Layer up different rhythm durations.</w:t>
            </w:r>
          </w:p>
          <w:p w14:paraId="519B923F"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lastRenderedPageBreak/>
              <w:t>Perform tempo changes.</w:t>
            </w:r>
          </w:p>
          <w:p w14:paraId="58466E46"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Follow a conductor.</w:t>
            </w:r>
          </w:p>
          <w:p w14:paraId="21016925" w14:textId="77777777" w:rsidR="008E13C0" w:rsidRPr="00267F2B" w:rsidRDefault="008E13C0" w:rsidP="008E13C0">
            <w:pPr>
              <w:pStyle w:val="ListParagraph"/>
              <w:numPr>
                <w:ilvl w:val="0"/>
                <w:numId w:val="4"/>
              </w:numPr>
              <w:ind w:left="180" w:hanging="180"/>
              <w:rPr>
                <w:rStyle w:val="normaltextrun"/>
                <w:rFonts w:asciiTheme="majorHAnsi" w:hAnsiTheme="majorHAnsi" w:cstheme="majorHAnsi"/>
                <w:color w:val="2F5496" w:themeColor="accent1" w:themeShade="BF"/>
                <w:sz w:val="14"/>
                <w:szCs w:val="14"/>
              </w:rPr>
            </w:pPr>
            <w:r w:rsidRPr="00267F2B">
              <w:rPr>
                <w:rStyle w:val="normaltextrun"/>
                <w:rFonts w:asciiTheme="majorHAnsi" w:hAnsiTheme="majorHAnsi" w:cstheme="majorHAnsi"/>
                <w:color w:val="2F5496" w:themeColor="accent1" w:themeShade="BF"/>
                <w:sz w:val="14"/>
                <w:szCs w:val="14"/>
              </w:rPr>
              <w:t>Invent their own patterns and structure their ideas into a piece.</w:t>
            </w:r>
          </w:p>
          <w:p w14:paraId="4E2B71A1" w14:textId="77777777" w:rsidR="008E13C0" w:rsidRPr="00267F2B" w:rsidRDefault="008E13C0" w:rsidP="008E13C0">
            <w:pPr>
              <w:shd w:val="clear" w:color="auto" w:fill="FFFFFF"/>
              <w:rPr>
                <w:rFonts w:asciiTheme="majorHAnsi" w:hAnsiTheme="majorHAnsi" w:cstheme="majorHAnsi"/>
                <w:b/>
                <w:color w:val="2F5496" w:themeColor="accent1" w:themeShade="BF"/>
                <w:sz w:val="14"/>
                <w:szCs w:val="14"/>
              </w:rPr>
            </w:pPr>
          </w:p>
        </w:tc>
      </w:tr>
      <w:tr w:rsidR="008E13C0" w14:paraId="39419A43" w14:textId="77777777" w:rsidTr="0084557C">
        <w:tc>
          <w:tcPr>
            <w:tcW w:w="1992" w:type="dxa"/>
            <w:shd w:val="clear" w:color="auto" w:fill="FBD1FB"/>
          </w:tcPr>
          <w:p w14:paraId="36553161" w14:textId="77777777" w:rsidR="008E13C0" w:rsidRDefault="008E13C0" w:rsidP="008E13C0">
            <w:pPr>
              <w:shd w:val="clear" w:color="auto" w:fill="FFFFFF"/>
              <w:rPr>
                <w:rStyle w:val="normaltextrun"/>
                <w:rFonts w:cstheme="minorHAnsi"/>
                <w:b/>
                <w:color w:val="000000" w:themeColor="text1"/>
                <w:sz w:val="16"/>
                <w:szCs w:val="16"/>
                <w:highlight w:val="yellow"/>
              </w:rPr>
            </w:pPr>
            <w:r>
              <w:rPr>
                <w:rStyle w:val="normaltextrun"/>
                <w:color w:val="000000" w:themeColor="text1"/>
                <w:highlight w:val="yellow"/>
              </w:rPr>
              <w:lastRenderedPageBreak/>
              <w:t>PE (ML)</w:t>
            </w:r>
          </w:p>
          <w:p w14:paraId="7D541C4B" w14:textId="77777777" w:rsidR="008E13C0" w:rsidRDefault="008E13C0" w:rsidP="008E13C0">
            <w:pPr>
              <w:shd w:val="clear" w:color="auto" w:fill="FFFFFF"/>
              <w:rPr>
                <w:rStyle w:val="normaltextrun"/>
                <w:color w:val="000000" w:themeColor="text1"/>
                <w:highlight w:val="yellow"/>
              </w:rPr>
            </w:pPr>
          </w:p>
          <w:p w14:paraId="1ECE6315" w14:textId="77777777" w:rsidR="008E13C0" w:rsidRDefault="008E13C0" w:rsidP="008E13C0">
            <w:pPr>
              <w:shd w:val="clear" w:color="auto" w:fill="FFFFFF"/>
              <w:rPr>
                <w:rStyle w:val="normaltextrun"/>
                <w:rFonts w:cstheme="minorHAnsi"/>
                <w:b/>
                <w:color w:val="000000" w:themeColor="text1"/>
                <w:sz w:val="16"/>
                <w:szCs w:val="16"/>
                <w:highlight w:val="yellow"/>
              </w:rPr>
            </w:pPr>
            <w:r>
              <w:rPr>
                <w:rStyle w:val="normaltextrun"/>
                <w:rFonts w:cstheme="minorHAnsi"/>
                <w:b/>
                <w:color w:val="000000" w:themeColor="text1"/>
                <w:sz w:val="16"/>
                <w:szCs w:val="16"/>
                <w:highlight w:val="yellow"/>
              </w:rPr>
              <w:t>SPRING 2</w:t>
            </w:r>
          </w:p>
          <w:p w14:paraId="6EBBDD97" w14:textId="77777777" w:rsidR="008E13C0" w:rsidRDefault="008E13C0" w:rsidP="008E13C0">
            <w:pPr>
              <w:shd w:val="clear" w:color="auto" w:fill="FFFFFF"/>
              <w:rPr>
                <w:rStyle w:val="normaltextrun"/>
                <w:color w:val="000000" w:themeColor="text1"/>
                <w:highlight w:val="yellow"/>
              </w:rPr>
            </w:pPr>
          </w:p>
          <w:p w14:paraId="3830D634" w14:textId="77777777" w:rsidR="008E13C0" w:rsidRPr="00F9209E" w:rsidRDefault="008E13C0" w:rsidP="008E13C0">
            <w:pPr>
              <w:shd w:val="clear" w:color="auto" w:fill="FFFFFF"/>
              <w:rPr>
                <w:rStyle w:val="normaltextrun"/>
                <w:rFonts w:cstheme="minorHAnsi"/>
                <w:b/>
                <w:color w:val="000000" w:themeColor="text1"/>
                <w:sz w:val="16"/>
                <w:szCs w:val="16"/>
              </w:rPr>
            </w:pPr>
            <w:r w:rsidRPr="00F9209E">
              <w:rPr>
                <w:rStyle w:val="normaltextrun"/>
                <w:rFonts w:cstheme="minorHAnsi"/>
                <w:b/>
                <w:color w:val="000000" w:themeColor="text1"/>
                <w:sz w:val="16"/>
                <w:szCs w:val="16"/>
                <w:highlight w:val="yellow"/>
              </w:rPr>
              <w:t>Unit 2 Attack Defend Shoot</w:t>
            </w:r>
          </w:p>
          <w:p w14:paraId="4496558B" w14:textId="77777777" w:rsidR="008E13C0" w:rsidRPr="00F9209E" w:rsidRDefault="008E13C0" w:rsidP="008E13C0">
            <w:pPr>
              <w:shd w:val="clear" w:color="auto" w:fill="FFFFFF"/>
              <w:rPr>
                <w:rStyle w:val="normaltextrun"/>
                <w:rFonts w:cstheme="minorHAnsi"/>
                <w:b/>
                <w:color w:val="000000" w:themeColor="text1"/>
                <w:sz w:val="16"/>
                <w:szCs w:val="16"/>
              </w:rPr>
            </w:pPr>
            <w:r w:rsidRPr="00F9209E">
              <w:rPr>
                <w:rFonts w:cstheme="minorHAnsi"/>
                <w:sz w:val="16"/>
                <w:szCs w:val="16"/>
              </w:rPr>
              <w:t xml:space="preserve">To select and apply a small range of simple tactics Recognise good quality in self and others </w:t>
            </w:r>
            <w:proofErr w:type="gramStart"/>
            <w:r w:rsidRPr="00F9209E">
              <w:rPr>
                <w:rFonts w:cstheme="minorHAnsi"/>
                <w:sz w:val="16"/>
                <w:szCs w:val="16"/>
              </w:rPr>
              <w:t>To</w:t>
            </w:r>
            <w:proofErr w:type="gramEnd"/>
            <w:r w:rsidRPr="00F9209E">
              <w:rPr>
                <w:rFonts w:cstheme="minorHAnsi"/>
                <w:sz w:val="16"/>
                <w:szCs w:val="16"/>
              </w:rPr>
              <w:t xml:space="preserve"> work with others to build basic attacking play</w:t>
            </w:r>
          </w:p>
        </w:tc>
        <w:tc>
          <w:tcPr>
            <w:tcW w:w="1992" w:type="dxa"/>
            <w:shd w:val="clear" w:color="auto" w:fill="auto"/>
          </w:tcPr>
          <w:p w14:paraId="565C885E"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Pass and receive the ball around the playing area showing some control </w:t>
            </w:r>
          </w:p>
          <w:p w14:paraId="36E853F1"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2. Work collaboratively to keep possession by passing accurately</w:t>
            </w:r>
          </w:p>
        </w:tc>
        <w:tc>
          <w:tcPr>
            <w:tcW w:w="1992" w:type="dxa"/>
            <w:shd w:val="clear" w:color="auto" w:fill="auto"/>
          </w:tcPr>
          <w:p w14:paraId="09E91D92"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To send and receive moving into space </w:t>
            </w:r>
          </w:p>
          <w:p w14:paraId="4F20156C"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2. Play with a variety of balls </w:t>
            </w:r>
          </w:p>
          <w:p w14:paraId="1CE2B098"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3. Move into space in a game situation</w:t>
            </w:r>
          </w:p>
        </w:tc>
        <w:tc>
          <w:tcPr>
            <w:tcW w:w="1993" w:type="dxa"/>
            <w:shd w:val="clear" w:color="auto" w:fill="auto"/>
          </w:tcPr>
          <w:p w14:paraId="3F9D8153"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To work with a partner to progress towards a target </w:t>
            </w:r>
          </w:p>
          <w:p w14:paraId="18771948"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2. Co-ordinate hands and feet to progress forwards </w:t>
            </w:r>
          </w:p>
          <w:p w14:paraId="2C11A79D"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3. Attempt to use simple attacking play in a game</w:t>
            </w:r>
          </w:p>
        </w:tc>
        <w:tc>
          <w:tcPr>
            <w:tcW w:w="1993" w:type="dxa"/>
            <w:shd w:val="clear" w:color="auto" w:fill="auto"/>
          </w:tcPr>
          <w:p w14:paraId="3C57FE50"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Examine the role of a goalkeeper </w:t>
            </w:r>
          </w:p>
          <w:p w14:paraId="16C41975"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2. Perform defensively as an individual in a game </w:t>
            </w:r>
          </w:p>
          <w:p w14:paraId="7C116189"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3. Recognise quality of goalkeeping</w:t>
            </w:r>
          </w:p>
        </w:tc>
        <w:tc>
          <w:tcPr>
            <w:tcW w:w="1993" w:type="dxa"/>
            <w:shd w:val="clear" w:color="auto" w:fill="auto"/>
          </w:tcPr>
          <w:p w14:paraId="41D7C246"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Show awareness of opponents and teammates in a game </w:t>
            </w:r>
          </w:p>
          <w:p w14:paraId="0D44DADD"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2. Explore the concept of intercepting in invasion games</w:t>
            </w:r>
          </w:p>
          <w:p w14:paraId="258D0530"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 xml:space="preserve"> 3. Choose when to attempt to intercept the ball</w:t>
            </w:r>
          </w:p>
        </w:tc>
        <w:tc>
          <w:tcPr>
            <w:tcW w:w="1993" w:type="dxa"/>
            <w:shd w:val="clear" w:color="auto" w:fill="auto"/>
          </w:tcPr>
          <w:p w14:paraId="2E0CBF0E" w14:textId="77777777" w:rsidR="008E13C0" w:rsidRPr="006760A5" w:rsidRDefault="008E13C0" w:rsidP="008E13C0">
            <w:pPr>
              <w:shd w:val="clear" w:color="auto" w:fill="FFFFFF"/>
              <w:rPr>
                <w:rFonts w:cstheme="minorHAnsi"/>
                <w:sz w:val="16"/>
                <w:szCs w:val="16"/>
              </w:rPr>
            </w:pPr>
            <w:r w:rsidRPr="006760A5">
              <w:rPr>
                <w:rFonts w:cstheme="minorHAnsi"/>
                <w:sz w:val="16"/>
                <w:szCs w:val="16"/>
              </w:rPr>
              <w:t xml:space="preserve">1. Implement basic goalkeeping, attacking play and intercepting in games </w:t>
            </w:r>
          </w:p>
          <w:p w14:paraId="3A0A53E7" w14:textId="77777777" w:rsidR="008E13C0" w:rsidRPr="006760A5" w:rsidRDefault="008E13C0" w:rsidP="008E13C0">
            <w:pPr>
              <w:shd w:val="clear" w:color="auto" w:fill="FFFFFF"/>
              <w:rPr>
                <w:rStyle w:val="normaltextrun"/>
                <w:rFonts w:cstheme="minorHAnsi"/>
                <w:b/>
                <w:color w:val="000000" w:themeColor="text1"/>
                <w:sz w:val="16"/>
                <w:szCs w:val="16"/>
              </w:rPr>
            </w:pPr>
            <w:r w:rsidRPr="006760A5">
              <w:rPr>
                <w:rFonts w:cstheme="minorHAnsi"/>
                <w:sz w:val="16"/>
                <w:szCs w:val="16"/>
              </w:rPr>
              <w:t>2. Make early decisions in games 3. Practise to improve existing skills</w:t>
            </w:r>
          </w:p>
        </w:tc>
      </w:tr>
      <w:tr w:rsidR="008E13C0" w14:paraId="3A85F6EA" w14:textId="77777777" w:rsidTr="0084557C">
        <w:tc>
          <w:tcPr>
            <w:tcW w:w="1992" w:type="dxa"/>
            <w:shd w:val="clear" w:color="auto" w:fill="FBD1FB"/>
          </w:tcPr>
          <w:p w14:paraId="24C7D1E9" w14:textId="77777777" w:rsidR="008E13C0" w:rsidRDefault="008E13C0" w:rsidP="008E13C0">
            <w:pPr>
              <w:rPr>
                <w:rFonts w:cstheme="minorHAnsi"/>
                <w:b/>
                <w:sz w:val="16"/>
                <w:szCs w:val="16"/>
              </w:rPr>
            </w:pPr>
            <w:r>
              <w:rPr>
                <w:rFonts w:cstheme="minorHAnsi"/>
                <w:b/>
                <w:sz w:val="16"/>
                <w:szCs w:val="16"/>
              </w:rPr>
              <w:t>PE (Taught by Swimming Teachers at the pool)</w:t>
            </w:r>
          </w:p>
          <w:p w14:paraId="20CC9BC2" w14:textId="77777777" w:rsidR="008E13C0" w:rsidRDefault="008E13C0" w:rsidP="008E13C0"/>
          <w:p w14:paraId="64801939" w14:textId="77777777" w:rsidR="008E13C0" w:rsidRDefault="008E13C0" w:rsidP="008E13C0">
            <w:pPr>
              <w:rPr>
                <w:rFonts w:cstheme="minorHAnsi"/>
                <w:b/>
                <w:sz w:val="16"/>
                <w:szCs w:val="16"/>
              </w:rPr>
            </w:pPr>
            <w:r>
              <w:rPr>
                <w:rFonts w:cstheme="minorHAnsi"/>
                <w:b/>
                <w:sz w:val="16"/>
                <w:szCs w:val="16"/>
              </w:rPr>
              <w:t>SPRING 2</w:t>
            </w:r>
          </w:p>
          <w:p w14:paraId="21547EF1" w14:textId="77777777" w:rsidR="008E13C0" w:rsidRDefault="008E13C0" w:rsidP="008E13C0"/>
          <w:p w14:paraId="4196B838" w14:textId="77777777" w:rsidR="008E13C0" w:rsidRPr="00F9209E" w:rsidRDefault="008E13C0" w:rsidP="008E13C0">
            <w:pPr>
              <w:rPr>
                <w:rFonts w:cstheme="minorHAnsi"/>
                <w:b/>
                <w:sz w:val="16"/>
                <w:szCs w:val="16"/>
              </w:rPr>
            </w:pPr>
            <w:r w:rsidRPr="00F9209E">
              <w:rPr>
                <w:rFonts w:cstheme="minorHAnsi"/>
                <w:b/>
                <w:sz w:val="16"/>
                <w:szCs w:val="16"/>
              </w:rPr>
              <w:t>Beginners swimming</w:t>
            </w:r>
          </w:p>
        </w:tc>
        <w:tc>
          <w:tcPr>
            <w:tcW w:w="1992" w:type="dxa"/>
          </w:tcPr>
          <w:p w14:paraId="4E261FEC" w14:textId="77777777" w:rsidR="008E13C0" w:rsidRPr="006760A5" w:rsidRDefault="008E13C0" w:rsidP="008E13C0">
            <w:pPr>
              <w:pStyle w:val="paragraph"/>
              <w:spacing w:before="0" w:beforeAutospacing="0" w:after="160" w:afterAutospacing="0"/>
              <w:textAlignment w:val="baseline"/>
              <w:rPr>
                <w:rStyle w:val="normaltextrun"/>
                <w:rFonts w:asciiTheme="minorHAnsi" w:hAnsiTheme="minorHAnsi" w:cstheme="minorHAnsi"/>
                <w:b/>
                <w:color w:val="000000" w:themeColor="text1"/>
                <w:sz w:val="16"/>
                <w:szCs w:val="16"/>
              </w:rPr>
            </w:pPr>
            <w:r w:rsidRPr="006760A5">
              <w:rPr>
                <w:rFonts w:asciiTheme="minorHAnsi" w:hAnsiTheme="minorHAnsi" w:cstheme="minorHAnsi"/>
                <w:sz w:val="16"/>
                <w:szCs w:val="16"/>
              </w:rPr>
              <w:t>1.Move around the pool on feet in a variety of ways           2. Follow a partner and copy movements                             Skill Development: Pulling &amp; pushing with hands to keep balance</w:t>
            </w:r>
          </w:p>
        </w:tc>
        <w:tc>
          <w:tcPr>
            <w:tcW w:w="1992" w:type="dxa"/>
          </w:tcPr>
          <w:p w14:paraId="27A389EF" w14:textId="77777777" w:rsidR="008E13C0" w:rsidRPr="006760A5" w:rsidRDefault="008E13C0" w:rsidP="008E13C0">
            <w:pPr>
              <w:rPr>
                <w:rStyle w:val="normaltextrun"/>
                <w:rFonts w:cstheme="minorHAnsi"/>
                <w:sz w:val="16"/>
                <w:szCs w:val="16"/>
              </w:rPr>
            </w:pPr>
            <w:r w:rsidRPr="006760A5">
              <w:rPr>
                <w:rFonts w:cstheme="minorHAnsi"/>
                <w:sz w:val="16"/>
                <w:szCs w:val="16"/>
              </w:rPr>
              <w:t>1. Lift feet from the ground while supported                          2. Begin to lift feet and make shapes independently Skill Development: Stabilising while upright feet off the ground</w:t>
            </w:r>
          </w:p>
        </w:tc>
        <w:tc>
          <w:tcPr>
            <w:tcW w:w="1993" w:type="dxa"/>
          </w:tcPr>
          <w:p w14:paraId="47EF7090" w14:textId="77777777" w:rsidR="008E13C0" w:rsidRPr="006760A5" w:rsidRDefault="008E13C0" w:rsidP="008E13C0">
            <w:pPr>
              <w:rPr>
                <w:rStyle w:val="normaltextrun"/>
                <w:rFonts w:cstheme="minorHAnsi"/>
                <w:sz w:val="16"/>
                <w:szCs w:val="16"/>
              </w:rPr>
            </w:pPr>
            <w:r w:rsidRPr="006760A5">
              <w:rPr>
                <w:rFonts w:cstheme="minorHAnsi"/>
                <w:sz w:val="16"/>
                <w:szCs w:val="16"/>
              </w:rPr>
              <w:t>1. Move forward consistently covering distance 5—10 m     2. Attempt to take feet off the ground while propelling forward Skill Development: Pulling with feet off the ground</w:t>
            </w:r>
          </w:p>
        </w:tc>
        <w:tc>
          <w:tcPr>
            <w:tcW w:w="1993" w:type="dxa"/>
          </w:tcPr>
          <w:p w14:paraId="47BE1CE1" w14:textId="77777777" w:rsidR="008E13C0" w:rsidRPr="006760A5" w:rsidRDefault="008E13C0" w:rsidP="008E13C0">
            <w:pPr>
              <w:rPr>
                <w:rFonts w:cstheme="minorHAnsi"/>
                <w:sz w:val="16"/>
                <w:szCs w:val="16"/>
              </w:rPr>
            </w:pPr>
            <w:r w:rsidRPr="006760A5">
              <w:rPr>
                <w:rFonts w:cstheme="minorHAnsi"/>
                <w:sz w:val="16"/>
                <w:szCs w:val="16"/>
              </w:rPr>
              <w:t>1. Place face in the water and hold breath for several seconds       2. Submerge face and splash water on the face Skill Development: Face in water, submerging</w:t>
            </w:r>
          </w:p>
        </w:tc>
        <w:tc>
          <w:tcPr>
            <w:tcW w:w="1993" w:type="dxa"/>
          </w:tcPr>
          <w:p w14:paraId="6366B209" w14:textId="77777777" w:rsidR="008E13C0" w:rsidRPr="006760A5" w:rsidRDefault="008E13C0" w:rsidP="008E13C0">
            <w:pPr>
              <w:rPr>
                <w:rStyle w:val="normaltextrun"/>
                <w:rFonts w:cstheme="minorHAnsi"/>
                <w:b/>
                <w:color w:val="000000" w:themeColor="text1"/>
                <w:sz w:val="16"/>
                <w:szCs w:val="16"/>
              </w:rPr>
            </w:pPr>
            <w:r w:rsidRPr="006760A5">
              <w:rPr>
                <w:rFonts w:cstheme="minorHAnsi"/>
                <w:sz w:val="16"/>
                <w:szCs w:val="16"/>
              </w:rPr>
              <w:t>1. Float in a prone position without holding on to side/float                                 2. Regain to standing from prone Skill Development: Prone float, regain to standing</w:t>
            </w:r>
          </w:p>
        </w:tc>
        <w:tc>
          <w:tcPr>
            <w:tcW w:w="1993" w:type="dxa"/>
          </w:tcPr>
          <w:p w14:paraId="75C8FC5A" w14:textId="77777777" w:rsidR="008E13C0" w:rsidRPr="006760A5" w:rsidRDefault="008E13C0" w:rsidP="008E13C0">
            <w:pPr>
              <w:rPr>
                <w:rStyle w:val="normaltextrun"/>
                <w:rFonts w:cstheme="minorHAnsi"/>
                <w:sz w:val="16"/>
                <w:szCs w:val="16"/>
              </w:rPr>
            </w:pPr>
            <w:r w:rsidRPr="006760A5">
              <w:rPr>
                <w:rFonts w:cstheme="minorHAnsi"/>
                <w:sz w:val="16"/>
                <w:szCs w:val="16"/>
              </w:rPr>
              <w:t>1. Float in the supine position                                     2. Regain to standing from supine                                        3. Skill Development: Supine float, regain to standing</w:t>
            </w:r>
          </w:p>
        </w:tc>
      </w:tr>
      <w:tr w:rsidR="008E13C0" w14:paraId="12AB8DFD" w14:textId="77777777" w:rsidTr="00A862C8">
        <w:tc>
          <w:tcPr>
            <w:tcW w:w="1992" w:type="dxa"/>
            <w:shd w:val="clear" w:color="auto" w:fill="auto"/>
          </w:tcPr>
          <w:p w14:paraId="405E5057" w14:textId="77777777" w:rsidR="008E13C0" w:rsidRDefault="008E13C0" w:rsidP="008E13C0">
            <w:pPr>
              <w:pStyle w:val="Heading2"/>
              <w:rPr>
                <w:rFonts w:eastAsia="Quicksand" w:cstheme="majorHAnsi"/>
                <w:sz w:val="12"/>
                <w:szCs w:val="12"/>
              </w:rPr>
            </w:pPr>
            <w:r>
              <w:rPr>
                <w:rFonts w:eastAsia="Quicksand" w:cstheme="majorHAnsi"/>
                <w:sz w:val="12"/>
                <w:szCs w:val="12"/>
              </w:rPr>
              <w:lastRenderedPageBreak/>
              <w:t>COMPUTING</w:t>
            </w:r>
          </w:p>
          <w:p w14:paraId="7D3CF191" w14:textId="77777777" w:rsidR="008E13C0" w:rsidRDefault="008E13C0" w:rsidP="008E13C0">
            <w:pPr>
              <w:pStyle w:val="Heading2"/>
              <w:rPr>
                <w:rFonts w:eastAsia="Quicksand" w:cstheme="majorHAnsi"/>
                <w:sz w:val="12"/>
                <w:szCs w:val="12"/>
              </w:rPr>
            </w:pPr>
          </w:p>
          <w:p w14:paraId="260C5152" w14:textId="77777777" w:rsidR="008E13C0" w:rsidRDefault="008E13C0" w:rsidP="008E13C0">
            <w:pPr>
              <w:pStyle w:val="Heading2"/>
              <w:rPr>
                <w:rFonts w:eastAsia="Quicksand" w:cstheme="majorHAnsi"/>
                <w:sz w:val="12"/>
                <w:szCs w:val="12"/>
              </w:rPr>
            </w:pPr>
            <w:r>
              <w:rPr>
                <w:rFonts w:eastAsia="Quicksand" w:cstheme="majorHAnsi"/>
                <w:sz w:val="12"/>
                <w:szCs w:val="12"/>
              </w:rPr>
              <w:t>SPRING 2</w:t>
            </w:r>
          </w:p>
          <w:p w14:paraId="41988431" w14:textId="77777777" w:rsidR="008E13C0" w:rsidRDefault="008E13C0" w:rsidP="008E13C0">
            <w:pPr>
              <w:pStyle w:val="Heading2"/>
              <w:rPr>
                <w:rFonts w:eastAsia="Quicksand" w:cstheme="majorHAnsi"/>
                <w:sz w:val="12"/>
                <w:szCs w:val="12"/>
              </w:rPr>
            </w:pPr>
          </w:p>
          <w:p w14:paraId="131417A2" w14:textId="77777777" w:rsidR="008E13C0" w:rsidRPr="00373C18" w:rsidRDefault="008E13C0" w:rsidP="008E13C0">
            <w:pPr>
              <w:pStyle w:val="Heading2"/>
              <w:rPr>
                <w:rFonts w:eastAsia="Quicksand" w:cstheme="majorHAnsi"/>
                <w:sz w:val="12"/>
                <w:szCs w:val="12"/>
              </w:rPr>
            </w:pPr>
            <w:r w:rsidRPr="00373C18">
              <w:rPr>
                <w:rFonts w:eastAsia="Quicksand" w:cstheme="majorHAnsi"/>
                <w:sz w:val="12"/>
                <w:szCs w:val="12"/>
              </w:rPr>
              <w:t>Unit introduction - Pictograms</w:t>
            </w:r>
          </w:p>
          <w:p w14:paraId="04DB4E70" w14:textId="77777777" w:rsidR="008E13C0" w:rsidRPr="00373C18" w:rsidRDefault="008E13C0" w:rsidP="008E13C0">
            <w:pPr>
              <w:rPr>
                <w:rFonts w:asciiTheme="majorHAnsi" w:eastAsia="Quicksand" w:hAnsiTheme="majorHAnsi" w:cstheme="majorHAnsi"/>
                <w:sz w:val="12"/>
                <w:szCs w:val="12"/>
              </w:rPr>
            </w:pPr>
            <w:r w:rsidRPr="00373C18">
              <w:rPr>
                <w:rFonts w:asciiTheme="majorHAnsi" w:hAnsiTheme="majorHAnsi" w:cstheme="majorHAnsi"/>
                <w:sz w:val="12"/>
                <w:szCs w:val="12"/>
              </w:rPr>
              <w:t>Learners will begin to understand what the term data means and how data can be collected in the form of a tally chart. They will learn the term ‘attribute’ and use this to help them organise data. They will then progress onto presenting data in the form of pictograms and finally block diagrams. Learners will use the data presented to answer questions.</w:t>
            </w:r>
          </w:p>
          <w:p w14:paraId="6C5CD515" w14:textId="77777777" w:rsidR="008E13C0" w:rsidRPr="00373C18" w:rsidRDefault="008E13C0" w:rsidP="008E13C0">
            <w:pPr>
              <w:rPr>
                <w:rFonts w:asciiTheme="majorHAnsi" w:hAnsiTheme="majorHAnsi" w:cstheme="majorHAnsi"/>
                <w:b/>
                <w:sz w:val="12"/>
                <w:szCs w:val="12"/>
              </w:rPr>
            </w:pPr>
          </w:p>
        </w:tc>
        <w:tc>
          <w:tcPr>
            <w:tcW w:w="1992" w:type="dxa"/>
          </w:tcPr>
          <w:p w14:paraId="406781E3"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recognise that we can count and compare objects using tally charts</w:t>
            </w:r>
          </w:p>
          <w:p w14:paraId="5DEEB3A9" w14:textId="77777777" w:rsidR="008E13C0" w:rsidRPr="00373C18" w:rsidRDefault="008E13C0" w:rsidP="008E13C0">
            <w:pPr>
              <w:widowControl w:val="0"/>
              <w:rPr>
                <w:rFonts w:asciiTheme="majorHAnsi" w:hAnsiTheme="majorHAnsi" w:cstheme="majorHAnsi"/>
                <w:sz w:val="12"/>
                <w:szCs w:val="12"/>
              </w:rPr>
            </w:pPr>
          </w:p>
          <w:p w14:paraId="296F3E33" w14:textId="77777777" w:rsidR="008E13C0" w:rsidRPr="00373C18" w:rsidRDefault="008E13C0" w:rsidP="008E13C0">
            <w:pPr>
              <w:numPr>
                <w:ilvl w:val="0"/>
                <w:numId w:val="1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record data in a tally chart</w:t>
            </w:r>
          </w:p>
          <w:p w14:paraId="2BB20245" w14:textId="77777777" w:rsidR="008E13C0" w:rsidRPr="00373C18" w:rsidRDefault="008E13C0" w:rsidP="008E13C0">
            <w:pPr>
              <w:numPr>
                <w:ilvl w:val="0"/>
                <w:numId w:val="1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represent a tally count as a total</w:t>
            </w:r>
          </w:p>
          <w:p w14:paraId="670DDF70" w14:textId="77777777" w:rsidR="008E13C0" w:rsidRPr="00373C18" w:rsidRDefault="008E13C0" w:rsidP="008E13C0">
            <w:pPr>
              <w:numPr>
                <w:ilvl w:val="0"/>
                <w:numId w:val="12"/>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compare totals in a tally chart</w:t>
            </w:r>
          </w:p>
        </w:tc>
        <w:tc>
          <w:tcPr>
            <w:tcW w:w="1992" w:type="dxa"/>
          </w:tcPr>
          <w:p w14:paraId="1A41CBBE"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recognise that objects can be represented as pictures</w:t>
            </w:r>
          </w:p>
          <w:p w14:paraId="6931FBC2" w14:textId="77777777" w:rsidR="008E13C0" w:rsidRPr="00373C18" w:rsidRDefault="008E13C0" w:rsidP="008E13C0">
            <w:pPr>
              <w:widowControl w:val="0"/>
              <w:rPr>
                <w:rFonts w:asciiTheme="majorHAnsi" w:hAnsiTheme="majorHAnsi" w:cstheme="majorHAnsi"/>
                <w:sz w:val="12"/>
                <w:szCs w:val="12"/>
              </w:rPr>
            </w:pPr>
          </w:p>
          <w:p w14:paraId="3D94231C" w14:textId="77777777" w:rsidR="008E13C0" w:rsidRPr="00373C18" w:rsidRDefault="008E13C0" w:rsidP="008E13C0">
            <w:pPr>
              <w:numPr>
                <w:ilvl w:val="0"/>
                <w:numId w:val="13"/>
              </w:numPr>
              <w:spacing w:line="276" w:lineRule="auto"/>
              <w:rPr>
                <w:rFonts w:asciiTheme="majorHAnsi" w:hAnsiTheme="majorHAnsi" w:cstheme="majorHAnsi"/>
                <w:sz w:val="12"/>
                <w:szCs w:val="12"/>
              </w:rPr>
            </w:pPr>
            <w:r w:rsidRPr="00373C18">
              <w:rPr>
                <w:rFonts w:asciiTheme="majorHAnsi" w:hAnsiTheme="majorHAnsi" w:cstheme="majorHAnsi"/>
                <w:sz w:val="12"/>
                <w:szCs w:val="12"/>
              </w:rPr>
              <w:t>I can enter data onto a computer</w:t>
            </w:r>
          </w:p>
          <w:p w14:paraId="7713B6A5" w14:textId="77777777" w:rsidR="008E13C0" w:rsidRPr="00373C18" w:rsidRDefault="008E13C0" w:rsidP="008E13C0">
            <w:pPr>
              <w:widowControl w:val="0"/>
              <w:numPr>
                <w:ilvl w:val="0"/>
                <w:numId w:val="13"/>
              </w:numPr>
              <w:rPr>
                <w:rFonts w:asciiTheme="majorHAnsi" w:hAnsiTheme="majorHAnsi" w:cstheme="majorHAnsi"/>
                <w:sz w:val="12"/>
                <w:szCs w:val="12"/>
              </w:rPr>
            </w:pPr>
            <w:r w:rsidRPr="00373C18">
              <w:rPr>
                <w:rFonts w:asciiTheme="majorHAnsi" w:hAnsiTheme="majorHAnsi" w:cstheme="majorHAnsi"/>
                <w:sz w:val="12"/>
                <w:szCs w:val="12"/>
              </w:rPr>
              <w:t>I can use a computer to view data in a different format</w:t>
            </w:r>
          </w:p>
          <w:p w14:paraId="4A52D11A" w14:textId="77777777" w:rsidR="008E13C0" w:rsidRPr="00373C18" w:rsidRDefault="008E13C0" w:rsidP="008E13C0">
            <w:pPr>
              <w:widowControl w:val="0"/>
              <w:numPr>
                <w:ilvl w:val="0"/>
                <w:numId w:val="13"/>
              </w:numPr>
              <w:rPr>
                <w:rFonts w:asciiTheme="majorHAnsi" w:hAnsiTheme="majorHAnsi" w:cstheme="majorHAnsi"/>
                <w:sz w:val="12"/>
                <w:szCs w:val="12"/>
              </w:rPr>
            </w:pPr>
            <w:r w:rsidRPr="00373C18">
              <w:rPr>
                <w:rFonts w:asciiTheme="majorHAnsi" w:hAnsiTheme="majorHAnsi" w:cstheme="majorHAnsi"/>
                <w:sz w:val="12"/>
                <w:szCs w:val="12"/>
              </w:rPr>
              <w:t>I can use pictograms to answer simple questions about objects</w:t>
            </w:r>
          </w:p>
        </w:tc>
        <w:tc>
          <w:tcPr>
            <w:tcW w:w="1993" w:type="dxa"/>
          </w:tcPr>
          <w:p w14:paraId="662CA158"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create a pictogram</w:t>
            </w:r>
          </w:p>
          <w:p w14:paraId="59369112" w14:textId="77777777" w:rsidR="008E13C0" w:rsidRPr="00373C18" w:rsidRDefault="008E13C0" w:rsidP="008E13C0">
            <w:pPr>
              <w:widowControl w:val="0"/>
              <w:rPr>
                <w:rFonts w:asciiTheme="majorHAnsi" w:hAnsiTheme="majorHAnsi" w:cstheme="majorHAnsi"/>
                <w:sz w:val="12"/>
                <w:szCs w:val="12"/>
              </w:rPr>
            </w:pPr>
          </w:p>
          <w:p w14:paraId="1D685328" w14:textId="77777777" w:rsidR="008E13C0" w:rsidRPr="00373C18" w:rsidRDefault="008E13C0" w:rsidP="008E13C0">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organise data in a tally chart</w:t>
            </w:r>
          </w:p>
          <w:p w14:paraId="464AE36C" w14:textId="77777777" w:rsidR="008E13C0" w:rsidRPr="00373C18" w:rsidRDefault="008E13C0" w:rsidP="008E13C0">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use a tally chart to create a pictogram</w:t>
            </w:r>
          </w:p>
          <w:p w14:paraId="4203816C" w14:textId="77777777" w:rsidR="008E13C0" w:rsidRPr="00373C18" w:rsidRDefault="008E13C0" w:rsidP="008E13C0">
            <w:pPr>
              <w:widowControl w:val="0"/>
              <w:numPr>
                <w:ilvl w:val="0"/>
                <w:numId w:val="14"/>
              </w:numPr>
              <w:rPr>
                <w:rFonts w:asciiTheme="majorHAnsi" w:hAnsiTheme="majorHAnsi" w:cstheme="majorHAnsi"/>
                <w:sz w:val="12"/>
                <w:szCs w:val="12"/>
              </w:rPr>
            </w:pPr>
            <w:r w:rsidRPr="00373C18">
              <w:rPr>
                <w:rFonts w:asciiTheme="majorHAnsi" w:hAnsiTheme="majorHAnsi" w:cstheme="majorHAnsi"/>
                <w:sz w:val="12"/>
                <w:szCs w:val="12"/>
              </w:rPr>
              <w:t>I can explain what the pictogram shows</w:t>
            </w:r>
          </w:p>
        </w:tc>
        <w:tc>
          <w:tcPr>
            <w:tcW w:w="1993" w:type="dxa"/>
          </w:tcPr>
          <w:p w14:paraId="1B88E840"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select objects by attribute and make comparisons</w:t>
            </w:r>
          </w:p>
          <w:p w14:paraId="6E4294D2" w14:textId="77777777" w:rsidR="008E13C0" w:rsidRPr="00373C18" w:rsidRDefault="008E13C0" w:rsidP="008E13C0">
            <w:pPr>
              <w:widowControl w:val="0"/>
              <w:rPr>
                <w:rFonts w:asciiTheme="majorHAnsi" w:hAnsiTheme="majorHAnsi" w:cstheme="majorHAnsi"/>
                <w:sz w:val="12"/>
                <w:szCs w:val="12"/>
              </w:rPr>
            </w:pPr>
          </w:p>
          <w:p w14:paraId="0B5437A0" w14:textId="77777777" w:rsidR="008E13C0" w:rsidRPr="00373C18" w:rsidRDefault="008E13C0" w:rsidP="008E13C0">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I can tally objects using a common attribute</w:t>
            </w:r>
          </w:p>
          <w:p w14:paraId="38E6A801" w14:textId="77777777" w:rsidR="008E13C0" w:rsidRPr="00373C18" w:rsidRDefault="008E13C0" w:rsidP="008E13C0">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I can create a pictogram to arrange objects by an attribute</w:t>
            </w:r>
          </w:p>
          <w:p w14:paraId="03C7EEA8" w14:textId="77777777" w:rsidR="008E13C0" w:rsidRPr="00373C18" w:rsidRDefault="008E13C0" w:rsidP="008E13C0">
            <w:pPr>
              <w:widowControl w:val="0"/>
              <w:numPr>
                <w:ilvl w:val="0"/>
                <w:numId w:val="15"/>
              </w:numPr>
              <w:rPr>
                <w:rFonts w:asciiTheme="majorHAnsi" w:hAnsiTheme="majorHAnsi" w:cstheme="majorHAnsi"/>
                <w:sz w:val="12"/>
                <w:szCs w:val="12"/>
              </w:rPr>
            </w:pPr>
            <w:r w:rsidRPr="00373C18">
              <w:rPr>
                <w:rFonts w:asciiTheme="majorHAnsi" w:hAnsiTheme="majorHAnsi" w:cstheme="majorHAnsi"/>
                <w:sz w:val="12"/>
                <w:szCs w:val="12"/>
              </w:rPr>
              <w:t>I can answer ‘more than’/’less than’ and ’most/least’ questions about an attribute</w:t>
            </w:r>
          </w:p>
        </w:tc>
        <w:tc>
          <w:tcPr>
            <w:tcW w:w="1993" w:type="dxa"/>
          </w:tcPr>
          <w:p w14:paraId="281B50AA"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recognise that people can be described by attributes</w:t>
            </w:r>
          </w:p>
          <w:p w14:paraId="3AF254FD" w14:textId="77777777" w:rsidR="008E13C0" w:rsidRPr="00373C18" w:rsidRDefault="008E13C0" w:rsidP="008E13C0">
            <w:pPr>
              <w:widowControl w:val="0"/>
              <w:rPr>
                <w:rFonts w:asciiTheme="majorHAnsi" w:hAnsiTheme="majorHAnsi" w:cstheme="majorHAnsi"/>
                <w:sz w:val="12"/>
                <w:szCs w:val="12"/>
              </w:rPr>
            </w:pPr>
          </w:p>
          <w:p w14:paraId="7DB32F78" w14:textId="77777777" w:rsidR="008E13C0" w:rsidRPr="00373C18" w:rsidRDefault="008E13C0" w:rsidP="008E13C0">
            <w:pPr>
              <w:widowControl w:val="0"/>
              <w:numPr>
                <w:ilvl w:val="0"/>
                <w:numId w:val="16"/>
              </w:numPr>
              <w:rPr>
                <w:rFonts w:asciiTheme="majorHAnsi" w:hAnsiTheme="majorHAnsi" w:cstheme="majorHAnsi"/>
                <w:sz w:val="12"/>
                <w:szCs w:val="12"/>
              </w:rPr>
            </w:pPr>
            <w:r w:rsidRPr="00373C18">
              <w:rPr>
                <w:rFonts w:asciiTheme="majorHAnsi" w:hAnsiTheme="majorHAnsi" w:cstheme="majorHAnsi"/>
                <w:sz w:val="12"/>
                <w:szCs w:val="12"/>
              </w:rPr>
              <w:t>I can choose a suitable attribute to compare people</w:t>
            </w:r>
          </w:p>
          <w:p w14:paraId="5E310C52" w14:textId="77777777" w:rsidR="008E13C0" w:rsidRPr="00373C18" w:rsidRDefault="008E13C0" w:rsidP="008E13C0">
            <w:pPr>
              <w:widowControl w:val="0"/>
              <w:numPr>
                <w:ilvl w:val="0"/>
                <w:numId w:val="16"/>
              </w:numPr>
              <w:rPr>
                <w:rFonts w:asciiTheme="majorHAnsi" w:hAnsiTheme="majorHAnsi" w:cstheme="majorHAnsi"/>
                <w:sz w:val="12"/>
                <w:szCs w:val="12"/>
              </w:rPr>
            </w:pPr>
            <w:r w:rsidRPr="00373C18">
              <w:rPr>
                <w:rFonts w:asciiTheme="majorHAnsi" w:hAnsiTheme="majorHAnsi" w:cstheme="majorHAnsi"/>
                <w:sz w:val="12"/>
                <w:szCs w:val="12"/>
              </w:rPr>
              <w:t>I can collect the data I need</w:t>
            </w:r>
          </w:p>
          <w:p w14:paraId="1AB29E34" w14:textId="77777777" w:rsidR="008E13C0" w:rsidRPr="00373C18" w:rsidRDefault="008E13C0" w:rsidP="008E13C0">
            <w:pPr>
              <w:widowControl w:val="0"/>
              <w:numPr>
                <w:ilvl w:val="0"/>
                <w:numId w:val="16"/>
              </w:numPr>
              <w:rPr>
                <w:rFonts w:asciiTheme="majorHAnsi" w:hAnsiTheme="majorHAnsi" w:cstheme="majorHAnsi"/>
                <w:sz w:val="12"/>
                <w:szCs w:val="12"/>
              </w:rPr>
            </w:pPr>
            <w:r w:rsidRPr="00373C18">
              <w:rPr>
                <w:rFonts w:asciiTheme="majorHAnsi" w:hAnsiTheme="majorHAnsi" w:cstheme="majorHAnsi"/>
                <w:sz w:val="12"/>
                <w:szCs w:val="12"/>
              </w:rPr>
              <w:t>I can create a pictogram and draw conclusions from it</w:t>
            </w:r>
          </w:p>
        </w:tc>
        <w:tc>
          <w:tcPr>
            <w:tcW w:w="1993" w:type="dxa"/>
          </w:tcPr>
          <w:p w14:paraId="516BE065" w14:textId="77777777" w:rsidR="008E13C0" w:rsidRPr="00373C18" w:rsidRDefault="008E13C0" w:rsidP="008E13C0">
            <w:pPr>
              <w:widowControl w:val="0"/>
              <w:rPr>
                <w:rFonts w:asciiTheme="majorHAnsi" w:hAnsiTheme="majorHAnsi" w:cstheme="majorHAnsi"/>
                <w:sz w:val="12"/>
                <w:szCs w:val="12"/>
              </w:rPr>
            </w:pPr>
            <w:r w:rsidRPr="00373C18">
              <w:rPr>
                <w:rFonts w:asciiTheme="majorHAnsi" w:hAnsiTheme="majorHAnsi" w:cstheme="majorHAnsi"/>
                <w:sz w:val="12"/>
                <w:szCs w:val="12"/>
              </w:rPr>
              <w:t>To explain that we can present information using a computer</w:t>
            </w:r>
          </w:p>
          <w:p w14:paraId="328C62AD" w14:textId="77777777" w:rsidR="008E13C0" w:rsidRPr="00373C18" w:rsidRDefault="008E13C0" w:rsidP="008E13C0">
            <w:pPr>
              <w:widowControl w:val="0"/>
              <w:rPr>
                <w:rFonts w:asciiTheme="majorHAnsi" w:hAnsiTheme="majorHAnsi" w:cstheme="majorHAnsi"/>
                <w:sz w:val="12"/>
                <w:szCs w:val="12"/>
              </w:rPr>
            </w:pPr>
          </w:p>
          <w:p w14:paraId="4EB25479" w14:textId="77777777" w:rsidR="008E13C0" w:rsidRPr="00373C18" w:rsidRDefault="008E13C0" w:rsidP="008E13C0">
            <w:pPr>
              <w:widowControl w:val="0"/>
              <w:numPr>
                <w:ilvl w:val="0"/>
                <w:numId w:val="17"/>
              </w:numPr>
              <w:rPr>
                <w:rFonts w:asciiTheme="majorHAnsi" w:hAnsiTheme="majorHAnsi" w:cstheme="majorHAnsi"/>
                <w:sz w:val="12"/>
                <w:szCs w:val="12"/>
              </w:rPr>
            </w:pPr>
            <w:r w:rsidRPr="00373C18">
              <w:rPr>
                <w:rFonts w:asciiTheme="majorHAnsi" w:hAnsiTheme="majorHAnsi" w:cstheme="majorHAnsi"/>
                <w:sz w:val="12"/>
                <w:szCs w:val="12"/>
              </w:rPr>
              <w:t>I can use a computer program to present information in different ways</w:t>
            </w:r>
          </w:p>
          <w:p w14:paraId="2A5F86B1" w14:textId="77777777" w:rsidR="008E13C0" w:rsidRPr="00373C18" w:rsidRDefault="008E13C0" w:rsidP="008E13C0">
            <w:pPr>
              <w:widowControl w:val="0"/>
              <w:numPr>
                <w:ilvl w:val="0"/>
                <w:numId w:val="17"/>
              </w:numPr>
              <w:rPr>
                <w:rFonts w:asciiTheme="majorHAnsi" w:hAnsiTheme="majorHAnsi" w:cstheme="majorHAnsi"/>
                <w:sz w:val="12"/>
                <w:szCs w:val="12"/>
              </w:rPr>
            </w:pPr>
            <w:r w:rsidRPr="00373C18">
              <w:rPr>
                <w:rFonts w:asciiTheme="majorHAnsi" w:hAnsiTheme="majorHAnsi" w:cstheme="majorHAnsi"/>
                <w:sz w:val="12"/>
                <w:szCs w:val="12"/>
              </w:rPr>
              <w:t>I can share what I have found out using a computer</w:t>
            </w:r>
          </w:p>
          <w:p w14:paraId="2DBEFAE2" w14:textId="77777777" w:rsidR="008E13C0" w:rsidRPr="00373C18" w:rsidRDefault="008E13C0" w:rsidP="008E13C0">
            <w:pPr>
              <w:widowControl w:val="0"/>
              <w:numPr>
                <w:ilvl w:val="0"/>
                <w:numId w:val="17"/>
              </w:numPr>
              <w:rPr>
                <w:rFonts w:asciiTheme="majorHAnsi" w:hAnsiTheme="majorHAnsi" w:cstheme="majorHAnsi"/>
                <w:sz w:val="12"/>
                <w:szCs w:val="12"/>
              </w:rPr>
            </w:pPr>
            <w:r w:rsidRPr="00373C18">
              <w:rPr>
                <w:rFonts w:asciiTheme="majorHAnsi" w:hAnsiTheme="majorHAnsi" w:cstheme="majorHAnsi"/>
                <w:sz w:val="12"/>
                <w:szCs w:val="12"/>
              </w:rPr>
              <w:t>I can give simple examples of why information should not be shared</w:t>
            </w:r>
          </w:p>
        </w:tc>
      </w:tr>
      <w:tr w:rsidR="008E13C0" w14:paraId="2FB15613" w14:textId="77777777" w:rsidTr="008E13C0">
        <w:tc>
          <w:tcPr>
            <w:tcW w:w="1992" w:type="dxa"/>
          </w:tcPr>
          <w:p w14:paraId="5A72ED3D" w14:textId="77777777" w:rsidR="008E13C0" w:rsidRDefault="008E13C0" w:rsidP="008E13C0">
            <w:r>
              <w:t>RE</w:t>
            </w:r>
          </w:p>
        </w:tc>
        <w:tc>
          <w:tcPr>
            <w:tcW w:w="1992" w:type="dxa"/>
          </w:tcPr>
          <w:p w14:paraId="06041E32" w14:textId="77777777" w:rsidR="008E13C0" w:rsidRDefault="008E13C0" w:rsidP="008E13C0"/>
        </w:tc>
        <w:tc>
          <w:tcPr>
            <w:tcW w:w="1992" w:type="dxa"/>
          </w:tcPr>
          <w:p w14:paraId="67072041" w14:textId="77777777" w:rsidR="008E13C0" w:rsidRDefault="008E13C0" w:rsidP="008E13C0"/>
        </w:tc>
        <w:tc>
          <w:tcPr>
            <w:tcW w:w="1993" w:type="dxa"/>
          </w:tcPr>
          <w:p w14:paraId="176D5161" w14:textId="77777777" w:rsidR="008E13C0" w:rsidRDefault="008E13C0" w:rsidP="008E13C0"/>
        </w:tc>
        <w:tc>
          <w:tcPr>
            <w:tcW w:w="1993" w:type="dxa"/>
          </w:tcPr>
          <w:p w14:paraId="57D7C211" w14:textId="77777777" w:rsidR="008E13C0" w:rsidRDefault="008E13C0" w:rsidP="008E13C0"/>
        </w:tc>
        <w:tc>
          <w:tcPr>
            <w:tcW w:w="1993" w:type="dxa"/>
          </w:tcPr>
          <w:p w14:paraId="0B3CD920" w14:textId="77777777" w:rsidR="008E13C0" w:rsidRDefault="008E13C0" w:rsidP="008E13C0"/>
        </w:tc>
        <w:tc>
          <w:tcPr>
            <w:tcW w:w="1993" w:type="dxa"/>
          </w:tcPr>
          <w:p w14:paraId="38625706" w14:textId="77777777" w:rsidR="008E13C0" w:rsidRDefault="008E13C0" w:rsidP="008E13C0"/>
        </w:tc>
      </w:tr>
    </w:tbl>
    <w:p w14:paraId="413FE906" w14:textId="77777777" w:rsidR="008E13C0" w:rsidRDefault="008E13C0"/>
    <w:p w14:paraId="4BDB6804" w14:textId="77777777" w:rsidR="007C6119" w:rsidRDefault="007C6119">
      <w:pPr>
        <w:rPr>
          <w:b/>
          <w:color w:val="FF0000"/>
        </w:rPr>
      </w:pPr>
      <w:r>
        <w:rPr>
          <w:b/>
          <w:color w:val="FF0000"/>
        </w:rPr>
        <w:t>NOTE: The following three lessons are to be taught over a day at the end of the term:</w:t>
      </w:r>
    </w:p>
    <w:p w14:paraId="3B323D51" w14:textId="77777777" w:rsidR="007C6119" w:rsidRDefault="007C6119">
      <w:pPr>
        <w:rPr>
          <w:b/>
          <w:color w:val="FF0000"/>
        </w:rPr>
      </w:pPr>
    </w:p>
    <w:p w14:paraId="11671A6E" w14:textId="77777777" w:rsidR="007C6119" w:rsidRPr="007C6119" w:rsidRDefault="007C6119">
      <w:pPr>
        <w:rPr>
          <w:b/>
          <w:color w:val="FF0000"/>
        </w:rPr>
      </w:pPr>
      <w:r w:rsidRPr="007C6119">
        <w:rPr>
          <w:noProof/>
        </w:rPr>
        <w:lastRenderedPageBreak/>
        <w:drawing>
          <wp:inline distT="0" distB="0" distL="0" distR="0" wp14:anchorId="3B6DA4CF" wp14:editId="78587189">
            <wp:extent cx="8862060" cy="3619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62060" cy="3619500"/>
                    </a:xfrm>
                    <a:prstGeom prst="rect">
                      <a:avLst/>
                    </a:prstGeom>
                    <a:noFill/>
                    <a:ln>
                      <a:noFill/>
                    </a:ln>
                  </pic:spPr>
                </pic:pic>
              </a:graphicData>
            </a:graphic>
          </wp:inline>
        </w:drawing>
      </w:r>
    </w:p>
    <w:sectPr w:rsidR="007C6119" w:rsidRPr="007C6119" w:rsidSect="00F0410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Quicksand">
    <w:altName w:val="Calibri"/>
    <w:panose1 w:val="020B0604020202020204"/>
    <w:charset w:val="00"/>
    <w:family w:val="auto"/>
    <w:pitch w:val="variable"/>
    <w:sig w:usb0="A00000FF" w:usb1="4000205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237B"/>
    <w:multiLevelType w:val="multilevel"/>
    <w:tmpl w:val="E28252B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3D94C3E"/>
    <w:multiLevelType w:val="multilevel"/>
    <w:tmpl w:val="6F28E2F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BA61F77"/>
    <w:multiLevelType w:val="multilevel"/>
    <w:tmpl w:val="B58069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38101B4"/>
    <w:multiLevelType w:val="hybridMultilevel"/>
    <w:tmpl w:val="0816847C"/>
    <w:lvl w:ilvl="0" w:tplc="01F20C90">
      <w:start w:val="1"/>
      <w:numFmt w:val="bullet"/>
      <w:lvlText w:val=""/>
      <w:lvlJc w:val="left"/>
      <w:pPr>
        <w:ind w:left="720" w:hanging="360"/>
      </w:pPr>
      <w:rPr>
        <w:rFonts w:ascii="Symbol" w:hAnsi="Symbol" w:hint="default"/>
        <w:color w:val="000000"/>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7091A"/>
    <w:multiLevelType w:val="multilevel"/>
    <w:tmpl w:val="C8EC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F53139"/>
    <w:multiLevelType w:val="hybridMultilevel"/>
    <w:tmpl w:val="356A6ABA"/>
    <w:lvl w:ilvl="0" w:tplc="08090001">
      <w:start w:val="1"/>
      <w:numFmt w:val="bullet"/>
      <w:lvlText w:val=""/>
      <w:lvlJc w:val="left"/>
      <w:pPr>
        <w:ind w:left="720" w:hanging="360"/>
      </w:pPr>
      <w:rPr>
        <w:rFonts w:ascii="Symbol" w:hAnsi="Symbol" w:hint="default"/>
      </w:rPr>
    </w:lvl>
    <w:lvl w:ilvl="1" w:tplc="DAE2A1E2">
      <w:numFmt w:val="bullet"/>
      <w:lvlText w:val="•"/>
      <w:lvlJc w:val="left"/>
      <w:pPr>
        <w:ind w:left="1800" w:hanging="720"/>
      </w:pPr>
      <w:rPr>
        <w:rFonts w:ascii="Calibri Light" w:eastAsiaTheme="minorHAnsi" w:hAnsi="Calibri Light" w:cs="Calibri Ligh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1488B"/>
    <w:multiLevelType w:val="multilevel"/>
    <w:tmpl w:val="6C403DF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36691A86"/>
    <w:multiLevelType w:val="multilevel"/>
    <w:tmpl w:val="91BC483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3D510D33"/>
    <w:multiLevelType w:val="multilevel"/>
    <w:tmpl w:val="27D6A8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4DF0241B"/>
    <w:multiLevelType w:val="multilevel"/>
    <w:tmpl w:val="9C1C5C3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52A71EB4"/>
    <w:multiLevelType w:val="multilevel"/>
    <w:tmpl w:val="4900ED52"/>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570D494F"/>
    <w:multiLevelType w:val="multilevel"/>
    <w:tmpl w:val="24F8C4BE"/>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5D821DA4"/>
    <w:multiLevelType w:val="multilevel"/>
    <w:tmpl w:val="BEAE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537A92"/>
    <w:multiLevelType w:val="multilevel"/>
    <w:tmpl w:val="2B9A24B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BAE36DB"/>
    <w:multiLevelType w:val="multilevel"/>
    <w:tmpl w:val="5E50A1B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740237CF"/>
    <w:multiLevelType w:val="hybridMultilevel"/>
    <w:tmpl w:val="731C6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022C90"/>
    <w:multiLevelType w:val="multilevel"/>
    <w:tmpl w:val="8E001F3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7EC522FC"/>
    <w:multiLevelType w:val="multilevel"/>
    <w:tmpl w:val="97B2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05280">
    <w:abstractNumId w:val="17"/>
  </w:num>
  <w:num w:numId="2" w16cid:durableId="2053336311">
    <w:abstractNumId w:val="4"/>
  </w:num>
  <w:num w:numId="3" w16cid:durableId="707683200">
    <w:abstractNumId w:val="12"/>
  </w:num>
  <w:num w:numId="4" w16cid:durableId="1314137744">
    <w:abstractNumId w:val="15"/>
  </w:num>
  <w:num w:numId="5" w16cid:durableId="284042845">
    <w:abstractNumId w:val="5"/>
  </w:num>
  <w:num w:numId="6" w16cid:durableId="1731730830">
    <w:abstractNumId w:val="0"/>
  </w:num>
  <w:num w:numId="7" w16cid:durableId="885457319">
    <w:abstractNumId w:val="10"/>
  </w:num>
  <w:num w:numId="8" w16cid:durableId="734863672">
    <w:abstractNumId w:val="9"/>
  </w:num>
  <w:num w:numId="9" w16cid:durableId="1907913717">
    <w:abstractNumId w:val="6"/>
  </w:num>
  <w:num w:numId="10" w16cid:durableId="1407145190">
    <w:abstractNumId w:val="11"/>
  </w:num>
  <w:num w:numId="11" w16cid:durableId="1222517373">
    <w:abstractNumId w:val="13"/>
  </w:num>
  <w:num w:numId="12" w16cid:durableId="393551186">
    <w:abstractNumId w:val="1"/>
  </w:num>
  <w:num w:numId="13" w16cid:durableId="1893275503">
    <w:abstractNumId w:val="8"/>
  </w:num>
  <w:num w:numId="14" w16cid:durableId="694233847">
    <w:abstractNumId w:val="2"/>
  </w:num>
  <w:num w:numId="15" w16cid:durableId="772212272">
    <w:abstractNumId w:val="14"/>
  </w:num>
  <w:num w:numId="16" w16cid:durableId="335689323">
    <w:abstractNumId w:val="16"/>
  </w:num>
  <w:num w:numId="17" w16cid:durableId="642736442">
    <w:abstractNumId w:val="7"/>
  </w:num>
  <w:num w:numId="18" w16cid:durableId="20100129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0B"/>
    <w:rsid w:val="0015668E"/>
    <w:rsid w:val="001A63A2"/>
    <w:rsid w:val="001B261F"/>
    <w:rsid w:val="003C7BD2"/>
    <w:rsid w:val="00514977"/>
    <w:rsid w:val="005277C4"/>
    <w:rsid w:val="006E0300"/>
    <w:rsid w:val="007C6119"/>
    <w:rsid w:val="008E13C0"/>
    <w:rsid w:val="00937696"/>
    <w:rsid w:val="00B51350"/>
    <w:rsid w:val="00BC7FFA"/>
    <w:rsid w:val="00C37EB6"/>
    <w:rsid w:val="00D5597F"/>
    <w:rsid w:val="00F04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FC11"/>
  <w15:chartTrackingRefBased/>
  <w15:docId w15:val="{5DE94D21-DB9B-40D1-97DC-6B49CC305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3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13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41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E13C0"/>
    <w:rPr>
      <w:i/>
      <w:iCs/>
    </w:rPr>
  </w:style>
  <w:style w:type="paragraph" w:styleId="ListParagraph">
    <w:name w:val="List Paragraph"/>
    <w:basedOn w:val="Normal"/>
    <w:uiPriority w:val="34"/>
    <w:qFormat/>
    <w:rsid w:val="008E13C0"/>
    <w:pPr>
      <w:ind w:left="720"/>
      <w:contextualSpacing/>
    </w:pPr>
  </w:style>
  <w:style w:type="paragraph" w:customStyle="1" w:styleId="paragraph">
    <w:name w:val="paragraph"/>
    <w:basedOn w:val="Normal"/>
    <w:rsid w:val="008E13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13C0"/>
  </w:style>
  <w:style w:type="character" w:customStyle="1" w:styleId="Heading1Char">
    <w:name w:val="Heading 1 Char"/>
    <w:basedOn w:val="DefaultParagraphFont"/>
    <w:link w:val="Heading1"/>
    <w:uiPriority w:val="9"/>
    <w:rsid w:val="008E13C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13C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4262">
      <w:bodyDiv w:val="1"/>
      <w:marLeft w:val="0"/>
      <w:marRight w:val="0"/>
      <w:marTop w:val="0"/>
      <w:marBottom w:val="0"/>
      <w:divBdr>
        <w:top w:val="none" w:sz="0" w:space="0" w:color="auto"/>
        <w:left w:val="none" w:sz="0" w:space="0" w:color="auto"/>
        <w:bottom w:val="none" w:sz="0" w:space="0" w:color="auto"/>
        <w:right w:val="none" w:sz="0" w:space="0" w:color="auto"/>
      </w:divBdr>
      <w:divsChild>
        <w:div w:id="290209098">
          <w:marLeft w:val="0"/>
          <w:marRight w:val="0"/>
          <w:marTop w:val="0"/>
          <w:marBottom w:val="0"/>
          <w:divBdr>
            <w:top w:val="none" w:sz="0" w:space="0" w:color="auto"/>
            <w:left w:val="none" w:sz="0" w:space="0" w:color="auto"/>
            <w:bottom w:val="none" w:sz="0" w:space="0" w:color="auto"/>
            <w:right w:val="none" w:sz="0" w:space="0" w:color="auto"/>
          </w:divBdr>
          <w:divsChild>
            <w:div w:id="931016027">
              <w:marLeft w:val="0"/>
              <w:marRight w:val="0"/>
              <w:marTop w:val="0"/>
              <w:marBottom w:val="0"/>
              <w:divBdr>
                <w:top w:val="none" w:sz="0" w:space="0" w:color="auto"/>
                <w:left w:val="none" w:sz="0" w:space="0" w:color="auto"/>
                <w:bottom w:val="none" w:sz="0" w:space="0" w:color="auto"/>
                <w:right w:val="none" w:sz="0" w:space="0" w:color="auto"/>
              </w:divBdr>
            </w:div>
          </w:divsChild>
        </w:div>
        <w:div w:id="1175999669">
          <w:marLeft w:val="0"/>
          <w:marRight w:val="0"/>
          <w:marTop w:val="0"/>
          <w:marBottom w:val="0"/>
          <w:divBdr>
            <w:top w:val="none" w:sz="0" w:space="0" w:color="auto"/>
            <w:left w:val="none" w:sz="0" w:space="0" w:color="auto"/>
            <w:bottom w:val="none" w:sz="0" w:space="0" w:color="auto"/>
            <w:right w:val="none" w:sz="0" w:space="0" w:color="auto"/>
          </w:divBdr>
          <w:divsChild>
            <w:div w:id="1429540119">
              <w:marLeft w:val="0"/>
              <w:marRight w:val="0"/>
              <w:marTop w:val="0"/>
              <w:marBottom w:val="0"/>
              <w:divBdr>
                <w:top w:val="none" w:sz="0" w:space="0" w:color="auto"/>
                <w:left w:val="none" w:sz="0" w:space="0" w:color="auto"/>
                <w:bottom w:val="none" w:sz="0" w:space="0" w:color="auto"/>
                <w:right w:val="none" w:sz="0" w:space="0" w:color="auto"/>
              </w:divBdr>
            </w:div>
          </w:divsChild>
        </w:div>
        <w:div w:id="1748764445">
          <w:marLeft w:val="0"/>
          <w:marRight w:val="0"/>
          <w:marTop w:val="0"/>
          <w:marBottom w:val="0"/>
          <w:divBdr>
            <w:top w:val="none" w:sz="0" w:space="0" w:color="auto"/>
            <w:left w:val="none" w:sz="0" w:space="0" w:color="auto"/>
            <w:bottom w:val="none" w:sz="0" w:space="0" w:color="auto"/>
            <w:right w:val="none" w:sz="0" w:space="0" w:color="auto"/>
          </w:divBdr>
          <w:divsChild>
            <w:div w:id="147240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5121</Words>
  <Characters>27244</Characters>
  <Application>Microsoft Office Word</Application>
  <DocSecurity>0</DocSecurity>
  <Lines>2476</Lines>
  <Paragraphs>1903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Claire-Amanda Osborne</dc:creator>
  <cp:keywords/>
  <dc:description/>
  <cp:lastModifiedBy>Joanne Lyons</cp:lastModifiedBy>
  <cp:revision>2</cp:revision>
  <dcterms:created xsi:type="dcterms:W3CDTF">2024-02-15T21:41:00Z</dcterms:created>
  <dcterms:modified xsi:type="dcterms:W3CDTF">2024-02-15T21:41:00Z</dcterms:modified>
</cp:coreProperties>
</file>