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DBD84" w14:textId="77777777" w:rsidR="00A5665B" w:rsidRPr="00F26255" w:rsidRDefault="00A5665B" w:rsidP="00A5665B">
      <w:pPr>
        <w:jc w:val="center"/>
        <w:rPr>
          <w:rFonts w:ascii="Aptos Narrow" w:hAnsi="Aptos Narrow"/>
          <w:bCs/>
          <w:sz w:val="32"/>
          <w:szCs w:val="32"/>
        </w:rPr>
      </w:pPr>
    </w:p>
    <w:p w14:paraId="755C4F0D" w14:textId="77777777" w:rsidR="00A5665B" w:rsidRPr="00F26255" w:rsidRDefault="00A5665B" w:rsidP="00A5665B">
      <w:pPr>
        <w:jc w:val="center"/>
        <w:rPr>
          <w:rFonts w:ascii="Aptos Narrow" w:hAnsi="Aptos Narrow"/>
          <w:bCs/>
          <w:sz w:val="32"/>
          <w:szCs w:val="32"/>
        </w:rPr>
      </w:pPr>
    </w:p>
    <w:p w14:paraId="71519C08" w14:textId="77777777" w:rsidR="00A5665B" w:rsidRPr="00F26255" w:rsidRDefault="00A5665B" w:rsidP="00A5665B">
      <w:pPr>
        <w:jc w:val="center"/>
        <w:rPr>
          <w:rFonts w:ascii="Aptos Narrow" w:hAnsi="Aptos Narrow"/>
          <w:bCs/>
          <w:sz w:val="32"/>
          <w:szCs w:val="32"/>
        </w:rPr>
      </w:pPr>
      <w:r w:rsidRPr="00F26255">
        <w:rPr>
          <w:rFonts w:ascii="Aptos Narrow" w:hAnsi="Aptos Narrow" w:cs="Calibri"/>
          <w:bCs/>
          <w:noProof/>
          <w:lang w:val="en-GB" w:eastAsia="en-GB"/>
        </w:rPr>
        <w:drawing>
          <wp:inline distT="0" distB="0" distL="0" distR="0" wp14:anchorId="423C807A" wp14:editId="3C00067A">
            <wp:extent cx="2657475" cy="2085975"/>
            <wp:effectExtent l="0" t="0" r="0" b="0"/>
            <wp:docPr id="2" name="Picture 2" descr="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erver\general\School Logo - new\THS-logo 2 July 2014.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57475" cy="2085975"/>
                    </a:xfrm>
                    <a:prstGeom prst="rect">
                      <a:avLst/>
                    </a:prstGeom>
                    <a:noFill/>
                    <a:ln>
                      <a:noFill/>
                    </a:ln>
                  </pic:spPr>
                </pic:pic>
              </a:graphicData>
            </a:graphic>
          </wp:inline>
        </w:drawing>
      </w:r>
    </w:p>
    <w:p w14:paraId="62DBD7EA" w14:textId="77777777" w:rsidR="00A5665B" w:rsidRPr="00F26255" w:rsidRDefault="00A5665B" w:rsidP="00A5665B">
      <w:pPr>
        <w:jc w:val="center"/>
        <w:rPr>
          <w:rFonts w:ascii="Aptos Narrow" w:hAnsi="Aptos Narrow"/>
          <w:bCs/>
          <w:sz w:val="32"/>
          <w:szCs w:val="32"/>
        </w:rPr>
      </w:pPr>
    </w:p>
    <w:p w14:paraId="26F71356" w14:textId="77777777" w:rsidR="00A5665B" w:rsidRPr="00F26255" w:rsidRDefault="00A5665B" w:rsidP="00A5665B">
      <w:pPr>
        <w:jc w:val="center"/>
        <w:rPr>
          <w:rFonts w:ascii="Aptos Narrow" w:hAnsi="Aptos Narrow"/>
          <w:bCs/>
          <w:sz w:val="32"/>
          <w:szCs w:val="32"/>
        </w:rPr>
      </w:pPr>
    </w:p>
    <w:p w14:paraId="6FAD9039" w14:textId="77777777" w:rsidR="00A5665B" w:rsidRPr="00F26255" w:rsidRDefault="00A5665B" w:rsidP="00A5665B">
      <w:pPr>
        <w:jc w:val="center"/>
        <w:rPr>
          <w:rFonts w:ascii="Aptos Narrow" w:hAnsi="Aptos Narrow"/>
          <w:bCs/>
          <w:sz w:val="32"/>
          <w:szCs w:val="32"/>
        </w:rPr>
      </w:pPr>
    </w:p>
    <w:p w14:paraId="7082CD92" w14:textId="77777777" w:rsidR="00A5665B" w:rsidRPr="00F26255" w:rsidRDefault="00A5665B" w:rsidP="00A5665B">
      <w:pPr>
        <w:jc w:val="center"/>
        <w:rPr>
          <w:rFonts w:ascii="Aptos Narrow" w:hAnsi="Aptos Narrow"/>
          <w:bCs/>
          <w:sz w:val="32"/>
          <w:szCs w:val="32"/>
        </w:rPr>
      </w:pPr>
    </w:p>
    <w:p w14:paraId="65154569" w14:textId="77777777" w:rsidR="00A5665B" w:rsidRPr="00F26255" w:rsidRDefault="00A5665B" w:rsidP="00A5665B">
      <w:pPr>
        <w:jc w:val="center"/>
        <w:rPr>
          <w:rFonts w:ascii="Aptos Narrow" w:hAnsi="Aptos Narrow"/>
          <w:bCs/>
          <w:sz w:val="32"/>
          <w:szCs w:val="32"/>
        </w:rPr>
      </w:pPr>
      <w:r w:rsidRPr="00F26255">
        <w:rPr>
          <w:rFonts w:ascii="Aptos Narrow" w:hAnsi="Aptos Narrow"/>
          <w:bCs/>
          <w:sz w:val="32"/>
          <w:szCs w:val="32"/>
        </w:rPr>
        <w:t>Thomas Hickman School</w:t>
      </w:r>
    </w:p>
    <w:p w14:paraId="7C14B238" w14:textId="77777777" w:rsidR="00A5665B" w:rsidRPr="00F26255" w:rsidRDefault="00A5665B" w:rsidP="00A5665B">
      <w:pPr>
        <w:jc w:val="center"/>
        <w:rPr>
          <w:rFonts w:ascii="Aptos Narrow" w:hAnsi="Aptos Narrow"/>
          <w:bCs/>
          <w:sz w:val="32"/>
          <w:szCs w:val="32"/>
        </w:rPr>
      </w:pPr>
      <w:r w:rsidRPr="00F26255">
        <w:rPr>
          <w:rFonts w:ascii="Aptos Narrow" w:hAnsi="Aptos Narrow"/>
          <w:bCs/>
          <w:sz w:val="32"/>
          <w:szCs w:val="32"/>
        </w:rPr>
        <w:t xml:space="preserve">Accessibility Plan </w:t>
      </w:r>
    </w:p>
    <w:p w14:paraId="41060FD2" w14:textId="77777777" w:rsidR="00A5665B" w:rsidRPr="00F26255" w:rsidRDefault="00A5665B" w:rsidP="00A5665B">
      <w:pPr>
        <w:jc w:val="center"/>
        <w:rPr>
          <w:rFonts w:ascii="Aptos Narrow" w:hAnsi="Aptos Narrow"/>
          <w:bCs/>
          <w:sz w:val="32"/>
        </w:rPr>
      </w:pPr>
    </w:p>
    <w:p w14:paraId="2099C056" w14:textId="77777777" w:rsidR="00A5665B" w:rsidRPr="00F26255" w:rsidRDefault="00A5665B" w:rsidP="00A5665B">
      <w:pPr>
        <w:jc w:val="center"/>
        <w:rPr>
          <w:rFonts w:ascii="Aptos Narrow" w:hAnsi="Aptos Narrow"/>
          <w:bCs/>
          <w:sz w:val="32"/>
        </w:rPr>
      </w:pPr>
      <w:r w:rsidRPr="00F26255">
        <w:rPr>
          <w:rFonts w:ascii="Aptos Narrow" w:hAnsi="Aptos Narrow"/>
          <w:bCs/>
          <w:sz w:val="32"/>
        </w:rPr>
        <w:t>Adopted by Thomas Hickman School</w:t>
      </w:r>
    </w:p>
    <w:p w14:paraId="45745CF0" w14:textId="77777777" w:rsidR="00A5665B" w:rsidRPr="00F26255" w:rsidRDefault="00A5665B" w:rsidP="00A5665B">
      <w:pPr>
        <w:tabs>
          <w:tab w:val="left" w:pos="6870"/>
        </w:tabs>
        <w:rPr>
          <w:rFonts w:ascii="Aptos Narrow" w:hAnsi="Aptos Narrow"/>
          <w:bCs/>
          <w:sz w:val="32"/>
        </w:rPr>
      </w:pPr>
    </w:p>
    <w:p w14:paraId="1C1E37C9" w14:textId="77777777" w:rsidR="00A5665B" w:rsidRPr="00F26255" w:rsidRDefault="00A5665B" w:rsidP="00A5665B">
      <w:pPr>
        <w:rPr>
          <w:rFonts w:ascii="Aptos Narrow" w:hAnsi="Aptos Narrow" w:cs="Arial"/>
          <w:bCs/>
        </w:rPr>
      </w:pPr>
      <w:r w:rsidRPr="00F26255">
        <w:rPr>
          <w:rFonts w:ascii="Aptos Narrow" w:hAnsi="Aptos Narrow" w:cs="Arial"/>
          <w:bCs/>
        </w:rPr>
        <w:tab/>
      </w:r>
    </w:p>
    <w:p w14:paraId="4E4ED044" w14:textId="77777777" w:rsidR="00A5665B" w:rsidRPr="00F26255" w:rsidRDefault="00A5665B" w:rsidP="00A5665B">
      <w:pPr>
        <w:spacing w:before="240"/>
        <w:rPr>
          <w:rFonts w:ascii="Aptos Narrow" w:hAnsi="Aptos Narrow" w:cs="Arial"/>
          <w:bCs/>
          <w:snapToGrid w:val="0"/>
        </w:rPr>
      </w:pPr>
      <w:r w:rsidRPr="00F26255">
        <w:rPr>
          <w:rFonts w:ascii="Aptos Narrow" w:hAnsi="Aptos Narrow" w:cs="Arial"/>
          <w:bCs/>
          <w:snapToGrid w:val="0"/>
        </w:rPr>
        <w:t>Adopted by Governors Full GB</w:t>
      </w:r>
      <w:proofErr w:type="gramStart"/>
      <w:r w:rsidRPr="00F26255">
        <w:rPr>
          <w:rFonts w:ascii="Aptos Narrow" w:hAnsi="Aptos Narrow" w:cs="Arial"/>
          <w:bCs/>
          <w:snapToGrid w:val="0"/>
        </w:rPr>
        <w:t>:  3</w:t>
      </w:r>
      <w:r w:rsidRPr="00F26255">
        <w:rPr>
          <w:rFonts w:ascii="Aptos Narrow" w:hAnsi="Aptos Narrow" w:cs="Arial"/>
          <w:bCs/>
          <w:snapToGrid w:val="0"/>
          <w:vertAlign w:val="superscript"/>
        </w:rPr>
        <w:t>rd</w:t>
      </w:r>
      <w:proofErr w:type="gramEnd"/>
      <w:r w:rsidRPr="00F26255">
        <w:rPr>
          <w:rFonts w:ascii="Aptos Narrow" w:hAnsi="Aptos Narrow" w:cs="Arial"/>
          <w:bCs/>
          <w:snapToGrid w:val="0"/>
        </w:rPr>
        <w:t xml:space="preserve"> December 2019</w:t>
      </w:r>
    </w:p>
    <w:p w14:paraId="4098AE06" w14:textId="77777777" w:rsidR="00A5665B" w:rsidRPr="00F26255" w:rsidRDefault="00A5665B" w:rsidP="00A5665B">
      <w:pPr>
        <w:spacing w:before="240"/>
        <w:rPr>
          <w:rFonts w:ascii="Aptos Narrow" w:hAnsi="Aptos Narrow" w:cs="Arial"/>
          <w:bCs/>
          <w:snapToGrid w:val="0"/>
        </w:rPr>
      </w:pPr>
      <w:r w:rsidRPr="00F26255">
        <w:rPr>
          <w:rFonts w:ascii="Aptos Narrow" w:hAnsi="Aptos Narrow" w:cs="Arial"/>
          <w:bCs/>
          <w:snapToGrid w:val="0"/>
        </w:rPr>
        <w:t>SLT member accountable for review:</w:t>
      </w:r>
      <w:r w:rsidRPr="00F26255">
        <w:rPr>
          <w:rFonts w:ascii="Aptos Narrow" w:hAnsi="Aptos Narrow" w:cs="Arial"/>
          <w:bCs/>
          <w:snapToGrid w:val="0"/>
        </w:rPr>
        <w:tab/>
        <w:t>Headteacher</w:t>
      </w:r>
    </w:p>
    <w:p w14:paraId="3C58F68B" w14:textId="1CA073CF" w:rsidR="00A5665B" w:rsidRPr="00F26255" w:rsidRDefault="00A5665B" w:rsidP="00A5665B">
      <w:pPr>
        <w:spacing w:before="240"/>
        <w:rPr>
          <w:rFonts w:ascii="Aptos Narrow" w:hAnsi="Aptos Narrow" w:cs="Arial"/>
          <w:bCs/>
        </w:rPr>
      </w:pPr>
      <w:r w:rsidRPr="00F26255">
        <w:rPr>
          <w:rFonts w:ascii="Aptos Narrow" w:hAnsi="Aptos Narrow" w:cs="Arial"/>
          <w:bCs/>
        </w:rPr>
        <w:t xml:space="preserve">Date of last review: </w:t>
      </w:r>
      <w:r w:rsidRPr="00F26255">
        <w:rPr>
          <w:rFonts w:ascii="Aptos Narrow" w:hAnsi="Aptos Narrow" w:cs="Arial"/>
          <w:bCs/>
        </w:rPr>
        <w:tab/>
      </w:r>
      <w:r w:rsidRPr="00F26255">
        <w:rPr>
          <w:rFonts w:ascii="Aptos Narrow" w:hAnsi="Aptos Narrow" w:cs="Arial"/>
          <w:bCs/>
        </w:rPr>
        <w:tab/>
      </w:r>
      <w:r w:rsidRPr="00F26255">
        <w:rPr>
          <w:rFonts w:ascii="Aptos Narrow" w:hAnsi="Aptos Narrow" w:cs="Arial"/>
          <w:bCs/>
        </w:rPr>
        <w:tab/>
      </w:r>
      <w:r w:rsidRPr="00F26255">
        <w:rPr>
          <w:rFonts w:ascii="Aptos Narrow" w:hAnsi="Aptos Narrow" w:cs="Arial"/>
          <w:bCs/>
        </w:rPr>
        <w:tab/>
      </w:r>
      <w:r w:rsidR="00BC7C9D" w:rsidRPr="00F26255">
        <w:rPr>
          <w:rFonts w:ascii="Aptos Narrow" w:hAnsi="Aptos Narrow" w:cs="Arial"/>
          <w:bCs/>
        </w:rPr>
        <w:t>November</w:t>
      </w:r>
      <w:r w:rsidR="008E1715" w:rsidRPr="00F26255">
        <w:rPr>
          <w:rFonts w:ascii="Aptos Narrow" w:hAnsi="Aptos Narrow" w:cs="Arial"/>
          <w:bCs/>
        </w:rPr>
        <w:t xml:space="preserve"> 202</w:t>
      </w:r>
      <w:r w:rsidR="00BC7C9D" w:rsidRPr="00F26255">
        <w:rPr>
          <w:rFonts w:ascii="Aptos Narrow" w:hAnsi="Aptos Narrow" w:cs="Arial"/>
          <w:bCs/>
        </w:rPr>
        <w:t>5</w:t>
      </w:r>
    </w:p>
    <w:p w14:paraId="3BF70E95" w14:textId="4D590FA3" w:rsidR="00A5665B" w:rsidRPr="00F26255" w:rsidRDefault="00A5665B" w:rsidP="00A5665B">
      <w:pPr>
        <w:spacing w:before="240"/>
        <w:rPr>
          <w:rFonts w:ascii="Aptos Narrow" w:hAnsi="Aptos Narrow" w:cs="Arial"/>
          <w:bCs/>
          <w:snapToGrid w:val="0"/>
        </w:rPr>
      </w:pPr>
      <w:r w:rsidRPr="00F26255">
        <w:rPr>
          <w:rFonts w:ascii="Aptos Narrow" w:hAnsi="Aptos Narrow" w:cs="Arial"/>
          <w:bCs/>
          <w:snapToGrid w:val="0"/>
        </w:rPr>
        <w:t>Date of next review:</w:t>
      </w:r>
      <w:r w:rsidRPr="00F26255">
        <w:rPr>
          <w:rFonts w:ascii="Aptos Narrow" w:hAnsi="Aptos Narrow" w:cs="Arial"/>
          <w:bCs/>
          <w:snapToGrid w:val="0"/>
        </w:rPr>
        <w:tab/>
      </w:r>
      <w:r w:rsidRPr="00F26255">
        <w:rPr>
          <w:rFonts w:ascii="Aptos Narrow" w:hAnsi="Aptos Narrow" w:cs="Arial"/>
          <w:bCs/>
          <w:snapToGrid w:val="0"/>
        </w:rPr>
        <w:tab/>
      </w:r>
      <w:r w:rsidRPr="00F26255">
        <w:rPr>
          <w:rFonts w:ascii="Aptos Narrow" w:hAnsi="Aptos Narrow" w:cs="Arial"/>
          <w:bCs/>
          <w:snapToGrid w:val="0"/>
        </w:rPr>
        <w:tab/>
      </w:r>
      <w:r w:rsidRPr="00F26255">
        <w:rPr>
          <w:rFonts w:ascii="Aptos Narrow" w:hAnsi="Aptos Narrow" w:cs="Arial"/>
          <w:bCs/>
          <w:snapToGrid w:val="0"/>
        </w:rPr>
        <w:tab/>
      </w:r>
      <w:r w:rsidR="00BC7C9D" w:rsidRPr="00F26255">
        <w:rPr>
          <w:rFonts w:ascii="Aptos Narrow" w:hAnsi="Aptos Narrow" w:cs="Arial"/>
          <w:bCs/>
          <w:snapToGrid w:val="0"/>
        </w:rPr>
        <w:t>November 2028</w:t>
      </w:r>
    </w:p>
    <w:p w14:paraId="0FF74D0A" w14:textId="77777777" w:rsidR="00A5665B" w:rsidRPr="00F26255" w:rsidRDefault="00A5665B" w:rsidP="00A5665B">
      <w:pPr>
        <w:rPr>
          <w:rFonts w:ascii="Aptos Narrow" w:hAnsi="Aptos Narrow" w:cs="Arial"/>
          <w:bCs/>
        </w:rPr>
      </w:pPr>
    </w:p>
    <w:p w14:paraId="1D53231F" w14:textId="77777777" w:rsidR="00A5665B" w:rsidRPr="00F26255" w:rsidRDefault="00A5665B" w:rsidP="00A5665B">
      <w:pPr>
        <w:rPr>
          <w:rFonts w:ascii="Aptos Narrow" w:hAnsi="Aptos Narrow" w:cs="Arial"/>
          <w:bCs/>
        </w:rPr>
      </w:pPr>
      <w:r w:rsidRPr="00F26255">
        <w:rPr>
          <w:rFonts w:ascii="Aptos Narrow" w:hAnsi="Aptos Narrow" w:cs="Arial"/>
          <w:bCs/>
        </w:rPr>
        <w:t>Signed: …………………………………………</w:t>
      </w:r>
      <w:r w:rsidRPr="00F26255">
        <w:rPr>
          <w:rFonts w:ascii="Aptos Narrow" w:hAnsi="Aptos Narrow" w:cs="Arial"/>
          <w:bCs/>
        </w:rPr>
        <w:tab/>
      </w:r>
      <w:r w:rsidRPr="00F26255">
        <w:rPr>
          <w:rFonts w:ascii="Aptos Narrow" w:hAnsi="Aptos Narrow" w:cs="Arial"/>
          <w:bCs/>
        </w:rPr>
        <w:tab/>
        <w:t>Date: ………………………………</w:t>
      </w:r>
    </w:p>
    <w:p w14:paraId="19770F5E" w14:textId="77777777" w:rsidR="00A5665B" w:rsidRPr="00F26255" w:rsidRDefault="00A5665B" w:rsidP="00A5665B">
      <w:pPr>
        <w:rPr>
          <w:rFonts w:ascii="Aptos Narrow" w:hAnsi="Aptos Narrow" w:cs="Arial"/>
          <w:bCs/>
        </w:rPr>
      </w:pPr>
      <w:r w:rsidRPr="00F26255">
        <w:rPr>
          <w:rFonts w:ascii="Aptos Narrow" w:hAnsi="Aptos Narrow" w:cs="Arial"/>
          <w:bCs/>
        </w:rPr>
        <w:t xml:space="preserve">               </w:t>
      </w:r>
    </w:p>
    <w:p w14:paraId="079537FB" w14:textId="77777777" w:rsidR="00A5665B" w:rsidRPr="00F26255" w:rsidRDefault="00A5665B" w:rsidP="00A5665B">
      <w:pPr>
        <w:rPr>
          <w:rFonts w:ascii="Aptos Narrow" w:hAnsi="Aptos Narrow" w:cs="Arial"/>
          <w:bCs/>
        </w:rPr>
      </w:pPr>
      <w:r w:rsidRPr="00F26255">
        <w:rPr>
          <w:rFonts w:ascii="Aptos Narrow" w:hAnsi="Aptos Narrow" w:cs="Arial"/>
          <w:bCs/>
        </w:rPr>
        <w:t>Chair of Governors</w:t>
      </w:r>
    </w:p>
    <w:p w14:paraId="02915FD2" w14:textId="77777777" w:rsidR="00A5665B" w:rsidRPr="00F26255" w:rsidRDefault="00A5665B" w:rsidP="00A5665B">
      <w:pPr>
        <w:rPr>
          <w:rFonts w:ascii="Aptos Narrow" w:hAnsi="Aptos Narrow" w:cs="Arial"/>
          <w:bCs/>
          <w:color w:val="008080"/>
          <w:lang w:val="en-GB"/>
        </w:rPr>
      </w:pPr>
    </w:p>
    <w:p w14:paraId="1E15A148" w14:textId="77777777" w:rsidR="00A5665B" w:rsidRPr="00F26255" w:rsidRDefault="00A5665B" w:rsidP="00042D31">
      <w:pPr>
        <w:pStyle w:val="NormalWeb"/>
        <w:spacing w:before="2" w:after="2"/>
        <w:jc w:val="center"/>
        <w:rPr>
          <w:rFonts w:ascii="Aptos Narrow" w:hAnsi="Aptos Narrow" w:cs="Arial"/>
          <w:bCs/>
          <w:sz w:val="32"/>
          <w:szCs w:val="32"/>
        </w:rPr>
      </w:pPr>
    </w:p>
    <w:p w14:paraId="3ED8FE28" w14:textId="77777777" w:rsidR="00A5665B" w:rsidRPr="00F26255" w:rsidRDefault="00A5665B" w:rsidP="00042D31">
      <w:pPr>
        <w:pStyle w:val="NormalWeb"/>
        <w:spacing w:before="2" w:after="2"/>
        <w:jc w:val="center"/>
        <w:rPr>
          <w:rFonts w:ascii="Aptos Narrow" w:hAnsi="Aptos Narrow" w:cs="Arial"/>
          <w:bCs/>
          <w:sz w:val="32"/>
          <w:szCs w:val="32"/>
        </w:rPr>
      </w:pPr>
    </w:p>
    <w:p w14:paraId="259B1B73" w14:textId="77777777" w:rsidR="00A5665B" w:rsidRPr="00F26255" w:rsidRDefault="00A5665B" w:rsidP="00042D31">
      <w:pPr>
        <w:pStyle w:val="NormalWeb"/>
        <w:spacing w:before="2" w:after="2"/>
        <w:jc w:val="center"/>
        <w:rPr>
          <w:rFonts w:ascii="Aptos Narrow" w:hAnsi="Aptos Narrow" w:cs="Arial"/>
          <w:bCs/>
          <w:sz w:val="32"/>
          <w:szCs w:val="32"/>
        </w:rPr>
      </w:pPr>
    </w:p>
    <w:p w14:paraId="4A78D93A" w14:textId="77777777" w:rsidR="00A5665B" w:rsidRPr="00F26255" w:rsidRDefault="00A5665B" w:rsidP="00042D31">
      <w:pPr>
        <w:pStyle w:val="NormalWeb"/>
        <w:spacing w:before="2" w:after="2"/>
        <w:jc w:val="center"/>
        <w:rPr>
          <w:rFonts w:ascii="Aptos Narrow" w:hAnsi="Aptos Narrow" w:cs="Arial"/>
          <w:bCs/>
          <w:sz w:val="32"/>
          <w:szCs w:val="32"/>
        </w:rPr>
      </w:pPr>
    </w:p>
    <w:p w14:paraId="193266BB" w14:textId="77777777" w:rsidR="00A5665B" w:rsidRPr="00F26255" w:rsidRDefault="00A5665B" w:rsidP="00042D31">
      <w:pPr>
        <w:pStyle w:val="NormalWeb"/>
        <w:spacing w:before="2" w:after="2"/>
        <w:jc w:val="center"/>
        <w:rPr>
          <w:rFonts w:ascii="Aptos Narrow" w:hAnsi="Aptos Narrow" w:cs="Arial"/>
          <w:bCs/>
          <w:sz w:val="32"/>
          <w:szCs w:val="32"/>
        </w:rPr>
      </w:pPr>
    </w:p>
    <w:p w14:paraId="10202389" w14:textId="77777777" w:rsidR="00BC7C9D" w:rsidRPr="00F26255" w:rsidRDefault="00BC7C9D" w:rsidP="00E96B4D">
      <w:pPr>
        <w:pStyle w:val="NormalWeb"/>
        <w:spacing w:before="2" w:after="2"/>
        <w:rPr>
          <w:rFonts w:ascii="Aptos Narrow" w:hAnsi="Aptos Narrow" w:cs="Arial"/>
          <w:bCs/>
          <w:sz w:val="28"/>
          <w:szCs w:val="28"/>
        </w:rPr>
      </w:pPr>
    </w:p>
    <w:p w14:paraId="1BD7E980" w14:textId="68BC0531" w:rsidR="00053449" w:rsidRPr="00F26255" w:rsidRDefault="000630D0" w:rsidP="00042D31">
      <w:pPr>
        <w:pStyle w:val="NormalWeb"/>
        <w:spacing w:before="2" w:after="2"/>
        <w:jc w:val="center"/>
        <w:rPr>
          <w:rFonts w:ascii="Aptos Narrow" w:hAnsi="Aptos Narrow" w:cs="Arial"/>
          <w:b/>
          <w:sz w:val="28"/>
          <w:szCs w:val="28"/>
        </w:rPr>
      </w:pPr>
      <w:r w:rsidRPr="00F26255">
        <w:rPr>
          <w:rFonts w:ascii="Aptos Narrow" w:hAnsi="Aptos Narrow" w:cs="Arial"/>
          <w:b/>
          <w:sz w:val="28"/>
          <w:szCs w:val="28"/>
        </w:rPr>
        <w:lastRenderedPageBreak/>
        <w:t>Accessibility Plan</w:t>
      </w:r>
      <w:r w:rsidR="00053449" w:rsidRPr="00F26255">
        <w:rPr>
          <w:rFonts w:ascii="Aptos Narrow" w:hAnsi="Aptos Narrow" w:cs="Arial"/>
          <w:b/>
          <w:sz w:val="28"/>
          <w:szCs w:val="28"/>
        </w:rPr>
        <w:t xml:space="preserve"> </w:t>
      </w:r>
    </w:p>
    <w:p w14:paraId="5019040E" w14:textId="47C289F7" w:rsidR="000630D0" w:rsidRPr="00F26255" w:rsidRDefault="006060A2" w:rsidP="00F26255">
      <w:pPr>
        <w:pStyle w:val="NormalWeb"/>
        <w:spacing w:before="2" w:after="2"/>
        <w:jc w:val="center"/>
        <w:rPr>
          <w:rFonts w:ascii="Aptos Narrow" w:hAnsi="Aptos Narrow" w:cs="Arial"/>
          <w:b/>
          <w:sz w:val="28"/>
          <w:szCs w:val="28"/>
        </w:rPr>
      </w:pPr>
      <w:r w:rsidRPr="00F26255">
        <w:rPr>
          <w:rFonts w:ascii="Aptos Narrow" w:hAnsi="Aptos Narrow" w:cs="Arial"/>
          <w:b/>
          <w:sz w:val="28"/>
          <w:szCs w:val="28"/>
        </w:rPr>
        <w:t>202</w:t>
      </w:r>
      <w:r w:rsidR="00BC7C9D" w:rsidRPr="00F26255">
        <w:rPr>
          <w:rFonts w:ascii="Aptos Narrow" w:hAnsi="Aptos Narrow" w:cs="Arial"/>
          <w:b/>
          <w:sz w:val="28"/>
          <w:szCs w:val="28"/>
        </w:rPr>
        <w:t>5 - 2028</w:t>
      </w:r>
    </w:p>
    <w:p w14:paraId="5D7A380F" w14:textId="7B6BBEDE" w:rsidR="00BC7C9D" w:rsidRPr="00F26255" w:rsidRDefault="00BC7C9D" w:rsidP="00BC7C9D">
      <w:pPr>
        <w:pStyle w:val="Heading1"/>
        <w:rPr>
          <w:rFonts w:ascii="Aptos Narrow" w:hAnsi="Aptos Narrow"/>
          <w:bCs/>
        </w:rPr>
      </w:pPr>
      <w:r w:rsidRPr="00F26255">
        <w:rPr>
          <w:rFonts w:ascii="Aptos Narrow" w:hAnsi="Aptos Narrow"/>
          <w:bCs/>
        </w:rPr>
        <w:t>Introduction</w:t>
      </w:r>
    </w:p>
    <w:p w14:paraId="411D5EA5" w14:textId="77777777"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This Accessibility Plan is written in accordance with the Equality Act 2010 and the Special Educational Needs and Disability Code of Practice (2015). It outlines how Thomas Hickman School will continue to improve accessibility for pupils, staff, parents, and visitors with disabilities.</w:t>
      </w:r>
    </w:p>
    <w:p w14:paraId="6389739F" w14:textId="77777777" w:rsidR="00EB76BC" w:rsidRPr="00F26255" w:rsidRDefault="00EB76BC" w:rsidP="00EB76BC">
      <w:pPr>
        <w:pStyle w:val="NormalWeb"/>
        <w:spacing w:before="2" w:after="2"/>
        <w:rPr>
          <w:rFonts w:ascii="Aptos Narrow" w:hAnsi="Aptos Narrow" w:cs="Arial"/>
          <w:bCs/>
        </w:rPr>
      </w:pPr>
    </w:p>
    <w:p w14:paraId="1EC4C074" w14:textId="0F845A50"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We are committed to ensuring that all members of our community have equal access to the curriculum, facilities, and information, and that barriers to participation are identified and removed wherever possible.</w:t>
      </w:r>
    </w:p>
    <w:p w14:paraId="581F1C4C" w14:textId="77777777" w:rsidR="00EB76BC" w:rsidRPr="00F26255" w:rsidRDefault="00EB76BC" w:rsidP="00EB76BC">
      <w:pPr>
        <w:pStyle w:val="NormalWeb"/>
        <w:spacing w:before="2" w:after="2"/>
        <w:rPr>
          <w:rFonts w:ascii="Aptos Narrow" w:hAnsi="Aptos Narrow" w:cs="Arial"/>
          <w:bCs/>
        </w:rPr>
      </w:pPr>
    </w:p>
    <w:p w14:paraId="7D17D3D1" w14:textId="2B257C52"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This plan should be read alongside the school’s Equality Policy, SEND Policy, Health and Safety Policy, and School Improvement Plan.</w:t>
      </w:r>
    </w:p>
    <w:p w14:paraId="2D5925AE" w14:textId="6FBEAE55" w:rsidR="00BC7C9D" w:rsidRPr="00BC7C9D" w:rsidRDefault="00BC7C9D" w:rsidP="00BC7C9D">
      <w:pPr>
        <w:pStyle w:val="NormalWeb"/>
        <w:spacing w:before="2" w:after="2"/>
        <w:rPr>
          <w:rFonts w:ascii="Aptos Narrow" w:hAnsi="Aptos Narrow" w:cs="Arial"/>
          <w:bCs/>
        </w:rPr>
      </w:pPr>
    </w:p>
    <w:p w14:paraId="5007409A" w14:textId="38261470" w:rsidR="00BC7C9D" w:rsidRPr="00F26255" w:rsidRDefault="00BC7C9D" w:rsidP="00BC7C9D">
      <w:pPr>
        <w:pStyle w:val="Heading1"/>
        <w:rPr>
          <w:rFonts w:ascii="Aptos Narrow" w:hAnsi="Aptos Narrow"/>
          <w:bCs/>
        </w:rPr>
      </w:pPr>
      <w:r w:rsidRPr="00F26255">
        <w:rPr>
          <w:rFonts w:ascii="Aptos Narrow" w:hAnsi="Aptos Narrow"/>
          <w:bCs/>
        </w:rPr>
        <w:t>Admissions</w:t>
      </w:r>
    </w:p>
    <w:p w14:paraId="5DB4629A" w14:textId="77777777"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Prior to the admission of a pupil with specific accessibility requirements, a full assessment will be undertaken, including site visits, to ascertain the nature of the needs. The assessment will involve the pupil, their parents/carers, the Local Authority, and relevant staff.</w:t>
      </w:r>
    </w:p>
    <w:p w14:paraId="17A3177F" w14:textId="77777777" w:rsidR="00EB76BC" w:rsidRPr="00F26255" w:rsidRDefault="00EB76BC" w:rsidP="00EB76BC">
      <w:pPr>
        <w:pStyle w:val="NormalWeb"/>
        <w:spacing w:before="2" w:after="2"/>
        <w:rPr>
          <w:rFonts w:ascii="Aptos Narrow" w:hAnsi="Aptos Narrow" w:cs="Arial"/>
          <w:bCs/>
        </w:rPr>
      </w:pPr>
    </w:p>
    <w:p w14:paraId="6C378622" w14:textId="3C8D6687"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Where current facilities are not suitable, the school and the Local Authority will agree on appropriate actions, delivery timescales, and the funding source for any necessary adaptations or additional resources.</w:t>
      </w:r>
    </w:p>
    <w:p w14:paraId="385C1A2B" w14:textId="0132F110" w:rsidR="00BC7C9D" w:rsidRPr="00BC7C9D" w:rsidRDefault="00BC7C9D" w:rsidP="00BC7C9D">
      <w:pPr>
        <w:pStyle w:val="NormalWeb"/>
        <w:spacing w:before="2" w:after="2"/>
        <w:rPr>
          <w:rFonts w:ascii="Aptos Narrow" w:hAnsi="Aptos Narrow" w:cs="Arial"/>
          <w:bCs/>
        </w:rPr>
      </w:pPr>
    </w:p>
    <w:p w14:paraId="4064B24C" w14:textId="0955D3DF" w:rsidR="00BC7C9D" w:rsidRPr="00F26255" w:rsidRDefault="00BC7C9D" w:rsidP="00BC7C9D">
      <w:pPr>
        <w:pStyle w:val="Heading1"/>
        <w:rPr>
          <w:rFonts w:ascii="Aptos Narrow" w:hAnsi="Aptos Narrow"/>
          <w:bCs/>
        </w:rPr>
      </w:pPr>
      <w:r w:rsidRPr="00F26255">
        <w:rPr>
          <w:rFonts w:ascii="Aptos Narrow" w:hAnsi="Aptos Narrow"/>
          <w:bCs/>
        </w:rPr>
        <w:t>Physical Access</w:t>
      </w:r>
    </w:p>
    <w:p w14:paraId="243713ED" w14:textId="77777777"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The original school buildings are over 40 years old and were not designed for full disabled access, with classrooms differing in size and layout. However, significant adaptations have been made to improve accessibility.</w:t>
      </w:r>
    </w:p>
    <w:p w14:paraId="2972FCD9" w14:textId="77777777" w:rsidR="00EB76BC" w:rsidRPr="00F26255" w:rsidRDefault="00EB76BC" w:rsidP="00EB76BC">
      <w:pPr>
        <w:pStyle w:val="NormalWeb"/>
        <w:spacing w:before="2" w:after="2"/>
        <w:rPr>
          <w:rFonts w:ascii="Aptos Narrow" w:hAnsi="Aptos Narrow" w:cs="Arial"/>
          <w:b/>
          <w:bCs/>
        </w:rPr>
      </w:pPr>
    </w:p>
    <w:p w14:paraId="7004325A" w14:textId="4F73D303" w:rsidR="00EB76BC" w:rsidRPr="00F26255" w:rsidRDefault="00EB76BC" w:rsidP="00EB76BC">
      <w:pPr>
        <w:pStyle w:val="NormalWeb"/>
        <w:spacing w:before="2" w:after="2"/>
        <w:rPr>
          <w:rFonts w:ascii="Aptos Narrow" w:hAnsi="Aptos Narrow" w:cs="Arial"/>
          <w:b/>
          <w:bCs/>
        </w:rPr>
      </w:pPr>
      <w:r w:rsidRPr="00EB76BC">
        <w:rPr>
          <w:rFonts w:ascii="Aptos Narrow" w:hAnsi="Aptos Narrow" w:cs="Arial"/>
          <w:b/>
          <w:bCs/>
        </w:rPr>
        <w:t>Current arrangements include:</w:t>
      </w:r>
    </w:p>
    <w:p w14:paraId="267A01BB" w14:textId="77777777" w:rsidR="00EB76BC" w:rsidRPr="00EB76BC" w:rsidRDefault="00EB76BC" w:rsidP="00EB76BC">
      <w:pPr>
        <w:pStyle w:val="NormalWeb"/>
        <w:spacing w:before="2" w:after="2"/>
        <w:rPr>
          <w:rFonts w:ascii="Aptos Narrow" w:hAnsi="Aptos Narrow" w:cs="Arial"/>
          <w:bCs/>
        </w:rPr>
      </w:pPr>
    </w:p>
    <w:p w14:paraId="6C0C9CEE" w14:textId="77777777" w:rsidR="00EB76BC" w:rsidRPr="00EB76BC" w:rsidRDefault="00EB76BC" w:rsidP="00EB76BC">
      <w:pPr>
        <w:pStyle w:val="NormalWeb"/>
        <w:numPr>
          <w:ilvl w:val="0"/>
          <w:numId w:val="17"/>
        </w:numPr>
        <w:spacing w:before="2" w:after="2"/>
        <w:rPr>
          <w:rFonts w:ascii="Aptos Narrow" w:hAnsi="Aptos Narrow" w:cs="Arial"/>
          <w:bCs/>
        </w:rPr>
      </w:pPr>
      <w:r w:rsidRPr="00EB76BC">
        <w:rPr>
          <w:rFonts w:ascii="Aptos Narrow" w:hAnsi="Aptos Narrow" w:cs="Arial"/>
          <w:bCs/>
        </w:rPr>
        <w:t>Step-free access from the playground to the main building, school office, and Acorn Centre</w:t>
      </w:r>
    </w:p>
    <w:p w14:paraId="3AED4894" w14:textId="77777777" w:rsidR="00EB76BC" w:rsidRPr="00EB76BC" w:rsidRDefault="00EB76BC" w:rsidP="00EB76BC">
      <w:pPr>
        <w:pStyle w:val="NormalWeb"/>
        <w:numPr>
          <w:ilvl w:val="0"/>
          <w:numId w:val="17"/>
        </w:numPr>
        <w:spacing w:before="2" w:after="2"/>
        <w:rPr>
          <w:rFonts w:ascii="Aptos Narrow" w:hAnsi="Aptos Narrow" w:cs="Arial"/>
          <w:bCs/>
        </w:rPr>
      </w:pPr>
      <w:r w:rsidRPr="00EB76BC">
        <w:rPr>
          <w:rFonts w:ascii="Aptos Narrow" w:hAnsi="Aptos Narrow" w:cs="Arial"/>
          <w:bCs/>
        </w:rPr>
        <w:t>Disabled toilet facilities</w:t>
      </w:r>
    </w:p>
    <w:p w14:paraId="3C0621D2" w14:textId="77777777" w:rsidR="00EB76BC" w:rsidRPr="00EB76BC" w:rsidRDefault="00EB76BC" w:rsidP="00EB76BC">
      <w:pPr>
        <w:pStyle w:val="NormalWeb"/>
        <w:numPr>
          <w:ilvl w:val="0"/>
          <w:numId w:val="17"/>
        </w:numPr>
        <w:spacing w:before="2" w:after="2"/>
        <w:rPr>
          <w:rFonts w:ascii="Aptos Narrow" w:hAnsi="Aptos Narrow" w:cs="Arial"/>
          <w:bCs/>
        </w:rPr>
      </w:pPr>
      <w:r w:rsidRPr="00EB76BC">
        <w:rPr>
          <w:rFonts w:ascii="Aptos Narrow" w:hAnsi="Aptos Narrow" w:cs="Arial"/>
          <w:bCs/>
        </w:rPr>
        <w:t>Windows with special film coating to reduce glare for light-sensitive children</w:t>
      </w:r>
    </w:p>
    <w:p w14:paraId="10D652EB" w14:textId="77777777" w:rsidR="00EB76BC" w:rsidRPr="00F26255" w:rsidRDefault="00EB76BC" w:rsidP="00EB76BC">
      <w:pPr>
        <w:pStyle w:val="NormalWeb"/>
        <w:spacing w:before="2" w:after="2"/>
        <w:rPr>
          <w:rFonts w:ascii="Aptos Narrow" w:hAnsi="Aptos Narrow" w:cs="Arial"/>
          <w:bCs/>
        </w:rPr>
      </w:pPr>
    </w:p>
    <w:p w14:paraId="524C36C7" w14:textId="31A13761"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The school will continue to respond to changing needs as they arise, for example, through the provision of additional ramps, improved toilet facilities, or Personal Emergency Evacuation Plans (PEEPs).</w:t>
      </w:r>
    </w:p>
    <w:p w14:paraId="37898CDE" w14:textId="77777777" w:rsidR="00EB76BC" w:rsidRPr="00F26255" w:rsidRDefault="00EB76BC" w:rsidP="00EB76BC">
      <w:pPr>
        <w:pStyle w:val="NormalWeb"/>
        <w:spacing w:before="2" w:after="2"/>
        <w:rPr>
          <w:rFonts w:ascii="Aptos Narrow" w:hAnsi="Aptos Narrow" w:cs="Arial"/>
          <w:bCs/>
        </w:rPr>
      </w:pPr>
    </w:p>
    <w:p w14:paraId="50DE40B1" w14:textId="0937AA36"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All new buildings, refurbishments, and maintenance projects take account of accessibility requirements and are planned in conjunction with Buckinghamshire Council.</w:t>
      </w:r>
    </w:p>
    <w:p w14:paraId="7013CF0B" w14:textId="77777777" w:rsidR="00EB76BC" w:rsidRPr="00F26255" w:rsidRDefault="00EB76BC" w:rsidP="00EB76BC">
      <w:pPr>
        <w:pStyle w:val="NormalWeb"/>
        <w:spacing w:before="2" w:after="2"/>
        <w:rPr>
          <w:rFonts w:ascii="Aptos Narrow" w:hAnsi="Aptos Narrow" w:cs="Arial"/>
          <w:bCs/>
        </w:rPr>
      </w:pPr>
    </w:p>
    <w:p w14:paraId="79649C51" w14:textId="32EE03C8"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An annual accessibility audit is carried out by the Site Manager and School Business Manager to identify areas requiring improvement. Findings are reported to the Headteacher and Governing Body.</w:t>
      </w:r>
    </w:p>
    <w:p w14:paraId="2A82A143" w14:textId="77777777" w:rsidR="00EB76BC" w:rsidRPr="00F26255" w:rsidRDefault="00EB76BC" w:rsidP="00EB76BC">
      <w:pPr>
        <w:pStyle w:val="NormalWeb"/>
        <w:spacing w:before="2" w:after="2"/>
        <w:rPr>
          <w:rFonts w:ascii="Aptos Narrow" w:hAnsi="Aptos Narrow" w:cs="Arial"/>
          <w:bCs/>
        </w:rPr>
      </w:pPr>
    </w:p>
    <w:p w14:paraId="1370E476" w14:textId="48E94E45" w:rsidR="00E96B4D" w:rsidRDefault="00EB76BC" w:rsidP="00BC7C9D">
      <w:pPr>
        <w:pStyle w:val="NormalWeb"/>
        <w:spacing w:before="2" w:after="2"/>
        <w:rPr>
          <w:rFonts w:ascii="Aptos Narrow" w:hAnsi="Aptos Narrow" w:cs="Arial"/>
          <w:bCs/>
        </w:rPr>
      </w:pPr>
      <w:r w:rsidRPr="00EB76BC">
        <w:rPr>
          <w:rFonts w:ascii="Aptos Narrow" w:hAnsi="Aptos Narrow" w:cs="Arial"/>
          <w:bCs/>
        </w:rPr>
        <w:t>The school also recognises its responsibility to ensure accessibility for staff, parents, visitors, and community users, including those attending events or lettings outside normal school hours.</w:t>
      </w:r>
    </w:p>
    <w:p w14:paraId="19F436DC" w14:textId="112A5EDB" w:rsidR="00BC7C9D" w:rsidRPr="00BC7C9D" w:rsidRDefault="00E96B4D" w:rsidP="00E96B4D">
      <w:pPr>
        <w:rPr>
          <w:rFonts w:ascii="Aptos Narrow" w:hAnsi="Aptos Narrow" w:cs="Arial"/>
          <w:bCs/>
          <w:sz w:val="20"/>
          <w:szCs w:val="20"/>
          <w:lang w:val="en-GB"/>
        </w:rPr>
      </w:pPr>
      <w:r>
        <w:rPr>
          <w:rFonts w:ascii="Aptos Narrow" w:hAnsi="Aptos Narrow" w:cs="Arial"/>
          <w:bCs/>
        </w:rPr>
        <w:br w:type="page"/>
      </w:r>
    </w:p>
    <w:p w14:paraId="6CF93451" w14:textId="7511B968" w:rsidR="00BC7C9D" w:rsidRPr="00F26255" w:rsidRDefault="00BC7C9D" w:rsidP="00BC7C9D">
      <w:pPr>
        <w:pStyle w:val="Heading1"/>
        <w:rPr>
          <w:rFonts w:ascii="Aptos Narrow" w:hAnsi="Aptos Narrow"/>
          <w:bCs/>
        </w:rPr>
      </w:pPr>
      <w:r w:rsidRPr="00F26255">
        <w:rPr>
          <w:rFonts w:ascii="Aptos Narrow" w:hAnsi="Aptos Narrow"/>
          <w:bCs/>
        </w:rPr>
        <w:t>Curriculum Access</w:t>
      </w:r>
    </w:p>
    <w:p w14:paraId="518497A7" w14:textId="77777777"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In line with our Equality Statement, we ensure all pupils can access every aspect of the curriculum. This may involve additional adult support, adaptive teaching, or bespoke resources.</w:t>
      </w:r>
    </w:p>
    <w:p w14:paraId="4CEFAFB2" w14:textId="77777777" w:rsidR="00EB76BC" w:rsidRPr="00F26255" w:rsidRDefault="00EB76BC" w:rsidP="00EB76BC">
      <w:pPr>
        <w:pStyle w:val="NormalWeb"/>
        <w:spacing w:before="2" w:after="2"/>
        <w:rPr>
          <w:rFonts w:ascii="Aptos Narrow" w:hAnsi="Aptos Narrow" w:cs="Arial"/>
          <w:b/>
          <w:bCs/>
        </w:rPr>
      </w:pPr>
    </w:p>
    <w:p w14:paraId="66BAC9E4" w14:textId="3DC86C4E" w:rsidR="00EB76BC" w:rsidRPr="00F26255" w:rsidRDefault="00EB76BC" w:rsidP="00EB76BC">
      <w:pPr>
        <w:pStyle w:val="NormalWeb"/>
        <w:spacing w:before="2" w:after="2"/>
        <w:rPr>
          <w:rFonts w:ascii="Aptos Narrow" w:hAnsi="Aptos Narrow" w:cs="Arial"/>
          <w:b/>
          <w:bCs/>
        </w:rPr>
      </w:pPr>
      <w:r w:rsidRPr="00EB76BC">
        <w:rPr>
          <w:rFonts w:ascii="Aptos Narrow" w:hAnsi="Aptos Narrow" w:cs="Arial"/>
          <w:b/>
          <w:bCs/>
        </w:rPr>
        <w:t>Current practice includes:</w:t>
      </w:r>
    </w:p>
    <w:p w14:paraId="45754802" w14:textId="77777777" w:rsidR="00EB76BC" w:rsidRPr="00EB76BC" w:rsidRDefault="00EB76BC" w:rsidP="00EB76BC">
      <w:pPr>
        <w:pStyle w:val="NormalWeb"/>
        <w:spacing w:before="2" w:after="2"/>
        <w:rPr>
          <w:rFonts w:ascii="Aptos Narrow" w:hAnsi="Aptos Narrow" w:cs="Arial"/>
          <w:bCs/>
        </w:rPr>
      </w:pPr>
    </w:p>
    <w:p w14:paraId="26E02312" w14:textId="77777777" w:rsidR="00EB76BC" w:rsidRPr="00EB76BC" w:rsidRDefault="00EB76BC" w:rsidP="00EB76BC">
      <w:pPr>
        <w:pStyle w:val="NormalWeb"/>
        <w:numPr>
          <w:ilvl w:val="0"/>
          <w:numId w:val="18"/>
        </w:numPr>
        <w:spacing w:before="2" w:after="2"/>
        <w:rPr>
          <w:rFonts w:ascii="Aptos Narrow" w:hAnsi="Aptos Narrow" w:cs="Arial"/>
          <w:bCs/>
        </w:rPr>
      </w:pPr>
      <w:r w:rsidRPr="00EB76BC">
        <w:rPr>
          <w:rFonts w:ascii="Aptos Narrow" w:hAnsi="Aptos Narrow" w:cs="Arial"/>
          <w:bCs/>
        </w:rPr>
        <w:t>Lessons re-roomed to ensure access for wheelchair users</w:t>
      </w:r>
    </w:p>
    <w:p w14:paraId="7FAE2AF3" w14:textId="77777777" w:rsidR="00EB76BC" w:rsidRPr="00EB76BC" w:rsidRDefault="00EB76BC" w:rsidP="00EB76BC">
      <w:pPr>
        <w:pStyle w:val="NormalWeb"/>
        <w:numPr>
          <w:ilvl w:val="0"/>
          <w:numId w:val="18"/>
        </w:numPr>
        <w:spacing w:before="2" w:after="2"/>
        <w:rPr>
          <w:rFonts w:ascii="Aptos Narrow" w:hAnsi="Aptos Narrow" w:cs="Arial"/>
          <w:bCs/>
        </w:rPr>
      </w:pPr>
      <w:r w:rsidRPr="00EB76BC">
        <w:rPr>
          <w:rFonts w:ascii="Aptos Narrow" w:hAnsi="Aptos Narrow" w:cs="Arial"/>
          <w:bCs/>
        </w:rPr>
        <w:t>Educational visits planned with accessibility in mind</w:t>
      </w:r>
    </w:p>
    <w:p w14:paraId="57B29C12" w14:textId="77777777" w:rsidR="00EB76BC" w:rsidRPr="00EB76BC" w:rsidRDefault="00EB76BC" w:rsidP="00EB76BC">
      <w:pPr>
        <w:pStyle w:val="NormalWeb"/>
        <w:numPr>
          <w:ilvl w:val="0"/>
          <w:numId w:val="18"/>
        </w:numPr>
        <w:spacing w:before="2" w:after="2"/>
        <w:rPr>
          <w:rFonts w:ascii="Aptos Narrow" w:hAnsi="Aptos Narrow" w:cs="Arial"/>
          <w:bCs/>
        </w:rPr>
      </w:pPr>
      <w:r w:rsidRPr="00EB76BC">
        <w:rPr>
          <w:rFonts w:ascii="Aptos Narrow" w:hAnsi="Aptos Narrow" w:cs="Arial"/>
          <w:bCs/>
        </w:rPr>
        <w:t>Support staff deployed strategically to ensure no child is disadvantaged</w:t>
      </w:r>
    </w:p>
    <w:p w14:paraId="7A1A38AD" w14:textId="77777777" w:rsidR="00EB76BC" w:rsidRPr="00EB76BC" w:rsidRDefault="00EB76BC" w:rsidP="00EB76BC">
      <w:pPr>
        <w:pStyle w:val="NormalWeb"/>
        <w:numPr>
          <w:ilvl w:val="0"/>
          <w:numId w:val="18"/>
        </w:numPr>
        <w:spacing w:before="2" w:after="2"/>
        <w:rPr>
          <w:rFonts w:ascii="Aptos Narrow" w:hAnsi="Aptos Narrow" w:cs="Arial"/>
          <w:bCs/>
        </w:rPr>
      </w:pPr>
      <w:r w:rsidRPr="00EB76BC">
        <w:rPr>
          <w:rFonts w:ascii="Aptos Narrow" w:hAnsi="Aptos Narrow" w:cs="Arial"/>
          <w:bCs/>
        </w:rPr>
        <w:t>Use of assistive technology, including speech-to-text and read-aloud tools on school Chromebooks and iPads</w:t>
      </w:r>
    </w:p>
    <w:p w14:paraId="3874D1BD" w14:textId="77777777" w:rsidR="00EB76BC" w:rsidRPr="00F26255" w:rsidRDefault="00EB76BC" w:rsidP="00EB76BC">
      <w:pPr>
        <w:pStyle w:val="NormalWeb"/>
        <w:spacing w:before="2" w:after="2"/>
        <w:rPr>
          <w:rFonts w:ascii="Aptos Narrow" w:hAnsi="Aptos Narrow" w:cs="Arial"/>
          <w:bCs/>
        </w:rPr>
      </w:pPr>
    </w:p>
    <w:p w14:paraId="5AFD3264" w14:textId="3F5845A6" w:rsidR="00EB76BC" w:rsidRDefault="00EB76BC" w:rsidP="00EB76BC">
      <w:pPr>
        <w:pStyle w:val="NormalWeb"/>
        <w:spacing w:before="2" w:after="2"/>
        <w:rPr>
          <w:rFonts w:ascii="Aptos Narrow" w:hAnsi="Aptos Narrow" w:cs="Arial"/>
          <w:bCs/>
        </w:rPr>
      </w:pPr>
      <w:r w:rsidRPr="00EB76BC">
        <w:rPr>
          <w:rFonts w:ascii="Aptos Narrow" w:hAnsi="Aptos Narrow" w:cs="Arial"/>
          <w:bCs/>
        </w:rPr>
        <w:t>Pupils with Education, Health and Care Plans (EHCPs) and physical disabilities are subject to site and curriculum access assessments prior to joining the school. These are undertaken by qualified professionals such as occupational therapists or advisory teachers to ensure adaptations and equipment are in place before the pupil starts.</w:t>
      </w:r>
    </w:p>
    <w:p w14:paraId="0080DD40" w14:textId="77777777" w:rsidR="00E96B4D" w:rsidRPr="00EB76BC" w:rsidRDefault="00E96B4D" w:rsidP="00EB76BC">
      <w:pPr>
        <w:pStyle w:val="NormalWeb"/>
        <w:spacing w:before="2" w:after="2"/>
        <w:rPr>
          <w:rFonts w:ascii="Aptos Narrow" w:hAnsi="Aptos Narrow" w:cs="Arial"/>
          <w:bCs/>
        </w:rPr>
      </w:pPr>
    </w:p>
    <w:p w14:paraId="3E8315BF" w14:textId="77777777"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The school also recognises that accessibility extends to sensory and cognitive needs, including neurodiversity. Classrooms are designed to be inclusive, with visual supports, quiet areas, and flexible seating arrangements for pupils who require them.</w:t>
      </w:r>
    </w:p>
    <w:p w14:paraId="53E5D0AE" w14:textId="48F06ED3" w:rsidR="00BC7C9D" w:rsidRPr="00BC7C9D" w:rsidRDefault="00BC7C9D" w:rsidP="00BC7C9D">
      <w:pPr>
        <w:pStyle w:val="NormalWeb"/>
        <w:spacing w:before="2" w:after="2"/>
        <w:rPr>
          <w:rFonts w:ascii="Aptos Narrow" w:hAnsi="Aptos Narrow" w:cs="Arial"/>
          <w:bCs/>
        </w:rPr>
      </w:pPr>
    </w:p>
    <w:p w14:paraId="32839541" w14:textId="50D4C6F4" w:rsidR="00BC7C9D" w:rsidRPr="00F26255" w:rsidRDefault="00BC7C9D" w:rsidP="00BC7C9D">
      <w:pPr>
        <w:pStyle w:val="Heading1"/>
        <w:rPr>
          <w:rFonts w:ascii="Aptos Narrow" w:hAnsi="Aptos Narrow"/>
          <w:bCs/>
        </w:rPr>
      </w:pPr>
      <w:r w:rsidRPr="00F26255">
        <w:rPr>
          <w:rFonts w:ascii="Aptos Narrow" w:hAnsi="Aptos Narrow"/>
          <w:bCs/>
        </w:rPr>
        <w:t>Training</w:t>
      </w:r>
    </w:p>
    <w:p w14:paraId="740CC52B" w14:textId="77777777"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Members of staff receive regular updates on the needs of specific pupils, including guidance on accessibility, classroom layout, and adaptive teaching.</w:t>
      </w:r>
    </w:p>
    <w:p w14:paraId="1E514CAD" w14:textId="77777777" w:rsidR="00EB76BC" w:rsidRPr="00F26255" w:rsidRDefault="00EB76BC" w:rsidP="00EB76BC">
      <w:pPr>
        <w:pStyle w:val="NormalWeb"/>
        <w:spacing w:before="2" w:after="2"/>
        <w:rPr>
          <w:rFonts w:ascii="Aptos Narrow" w:hAnsi="Aptos Narrow" w:cs="Arial"/>
          <w:bCs/>
        </w:rPr>
      </w:pPr>
    </w:p>
    <w:p w14:paraId="28F4F138" w14:textId="5C40001D"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Teaching Assistants and support staff receive targeted training to meet individual pupil needs, with refresher sessions as required.</w:t>
      </w:r>
    </w:p>
    <w:p w14:paraId="3DF129DF" w14:textId="77777777" w:rsidR="00EB76BC" w:rsidRPr="00F26255" w:rsidRDefault="00EB76BC" w:rsidP="00EB76BC">
      <w:pPr>
        <w:pStyle w:val="NormalWeb"/>
        <w:spacing w:before="2" w:after="2"/>
        <w:rPr>
          <w:rFonts w:ascii="Aptos Narrow" w:hAnsi="Aptos Narrow" w:cs="Arial"/>
          <w:bCs/>
        </w:rPr>
      </w:pPr>
    </w:p>
    <w:p w14:paraId="57D6A8B7" w14:textId="2FF75128"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All staff are trained in first aid, and key staff have specialist training in supporting pupils with medical conditions such as Type 1 diabetes.</w:t>
      </w:r>
    </w:p>
    <w:p w14:paraId="1E6A5998" w14:textId="77777777" w:rsidR="00EB76BC" w:rsidRPr="00F26255" w:rsidRDefault="00EB76BC" w:rsidP="00EB76BC">
      <w:pPr>
        <w:pStyle w:val="NormalWeb"/>
        <w:spacing w:before="2" w:after="2"/>
        <w:rPr>
          <w:rFonts w:ascii="Aptos Narrow" w:hAnsi="Aptos Narrow" w:cs="Arial"/>
          <w:bCs/>
        </w:rPr>
      </w:pPr>
    </w:p>
    <w:p w14:paraId="6113573C" w14:textId="67E02EA5"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The school also provides CPD on inclusive teaching, neurodiversity, and communication needs, drawing on expertise from the Local Authority and external specialists.</w:t>
      </w:r>
    </w:p>
    <w:p w14:paraId="080269D7" w14:textId="77777777" w:rsidR="00EB76BC" w:rsidRPr="00F26255" w:rsidRDefault="00EB76BC" w:rsidP="00EB76BC">
      <w:pPr>
        <w:pStyle w:val="NormalWeb"/>
        <w:spacing w:before="2" w:after="2"/>
        <w:rPr>
          <w:rFonts w:ascii="Aptos Narrow" w:hAnsi="Aptos Narrow" w:cs="Arial"/>
          <w:bCs/>
        </w:rPr>
      </w:pPr>
    </w:p>
    <w:p w14:paraId="3E068212" w14:textId="70FBD40A"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We are equally committed to supporting staff with disabilities or health conditions, making reasonable adjustments to enable them to perform their roles effectively and safely.</w:t>
      </w:r>
    </w:p>
    <w:p w14:paraId="69209546" w14:textId="77777777" w:rsidR="00EB76BC" w:rsidRPr="00BC7C9D" w:rsidRDefault="00EB76BC" w:rsidP="00BC7C9D">
      <w:pPr>
        <w:pStyle w:val="NormalWeb"/>
        <w:spacing w:before="2" w:after="2"/>
        <w:rPr>
          <w:rFonts w:ascii="Aptos Narrow" w:hAnsi="Aptos Narrow" w:cs="Arial"/>
          <w:bCs/>
        </w:rPr>
      </w:pPr>
    </w:p>
    <w:p w14:paraId="0F344069" w14:textId="60C3AD5C" w:rsidR="00BC7C9D" w:rsidRPr="00F26255" w:rsidRDefault="00BC7C9D" w:rsidP="00BC7C9D">
      <w:pPr>
        <w:pStyle w:val="Heading1"/>
        <w:rPr>
          <w:rFonts w:ascii="Aptos Narrow" w:hAnsi="Aptos Narrow"/>
          <w:bCs/>
        </w:rPr>
      </w:pPr>
      <w:r w:rsidRPr="00F26255">
        <w:rPr>
          <w:rFonts w:ascii="Aptos Narrow" w:hAnsi="Aptos Narrow"/>
          <w:bCs/>
        </w:rPr>
        <w:t>Information and Communication</w:t>
      </w:r>
    </w:p>
    <w:p w14:paraId="7797AB26" w14:textId="77777777" w:rsidR="00EB76BC" w:rsidRPr="00F26255" w:rsidRDefault="00EB76BC" w:rsidP="00EB76BC">
      <w:pPr>
        <w:pStyle w:val="NormalWeb"/>
        <w:spacing w:before="2" w:after="2"/>
        <w:rPr>
          <w:rFonts w:ascii="Aptos Narrow" w:hAnsi="Aptos Narrow" w:cs="Arial"/>
          <w:bCs/>
        </w:rPr>
      </w:pPr>
      <w:r w:rsidRPr="00EB76BC">
        <w:rPr>
          <w:rFonts w:ascii="Aptos Narrow" w:hAnsi="Aptos Narrow" w:cs="Arial"/>
          <w:bCs/>
        </w:rPr>
        <w:t>We aim to ensure that all communication is accessible to pupils, staff, and parents. Alternative formats are provided as required, including:</w:t>
      </w:r>
    </w:p>
    <w:p w14:paraId="1353D796" w14:textId="77777777" w:rsidR="00EB76BC" w:rsidRPr="00EB76BC" w:rsidRDefault="00EB76BC" w:rsidP="00EB76BC">
      <w:pPr>
        <w:pStyle w:val="NormalWeb"/>
        <w:spacing w:before="2" w:after="2"/>
        <w:rPr>
          <w:rFonts w:ascii="Aptos Narrow" w:hAnsi="Aptos Narrow" w:cs="Arial"/>
          <w:bCs/>
        </w:rPr>
      </w:pPr>
    </w:p>
    <w:p w14:paraId="108DD1FC" w14:textId="77777777" w:rsidR="00EB76BC" w:rsidRPr="00EB76BC" w:rsidRDefault="00EB76BC" w:rsidP="00EB76BC">
      <w:pPr>
        <w:pStyle w:val="NormalWeb"/>
        <w:numPr>
          <w:ilvl w:val="0"/>
          <w:numId w:val="19"/>
        </w:numPr>
        <w:spacing w:before="2" w:after="2"/>
        <w:rPr>
          <w:rFonts w:ascii="Aptos Narrow" w:hAnsi="Aptos Narrow" w:cs="Arial"/>
          <w:bCs/>
        </w:rPr>
      </w:pPr>
      <w:r w:rsidRPr="00EB76BC">
        <w:rPr>
          <w:rFonts w:ascii="Aptos Narrow" w:hAnsi="Aptos Narrow" w:cs="Arial"/>
          <w:bCs/>
        </w:rPr>
        <w:t>Enlarged print for visually impaired pupils</w:t>
      </w:r>
    </w:p>
    <w:p w14:paraId="2BBD69B8" w14:textId="77777777" w:rsidR="00EB76BC" w:rsidRPr="00EB76BC" w:rsidRDefault="00EB76BC" w:rsidP="00EB76BC">
      <w:pPr>
        <w:pStyle w:val="NormalWeb"/>
        <w:numPr>
          <w:ilvl w:val="0"/>
          <w:numId w:val="19"/>
        </w:numPr>
        <w:spacing w:before="2" w:after="2"/>
        <w:rPr>
          <w:rFonts w:ascii="Aptos Narrow" w:hAnsi="Aptos Narrow" w:cs="Arial"/>
          <w:bCs/>
        </w:rPr>
      </w:pPr>
      <w:r w:rsidRPr="00EB76BC">
        <w:rPr>
          <w:rFonts w:ascii="Aptos Narrow" w:hAnsi="Aptos Narrow" w:cs="Arial"/>
          <w:bCs/>
        </w:rPr>
        <w:t>Use of amanuenses (scribes) for pupils with physical disabilities</w:t>
      </w:r>
    </w:p>
    <w:p w14:paraId="1C8D8206" w14:textId="77777777" w:rsidR="00EB76BC" w:rsidRPr="00EB76BC" w:rsidRDefault="00EB76BC" w:rsidP="00EB76BC">
      <w:pPr>
        <w:pStyle w:val="NormalWeb"/>
        <w:numPr>
          <w:ilvl w:val="0"/>
          <w:numId w:val="19"/>
        </w:numPr>
        <w:spacing w:before="2" w:after="2"/>
        <w:rPr>
          <w:rFonts w:ascii="Aptos Narrow" w:hAnsi="Aptos Narrow" w:cs="Arial"/>
          <w:bCs/>
        </w:rPr>
      </w:pPr>
      <w:r w:rsidRPr="00EB76BC">
        <w:rPr>
          <w:rFonts w:ascii="Aptos Narrow" w:hAnsi="Aptos Narrow" w:cs="Arial"/>
          <w:bCs/>
        </w:rPr>
        <w:t>Audio or digital recording of work where writing presents a barrier</w:t>
      </w:r>
    </w:p>
    <w:p w14:paraId="7BC1F346" w14:textId="77777777" w:rsidR="00EB76BC" w:rsidRPr="00EB76BC" w:rsidRDefault="00EB76BC" w:rsidP="00EB76BC">
      <w:pPr>
        <w:pStyle w:val="NormalWeb"/>
        <w:numPr>
          <w:ilvl w:val="0"/>
          <w:numId w:val="19"/>
        </w:numPr>
        <w:spacing w:before="2" w:after="2"/>
        <w:rPr>
          <w:rFonts w:ascii="Aptos Narrow" w:hAnsi="Aptos Narrow" w:cs="Arial"/>
          <w:bCs/>
        </w:rPr>
      </w:pPr>
      <w:r w:rsidRPr="00EB76BC">
        <w:rPr>
          <w:rFonts w:ascii="Aptos Narrow" w:hAnsi="Aptos Narrow" w:cs="Arial"/>
          <w:bCs/>
        </w:rPr>
        <w:t>Accessible website design with font and colour adjustment features</w:t>
      </w:r>
    </w:p>
    <w:p w14:paraId="5A9EAF20" w14:textId="77777777" w:rsidR="00EB76BC" w:rsidRPr="00EB76BC" w:rsidRDefault="00EB76BC" w:rsidP="00EB76BC">
      <w:pPr>
        <w:pStyle w:val="NormalWeb"/>
        <w:numPr>
          <w:ilvl w:val="0"/>
          <w:numId w:val="19"/>
        </w:numPr>
        <w:spacing w:before="2" w:after="2"/>
        <w:rPr>
          <w:rFonts w:ascii="Aptos Narrow" w:hAnsi="Aptos Narrow" w:cs="Arial"/>
          <w:bCs/>
        </w:rPr>
      </w:pPr>
      <w:r w:rsidRPr="00EB76BC">
        <w:rPr>
          <w:rFonts w:ascii="Aptos Narrow" w:hAnsi="Aptos Narrow" w:cs="Arial"/>
          <w:bCs/>
        </w:rPr>
        <w:t>Correspondence available in alternative formats upon request</w:t>
      </w:r>
    </w:p>
    <w:p w14:paraId="2C2A78C6" w14:textId="77777777" w:rsidR="00EB76BC" w:rsidRPr="00F26255" w:rsidRDefault="00EB76BC" w:rsidP="00EB76BC">
      <w:pPr>
        <w:pStyle w:val="NormalWeb"/>
        <w:spacing w:before="2" w:after="2"/>
        <w:rPr>
          <w:rFonts w:ascii="Aptos Narrow" w:hAnsi="Aptos Narrow" w:cs="Arial"/>
          <w:bCs/>
        </w:rPr>
      </w:pPr>
    </w:p>
    <w:p w14:paraId="14B151A5" w14:textId="12824F57"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Our digital learning platforms are reviewed for compatibility with assistive technologies, supporting remote access and home learning for all pupils.</w:t>
      </w:r>
    </w:p>
    <w:p w14:paraId="68ED3D6C" w14:textId="555B7FC9" w:rsidR="00BC7C9D" w:rsidRPr="00BC7C9D" w:rsidRDefault="00BC7C9D" w:rsidP="00BC7C9D">
      <w:pPr>
        <w:pStyle w:val="NormalWeb"/>
        <w:spacing w:before="2" w:after="2"/>
        <w:rPr>
          <w:rFonts w:ascii="Aptos Narrow" w:hAnsi="Aptos Narrow" w:cs="Arial"/>
          <w:bCs/>
        </w:rPr>
      </w:pPr>
    </w:p>
    <w:p w14:paraId="705A4328" w14:textId="2D73D80E" w:rsidR="00BC7C9D" w:rsidRPr="00F26255" w:rsidRDefault="00BC7C9D" w:rsidP="00BC7C9D">
      <w:pPr>
        <w:pStyle w:val="Heading1"/>
        <w:rPr>
          <w:rFonts w:ascii="Aptos Narrow" w:hAnsi="Aptos Narrow"/>
          <w:bCs/>
        </w:rPr>
      </w:pPr>
      <w:r w:rsidRPr="00F26255">
        <w:rPr>
          <w:rFonts w:ascii="Aptos Narrow" w:hAnsi="Aptos Narrow"/>
          <w:bCs/>
        </w:rPr>
        <w:t>Emergency Procedures</w:t>
      </w:r>
    </w:p>
    <w:p w14:paraId="13461AD9" w14:textId="77777777" w:rsidR="00EB76BC" w:rsidRPr="00F26255" w:rsidRDefault="00EB76BC" w:rsidP="00BC7C9D">
      <w:pPr>
        <w:pStyle w:val="NormalWeb"/>
        <w:spacing w:before="2" w:after="2"/>
        <w:rPr>
          <w:rFonts w:ascii="Aptos Narrow" w:hAnsi="Aptos Narrow" w:cs="Arial"/>
          <w:bCs/>
          <w:lang w:val="en-US"/>
        </w:rPr>
      </w:pPr>
      <w:r w:rsidRPr="00F26255">
        <w:rPr>
          <w:rFonts w:ascii="Aptos Narrow" w:hAnsi="Aptos Narrow" w:cs="Arial"/>
          <w:bCs/>
          <w:lang w:val="en-US"/>
        </w:rPr>
        <w:t>All emergency evacuation routes are kept clear and accessible.</w:t>
      </w:r>
      <w:r w:rsidRPr="00F26255">
        <w:rPr>
          <w:rFonts w:ascii="Aptos Narrow" w:hAnsi="Aptos Narrow" w:cs="Arial"/>
          <w:bCs/>
          <w:lang w:val="en-US"/>
        </w:rPr>
        <w:br/>
        <w:t>Individual PEEPs are in place where needed, and the school’s fire risk assessment includes provision for disabled pupils, staff, and visitors.</w:t>
      </w:r>
      <w:r w:rsidRPr="00F26255">
        <w:rPr>
          <w:rFonts w:ascii="Aptos Narrow" w:hAnsi="Aptos Narrow" w:cs="Arial"/>
          <w:bCs/>
          <w:lang w:val="en-US"/>
        </w:rPr>
        <w:br/>
      </w:r>
    </w:p>
    <w:p w14:paraId="15813404" w14:textId="0F9CF3EA" w:rsidR="00BC7C9D" w:rsidRPr="00F26255" w:rsidRDefault="00EB76BC" w:rsidP="00BC7C9D">
      <w:pPr>
        <w:pStyle w:val="NormalWeb"/>
        <w:spacing w:before="2" w:after="2"/>
        <w:rPr>
          <w:rFonts w:ascii="Aptos Narrow" w:hAnsi="Aptos Narrow" w:cs="Arial"/>
          <w:bCs/>
          <w:lang w:val="en-US"/>
        </w:rPr>
      </w:pPr>
      <w:r w:rsidRPr="00F26255">
        <w:rPr>
          <w:rFonts w:ascii="Aptos Narrow" w:hAnsi="Aptos Narrow" w:cs="Arial"/>
          <w:bCs/>
          <w:lang w:val="en-US"/>
        </w:rPr>
        <w:t>Regular drills ensure that evacuation procedures are fully understood and inclusive.</w:t>
      </w:r>
    </w:p>
    <w:p w14:paraId="7A34E8D1" w14:textId="77777777" w:rsidR="00EB76BC" w:rsidRPr="00F26255" w:rsidRDefault="00EB76BC" w:rsidP="00BC7C9D">
      <w:pPr>
        <w:pStyle w:val="NormalWeb"/>
        <w:spacing w:before="2" w:after="2"/>
        <w:rPr>
          <w:rFonts w:ascii="Aptos Narrow" w:hAnsi="Aptos Narrow" w:cs="Arial"/>
          <w:bCs/>
          <w:lang w:val="en-US"/>
        </w:rPr>
      </w:pPr>
    </w:p>
    <w:p w14:paraId="25345E6D" w14:textId="0C0CE72E" w:rsidR="00EB76BC" w:rsidRPr="00F26255" w:rsidRDefault="00EB76BC" w:rsidP="00EB76BC">
      <w:pPr>
        <w:pStyle w:val="Heading1"/>
        <w:rPr>
          <w:rFonts w:ascii="Aptos Narrow" w:hAnsi="Aptos Narrow"/>
        </w:rPr>
      </w:pPr>
      <w:r w:rsidRPr="00F26255">
        <w:rPr>
          <w:rFonts w:ascii="Aptos Narrow" w:hAnsi="Aptos Narrow"/>
        </w:rPr>
        <w:t>Engagement and Pupil Voice</w:t>
      </w:r>
    </w:p>
    <w:p w14:paraId="65173C1C" w14:textId="77777777"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The views of pupils and parents with disabilities are sought through meetings, annual reviews, and informal discussions. Their feedback helps inform improvements to the school environment and the ongoing accessibility plan.</w:t>
      </w:r>
    </w:p>
    <w:p w14:paraId="4D941007" w14:textId="77777777" w:rsidR="00EB76BC" w:rsidRPr="00F26255" w:rsidRDefault="00EB76BC" w:rsidP="00EB76BC">
      <w:pPr>
        <w:pStyle w:val="NormalWeb"/>
        <w:spacing w:before="2" w:after="2"/>
        <w:rPr>
          <w:rFonts w:ascii="Aptos Narrow" w:hAnsi="Aptos Narrow" w:cs="Arial"/>
          <w:bCs/>
        </w:rPr>
      </w:pPr>
    </w:p>
    <w:p w14:paraId="4769E712" w14:textId="455E4BF0"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The school also works closely with outside professionals to ensure that any recommendations are implemented promptly and effectively.</w:t>
      </w:r>
    </w:p>
    <w:p w14:paraId="276F09A7" w14:textId="77777777" w:rsidR="00EB76BC" w:rsidRPr="00BC7C9D" w:rsidRDefault="00EB76BC" w:rsidP="00BC7C9D">
      <w:pPr>
        <w:pStyle w:val="NormalWeb"/>
        <w:spacing w:before="2" w:after="2"/>
        <w:rPr>
          <w:rFonts w:ascii="Aptos Narrow" w:hAnsi="Aptos Narrow" w:cs="Arial"/>
          <w:bCs/>
        </w:rPr>
      </w:pPr>
    </w:p>
    <w:p w14:paraId="7D26D015" w14:textId="20DA73A5" w:rsidR="00BC7C9D" w:rsidRPr="00F26255" w:rsidRDefault="00BC7C9D" w:rsidP="00BC7C9D">
      <w:pPr>
        <w:pStyle w:val="Heading1"/>
        <w:rPr>
          <w:rFonts w:ascii="Aptos Narrow" w:hAnsi="Aptos Narrow"/>
          <w:bCs/>
        </w:rPr>
      </w:pPr>
      <w:r w:rsidRPr="00F26255">
        <w:rPr>
          <w:rFonts w:ascii="Aptos Narrow" w:hAnsi="Aptos Narrow"/>
          <w:bCs/>
        </w:rPr>
        <w:t>Monitoring and Review</w:t>
      </w:r>
    </w:p>
    <w:p w14:paraId="349345AD" w14:textId="77777777" w:rsidR="00EB76BC" w:rsidRPr="00EB76BC" w:rsidRDefault="00EB76BC" w:rsidP="00EB76BC">
      <w:pPr>
        <w:pStyle w:val="NormalWeb"/>
        <w:spacing w:before="2" w:after="2"/>
        <w:rPr>
          <w:rFonts w:ascii="Aptos Narrow" w:hAnsi="Aptos Narrow" w:cs="Arial"/>
          <w:bCs/>
        </w:rPr>
      </w:pPr>
      <w:r w:rsidRPr="00EB76BC">
        <w:rPr>
          <w:rFonts w:ascii="Aptos Narrow" w:hAnsi="Aptos Narrow" w:cs="Arial"/>
          <w:bCs/>
        </w:rPr>
        <w:t>Progress towards this plan is monitored by the Headteacher and School Business Manager, reported annually to the Governing Body, and reflected in the School Development Plan.</w:t>
      </w:r>
    </w:p>
    <w:p w14:paraId="4453AA16" w14:textId="77777777" w:rsidR="00EB76BC" w:rsidRPr="00F26255" w:rsidRDefault="00EB76BC" w:rsidP="00EB76BC">
      <w:pPr>
        <w:pStyle w:val="NormalWeb"/>
        <w:spacing w:before="2" w:after="2"/>
        <w:rPr>
          <w:rFonts w:ascii="Aptos Narrow" w:hAnsi="Aptos Narrow" w:cs="Arial"/>
          <w:bCs/>
        </w:rPr>
      </w:pPr>
    </w:p>
    <w:p w14:paraId="10E4BB84" w14:textId="78246186" w:rsidR="00EB76BC" w:rsidRPr="00F26255" w:rsidRDefault="00EB76BC" w:rsidP="00EB76BC">
      <w:pPr>
        <w:pStyle w:val="NormalWeb"/>
        <w:spacing w:before="2" w:after="2"/>
        <w:rPr>
          <w:rFonts w:ascii="Aptos Narrow" w:hAnsi="Aptos Narrow" w:cs="Arial"/>
          <w:bCs/>
        </w:rPr>
      </w:pPr>
      <w:r w:rsidRPr="00EB76BC">
        <w:rPr>
          <w:rFonts w:ascii="Aptos Narrow" w:hAnsi="Aptos Narrow" w:cs="Arial"/>
          <w:bCs/>
        </w:rPr>
        <w:t xml:space="preserve">This plan will be reviewed every </w:t>
      </w:r>
      <w:r w:rsidR="003D481A">
        <w:rPr>
          <w:rFonts w:ascii="Aptos Narrow" w:hAnsi="Aptos Narrow" w:cs="Arial"/>
          <w:bCs/>
        </w:rPr>
        <w:t>three</w:t>
      </w:r>
      <w:r w:rsidRPr="00EB76BC">
        <w:rPr>
          <w:rFonts w:ascii="Aptos Narrow" w:hAnsi="Aptos Narrow" w:cs="Arial"/>
          <w:bCs/>
        </w:rPr>
        <w:t xml:space="preserve"> years, or </w:t>
      </w:r>
      <w:proofErr w:type="gramStart"/>
      <w:r w:rsidRPr="00EB76BC">
        <w:rPr>
          <w:rFonts w:ascii="Aptos Narrow" w:hAnsi="Aptos Narrow" w:cs="Arial"/>
          <w:bCs/>
        </w:rPr>
        <w:t>sooner</w:t>
      </w:r>
      <w:proofErr w:type="gramEnd"/>
      <w:r w:rsidRPr="00EB76BC">
        <w:rPr>
          <w:rFonts w:ascii="Aptos Narrow" w:hAnsi="Aptos Narrow" w:cs="Arial"/>
          <w:bCs/>
        </w:rPr>
        <w:t xml:space="preserve"> if necessary, to reflect:</w:t>
      </w:r>
    </w:p>
    <w:p w14:paraId="1419DACE" w14:textId="77777777" w:rsidR="00EB76BC" w:rsidRPr="00EB76BC" w:rsidRDefault="00EB76BC" w:rsidP="00EB76BC">
      <w:pPr>
        <w:pStyle w:val="NormalWeb"/>
        <w:spacing w:before="2" w:after="2"/>
        <w:rPr>
          <w:rFonts w:ascii="Aptos Narrow" w:hAnsi="Aptos Narrow" w:cs="Arial"/>
          <w:bCs/>
        </w:rPr>
      </w:pPr>
    </w:p>
    <w:p w14:paraId="31FA7D3D" w14:textId="77777777" w:rsidR="00EB76BC" w:rsidRPr="00EB76BC" w:rsidRDefault="00EB76BC" w:rsidP="00EB76BC">
      <w:pPr>
        <w:pStyle w:val="NormalWeb"/>
        <w:numPr>
          <w:ilvl w:val="0"/>
          <w:numId w:val="20"/>
        </w:numPr>
        <w:spacing w:before="2" w:after="2"/>
        <w:rPr>
          <w:rFonts w:ascii="Aptos Narrow" w:hAnsi="Aptos Narrow" w:cs="Arial"/>
          <w:bCs/>
        </w:rPr>
      </w:pPr>
      <w:r w:rsidRPr="00EB76BC">
        <w:rPr>
          <w:rFonts w:ascii="Aptos Narrow" w:hAnsi="Aptos Narrow" w:cs="Arial"/>
          <w:bCs/>
        </w:rPr>
        <w:t>Changes to the school environment or organisation</w:t>
      </w:r>
    </w:p>
    <w:p w14:paraId="71A34F2B" w14:textId="77777777" w:rsidR="00EB76BC" w:rsidRPr="00EB76BC" w:rsidRDefault="00EB76BC" w:rsidP="00EB76BC">
      <w:pPr>
        <w:pStyle w:val="NormalWeb"/>
        <w:numPr>
          <w:ilvl w:val="0"/>
          <w:numId w:val="20"/>
        </w:numPr>
        <w:spacing w:before="2" w:after="2"/>
        <w:rPr>
          <w:rFonts w:ascii="Aptos Narrow" w:hAnsi="Aptos Narrow" w:cs="Arial"/>
          <w:bCs/>
        </w:rPr>
      </w:pPr>
      <w:r w:rsidRPr="00EB76BC">
        <w:rPr>
          <w:rFonts w:ascii="Aptos Narrow" w:hAnsi="Aptos Narrow" w:cs="Arial"/>
          <w:bCs/>
        </w:rPr>
        <w:t>Advice from Buckinghamshire Council or professional bodies</w:t>
      </w:r>
    </w:p>
    <w:p w14:paraId="212125CD" w14:textId="77777777" w:rsidR="00EB76BC" w:rsidRPr="00EB76BC" w:rsidRDefault="00EB76BC" w:rsidP="00EB76BC">
      <w:pPr>
        <w:pStyle w:val="NormalWeb"/>
        <w:numPr>
          <w:ilvl w:val="0"/>
          <w:numId w:val="20"/>
        </w:numPr>
        <w:spacing w:before="2" w:after="2"/>
        <w:rPr>
          <w:rFonts w:ascii="Aptos Narrow" w:hAnsi="Aptos Narrow" w:cs="Arial"/>
          <w:bCs/>
        </w:rPr>
      </w:pPr>
      <w:r w:rsidRPr="00EB76BC">
        <w:rPr>
          <w:rFonts w:ascii="Aptos Narrow" w:hAnsi="Aptos Narrow" w:cs="Arial"/>
          <w:bCs/>
        </w:rPr>
        <w:t>National legislation, guidance, or best practice</w:t>
      </w:r>
    </w:p>
    <w:p w14:paraId="7C1CF015" w14:textId="71B31A44" w:rsidR="00BC7C9D" w:rsidRPr="00F26255" w:rsidRDefault="00BC7C9D" w:rsidP="00BC7C9D">
      <w:pPr>
        <w:pStyle w:val="NormalWeb"/>
        <w:spacing w:before="2" w:after="2"/>
        <w:rPr>
          <w:rFonts w:ascii="Aptos Narrow" w:hAnsi="Aptos Narrow" w:cs="Arial"/>
          <w:bCs/>
        </w:rPr>
      </w:pPr>
    </w:p>
    <w:p w14:paraId="65B81CF1" w14:textId="45FC0CE7" w:rsidR="00EB76BC" w:rsidRDefault="00EB76BC" w:rsidP="00EB76BC">
      <w:pPr>
        <w:pStyle w:val="NormalWeb"/>
        <w:spacing w:before="2" w:after="2"/>
        <w:rPr>
          <w:rStyle w:val="Heading1Char"/>
          <w:rFonts w:ascii="Aptos Narrow" w:hAnsi="Aptos Narrow"/>
        </w:rPr>
      </w:pPr>
      <w:r w:rsidRPr="00EB76BC">
        <w:rPr>
          <w:rStyle w:val="Heading1Char"/>
          <w:rFonts w:ascii="Aptos Narrow" w:hAnsi="Aptos Narrow"/>
        </w:rPr>
        <w:t>Three-Year Accessibility Objectives (202</w:t>
      </w:r>
      <w:r w:rsidR="00F26255" w:rsidRPr="00F26255">
        <w:rPr>
          <w:rStyle w:val="Heading1Char"/>
          <w:rFonts w:ascii="Aptos Narrow" w:hAnsi="Aptos Narrow"/>
        </w:rPr>
        <w:t>5</w:t>
      </w:r>
      <w:r w:rsidRPr="00EB76BC">
        <w:rPr>
          <w:rStyle w:val="Heading1Char"/>
          <w:rFonts w:ascii="Aptos Narrow" w:hAnsi="Aptos Narrow"/>
        </w:rPr>
        <w:t xml:space="preserve"> – 202</w:t>
      </w:r>
      <w:r w:rsidR="00F26255" w:rsidRPr="00F26255">
        <w:rPr>
          <w:rStyle w:val="Heading1Char"/>
          <w:rFonts w:ascii="Aptos Narrow" w:hAnsi="Aptos Narrow"/>
        </w:rPr>
        <w:t>8</w:t>
      </w:r>
      <w:r w:rsidRPr="00EB76BC">
        <w:rPr>
          <w:rStyle w:val="Heading1Char"/>
          <w:rFonts w:ascii="Aptos Narrow" w:hAnsi="Aptos Narrow"/>
        </w:rPr>
        <w:t>)</w:t>
      </w:r>
    </w:p>
    <w:p w14:paraId="44896FED" w14:textId="77777777" w:rsidR="00E96B4D" w:rsidRPr="00EB76BC" w:rsidRDefault="00E96B4D" w:rsidP="00EB76BC">
      <w:pPr>
        <w:pStyle w:val="NormalWeb"/>
        <w:spacing w:before="2" w:after="2"/>
        <w:rPr>
          <w:rFonts w:ascii="Aptos Narrow" w:hAnsi="Aptos Narrow" w:cs="Arial"/>
          <w:b/>
          <w:bCs/>
        </w:rPr>
      </w:pPr>
    </w:p>
    <w:tbl>
      <w:tblPr>
        <w:tblStyle w:val="GridTable2-Accent4"/>
        <w:tblW w:w="0" w:type="auto"/>
        <w:tblLook w:val="04A0" w:firstRow="1" w:lastRow="0" w:firstColumn="1" w:lastColumn="0" w:noHBand="0" w:noVBand="1"/>
      </w:tblPr>
      <w:tblGrid>
        <w:gridCol w:w="2290"/>
        <w:gridCol w:w="2522"/>
        <w:gridCol w:w="1066"/>
        <w:gridCol w:w="1152"/>
        <w:gridCol w:w="1990"/>
      </w:tblGrid>
      <w:tr w:rsidR="00EB76BC" w:rsidRPr="00EB76BC" w14:paraId="7C62D786" w14:textId="77777777" w:rsidTr="00F262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3B38F8" w14:textId="77777777" w:rsidR="00EB76BC" w:rsidRPr="00EB76BC" w:rsidRDefault="00EB76BC" w:rsidP="00EB76BC">
            <w:pPr>
              <w:pStyle w:val="NormalWeb"/>
              <w:spacing w:before="2" w:after="2"/>
              <w:rPr>
                <w:rFonts w:ascii="Aptos Narrow" w:hAnsi="Aptos Narrow" w:cs="Arial"/>
              </w:rPr>
            </w:pPr>
            <w:r w:rsidRPr="00EB76BC">
              <w:rPr>
                <w:rFonts w:ascii="Aptos Narrow" w:hAnsi="Aptos Narrow" w:cs="Arial"/>
              </w:rPr>
              <w:t>Objective</w:t>
            </w:r>
          </w:p>
        </w:tc>
        <w:tc>
          <w:tcPr>
            <w:tcW w:w="0" w:type="auto"/>
            <w:hideMark/>
          </w:tcPr>
          <w:p w14:paraId="72055FC0" w14:textId="77777777" w:rsidR="00EB76BC" w:rsidRPr="00EB76BC" w:rsidRDefault="00EB76BC" w:rsidP="00EB76BC">
            <w:pPr>
              <w:pStyle w:val="NormalWeb"/>
              <w:spacing w:before="2" w:after="2"/>
              <w:cnfStyle w:val="100000000000" w:firstRow="1" w:lastRow="0" w:firstColumn="0" w:lastColumn="0" w:oddVBand="0" w:evenVBand="0" w:oddHBand="0" w:evenHBand="0" w:firstRowFirstColumn="0" w:firstRowLastColumn="0" w:lastRowFirstColumn="0" w:lastRowLastColumn="0"/>
              <w:rPr>
                <w:rFonts w:ascii="Aptos Narrow" w:hAnsi="Aptos Narrow" w:cs="Arial"/>
              </w:rPr>
            </w:pPr>
            <w:r w:rsidRPr="00EB76BC">
              <w:rPr>
                <w:rFonts w:ascii="Aptos Narrow" w:hAnsi="Aptos Narrow" w:cs="Arial"/>
              </w:rPr>
              <w:t>Action</w:t>
            </w:r>
          </w:p>
        </w:tc>
        <w:tc>
          <w:tcPr>
            <w:tcW w:w="0" w:type="auto"/>
            <w:hideMark/>
          </w:tcPr>
          <w:p w14:paraId="53374AE6" w14:textId="77777777" w:rsidR="00EB76BC" w:rsidRPr="00EB76BC" w:rsidRDefault="00EB76BC" w:rsidP="00EB76BC">
            <w:pPr>
              <w:pStyle w:val="NormalWeb"/>
              <w:spacing w:before="2" w:after="2"/>
              <w:cnfStyle w:val="100000000000" w:firstRow="1" w:lastRow="0" w:firstColumn="0" w:lastColumn="0" w:oddVBand="0" w:evenVBand="0" w:oddHBand="0" w:evenHBand="0" w:firstRowFirstColumn="0" w:firstRowLastColumn="0" w:lastRowFirstColumn="0" w:lastRowLastColumn="0"/>
              <w:rPr>
                <w:rFonts w:ascii="Aptos Narrow" w:hAnsi="Aptos Narrow" w:cs="Arial"/>
              </w:rPr>
            </w:pPr>
            <w:r w:rsidRPr="00EB76BC">
              <w:rPr>
                <w:rFonts w:ascii="Aptos Narrow" w:hAnsi="Aptos Narrow" w:cs="Arial"/>
              </w:rPr>
              <w:t>Timescale</w:t>
            </w:r>
          </w:p>
        </w:tc>
        <w:tc>
          <w:tcPr>
            <w:tcW w:w="0" w:type="auto"/>
            <w:hideMark/>
          </w:tcPr>
          <w:p w14:paraId="0B414707" w14:textId="77777777" w:rsidR="00EB76BC" w:rsidRPr="00EB76BC" w:rsidRDefault="00EB76BC" w:rsidP="00EB76BC">
            <w:pPr>
              <w:pStyle w:val="NormalWeb"/>
              <w:spacing w:before="2" w:after="2"/>
              <w:cnfStyle w:val="100000000000" w:firstRow="1" w:lastRow="0" w:firstColumn="0" w:lastColumn="0" w:oddVBand="0" w:evenVBand="0" w:oddHBand="0" w:evenHBand="0" w:firstRowFirstColumn="0" w:firstRowLastColumn="0" w:lastRowFirstColumn="0" w:lastRowLastColumn="0"/>
              <w:rPr>
                <w:rFonts w:ascii="Aptos Narrow" w:hAnsi="Aptos Narrow" w:cs="Arial"/>
              </w:rPr>
            </w:pPr>
            <w:r w:rsidRPr="00EB76BC">
              <w:rPr>
                <w:rFonts w:ascii="Aptos Narrow" w:hAnsi="Aptos Narrow" w:cs="Arial"/>
              </w:rPr>
              <w:t>Lead</w:t>
            </w:r>
          </w:p>
        </w:tc>
        <w:tc>
          <w:tcPr>
            <w:tcW w:w="0" w:type="auto"/>
            <w:hideMark/>
          </w:tcPr>
          <w:p w14:paraId="624E997A" w14:textId="77777777" w:rsidR="00EB76BC" w:rsidRPr="00EB76BC" w:rsidRDefault="00EB76BC" w:rsidP="00EB76BC">
            <w:pPr>
              <w:pStyle w:val="NormalWeb"/>
              <w:spacing w:before="2" w:after="2"/>
              <w:cnfStyle w:val="100000000000" w:firstRow="1" w:lastRow="0" w:firstColumn="0" w:lastColumn="0" w:oddVBand="0" w:evenVBand="0" w:oddHBand="0" w:evenHBand="0" w:firstRowFirstColumn="0" w:firstRowLastColumn="0" w:lastRowFirstColumn="0" w:lastRowLastColumn="0"/>
              <w:rPr>
                <w:rFonts w:ascii="Aptos Narrow" w:hAnsi="Aptos Narrow" w:cs="Arial"/>
              </w:rPr>
            </w:pPr>
            <w:r w:rsidRPr="00EB76BC">
              <w:rPr>
                <w:rFonts w:ascii="Aptos Narrow" w:hAnsi="Aptos Narrow" w:cs="Arial"/>
              </w:rPr>
              <w:t>Success Criteria</w:t>
            </w:r>
          </w:p>
        </w:tc>
      </w:tr>
      <w:tr w:rsidR="00EB76BC" w:rsidRPr="00EB76BC" w14:paraId="0C6DE6CF" w14:textId="77777777" w:rsidTr="00F26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F339B2" w14:textId="77777777" w:rsidR="00EB76BC" w:rsidRPr="00EB76BC" w:rsidRDefault="00EB76BC" w:rsidP="00EB76BC">
            <w:pPr>
              <w:pStyle w:val="NormalWeb"/>
              <w:spacing w:before="2" w:after="2"/>
              <w:rPr>
                <w:rFonts w:ascii="Aptos Narrow" w:hAnsi="Aptos Narrow" w:cs="Arial"/>
              </w:rPr>
            </w:pPr>
            <w:r w:rsidRPr="00EB76BC">
              <w:rPr>
                <w:rFonts w:ascii="Aptos Narrow" w:hAnsi="Aptos Narrow" w:cs="Arial"/>
              </w:rPr>
              <w:t>Improve signage for visually impaired visitors</w:t>
            </w:r>
          </w:p>
        </w:tc>
        <w:tc>
          <w:tcPr>
            <w:tcW w:w="0" w:type="auto"/>
            <w:hideMark/>
          </w:tcPr>
          <w:p w14:paraId="6BF951FB"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Install tactile/braille signage on key routes</w:t>
            </w:r>
          </w:p>
        </w:tc>
        <w:tc>
          <w:tcPr>
            <w:tcW w:w="0" w:type="auto"/>
            <w:hideMark/>
          </w:tcPr>
          <w:p w14:paraId="56CAEED0" w14:textId="0D401F42"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202</w:t>
            </w:r>
            <w:r w:rsidR="00E96B4D">
              <w:rPr>
                <w:rFonts w:ascii="Aptos Narrow" w:hAnsi="Aptos Narrow" w:cs="Arial"/>
                <w:bCs/>
              </w:rPr>
              <w:t>6</w:t>
            </w:r>
          </w:p>
        </w:tc>
        <w:tc>
          <w:tcPr>
            <w:tcW w:w="0" w:type="auto"/>
            <w:hideMark/>
          </w:tcPr>
          <w:p w14:paraId="4238794E"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SBM / Site Manager</w:t>
            </w:r>
          </w:p>
        </w:tc>
        <w:tc>
          <w:tcPr>
            <w:tcW w:w="0" w:type="auto"/>
            <w:hideMark/>
          </w:tcPr>
          <w:p w14:paraId="0B9273B7"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Signs installed and feedback from users positive</w:t>
            </w:r>
          </w:p>
        </w:tc>
      </w:tr>
      <w:tr w:rsidR="00EB76BC" w:rsidRPr="00EB76BC" w14:paraId="62E7DFF4" w14:textId="77777777" w:rsidTr="00F26255">
        <w:tc>
          <w:tcPr>
            <w:cnfStyle w:val="001000000000" w:firstRow="0" w:lastRow="0" w:firstColumn="1" w:lastColumn="0" w:oddVBand="0" w:evenVBand="0" w:oddHBand="0" w:evenHBand="0" w:firstRowFirstColumn="0" w:firstRowLastColumn="0" w:lastRowFirstColumn="0" w:lastRowLastColumn="0"/>
            <w:tcW w:w="0" w:type="auto"/>
            <w:hideMark/>
          </w:tcPr>
          <w:p w14:paraId="6F3C56EF" w14:textId="77777777" w:rsidR="00EB76BC" w:rsidRPr="00EB76BC" w:rsidRDefault="00EB76BC" w:rsidP="00EB76BC">
            <w:pPr>
              <w:pStyle w:val="NormalWeb"/>
              <w:spacing w:before="2" w:after="2"/>
              <w:rPr>
                <w:rFonts w:ascii="Aptos Narrow" w:hAnsi="Aptos Narrow" w:cs="Arial"/>
              </w:rPr>
            </w:pPr>
            <w:r w:rsidRPr="00EB76BC">
              <w:rPr>
                <w:rFonts w:ascii="Aptos Narrow" w:hAnsi="Aptos Narrow" w:cs="Arial"/>
              </w:rPr>
              <w:t>Increase staff awareness of neurodiversity</w:t>
            </w:r>
          </w:p>
        </w:tc>
        <w:tc>
          <w:tcPr>
            <w:tcW w:w="0" w:type="auto"/>
            <w:hideMark/>
          </w:tcPr>
          <w:p w14:paraId="78DFF074" w14:textId="77777777" w:rsidR="00EB76BC" w:rsidRPr="00EB76BC" w:rsidRDefault="00EB76BC" w:rsidP="00EB76BC">
            <w:pPr>
              <w:pStyle w:val="NormalWeb"/>
              <w:spacing w:before="2" w:after="2"/>
              <w:cnfStyle w:val="000000000000" w:firstRow="0" w:lastRow="0" w:firstColumn="0" w:lastColumn="0" w:oddVBand="0" w:evenVBand="0" w:oddHBand="0" w:evenHBand="0" w:firstRowFirstColumn="0" w:firstRowLastColumn="0" w:lastRowFirstColumn="0" w:lastRowLastColumn="0"/>
              <w:rPr>
                <w:rFonts w:ascii="Aptos Narrow" w:hAnsi="Aptos Narrow" w:cs="Arial"/>
                <w:bCs/>
              </w:rPr>
            </w:pPr>
            <w:r w:rsidRPr="00EB76BC">
              <w:rPr>
                <w:rFonts w:ascii="Aptos Narrow" w:hAnsi="Aptos Narrow" w:cs="Arial"/>
                <w:bCs/>
              </w:rPr>
              <w:t>Provide annual CPD on sensory and cognitive needs</w:t>
            </w:r>
          </w:p>
        </w:tc>
        <w:tc>
          <w:tcPr>
            <w:tcW w:w="0" w:type="auto"/>
            <w:hideMark/>
          </w:tcPr>
          <w:p w14:paraId="4218860E" w14:textId="2AF89153" w:rsidR="00EB76BC" w:rsidRPr="00EB76BC" w:rsidRDefault="00EB76BC" w:rsidP="00EB76BC">
            <w:pPr>
              <w:pStyle w:val="NormalWeb"/>
              <w:spacing w:before="2" w:after="2"/>
              <w:cnfStyle w:val="000000000000" w:firstRow="0" w:lastRow="0" w:firstColumn="0" w:lastColumn="0" w:oddVBand="0" w:evenVBand="0" w:oddHBand="0" w:evenHBand="0" w:firstRowFirstColumn="0" w:firstRowLastColumn="0" w:lastRowFirstColumn="0" w:lastRowLastColumn="0"/>
              <w:rPr>
                <w:rFonts w:ascii="Aptos Narrow" w:hAnsi="Aptos Narrow" w:cs="Arial"/>
                <w:bCs/>
              </w:rPr>
            </w:pPr>
            <w:r w:rsidRPr="00EB76BC">
              <w:rPr>
                <w:rFonts w:ascii="Aptos Narrow" w:hAnsi="Aptos Narrow" w:cs="Arial"/>
                <w:bCs/>
              </w:rPr>
              <w:t>202</w:t>
            </w:r>
            <w:r w:rsidR="00E96B4D">
              <w:rPr>
                <w:rFonts w:ascii="Aptos Narrow" w:hAnsi="Aptos Narrow" w:cs="Arial"/>
                <w:bCs/>
              </w:rPr>
              <w:t>6</w:t>
            </w:r>
          </w:p>
        </w:tc>
        <w:tc>
          <w:tcPr>
            <w:tcW w:w="0" w:type="auto"/>
            <w:hideMark/>
          </w:tcPr>
          <w:p w14:paraId="41DBA0ED" w14:textId="77777777" w:rsidR="00EB76BC" w:rsidRPr="00EB76BC" w:rsidRDefault="00EB76BC" w:rsidP="00EB76BC">
            <w:pPr>
              <w:pStyle w:val="NormalWeb"/>
              <w:spacing w:before="2" w:after="2"/>
              <w:cnfStyle w:val="000000000000" w:firstRow="0" w:lastRow="0" w:firstColumn="0" w:lastColumn="0" w:oddVBand="0" w:evenVBand="0" w:oddHBand="0" w:evenHBand="0" w:firstRowFirstColumn="0" w:firstRowLastColumn="0" w:lastRowFirstColumn="0" w:lastRowLastColumn="0"/>
              <w:rPr>
                <w:rFonts w:ascii="Aptos Narrow" w:hAnsi="Aptos Narrow" w:cs="Arial"/>
                <w:bCs/>
              </w:rPr>
            </w:pPr>
            <w:r w:rsidRPr="00EB76BC">
              <w:rPr>
                <w:rFonts w:ascii="Aptos Narrow" w:hAnsi="Aptos Narrow" w:cs="Arial"/>
                <w:bCs/>
              </w:rPr>
              <w:t>SENCo / HT</w:t>
            </w:r>
          </w:p>
        </w:tc>
        <w:tc>
          <w:tcPr>
            <w:tcW w:w="0" w:type="auto"/>
            <w:hideMark/>
          </w:tcPr>
          <w:p w14:paraId="21B975C6" w14:textId="77777777" w:rsidR="00EB76BC" w:rsidRPr="00EB76BC" w:rsidRDefault="00EB76BC" w:rsidP="00EB76BC">
            <w:pPr>
              <w:pStyle w:val="NormalWeb"/>
              <w:spacing w:before="2" w:after="2"/>
              <w:cnfStyle w:val="000000000000" w:firstRow="0" w:lastRow="0" w:firstColumn="0" w:lastColumn="0" w:oddVBand="0" w:evenVBand="0" w:oddHBand="0" w:evenHBand="0" w:firstRowFirstColumn="0" w:firstRowLastColumn="0" w:lastRowFirstColumn="0" w:lastRowLastColumn="0"/>
              <w:rPr>
                <w:rFonts w:ascii="Aptos Narrow" w:hAnsi="Aptos Narrow" w:cs="Arial"/>
                <w:bCs/>
              </w:rPr>
            </w:pPr>
            <w:r w:rsidRPr="00EB76BC">
              <w:rPr>
                <w:rFonts w:ascii="Aptos Narrow" w:hAnsi="Aptos Narrow" w:cs="Arial"/>
                <w:bCs/>
              </w:rPr>
              <w:t>All staff trained; improved classroom practice</w:t>
            </w:r>
          </w:p>
        </w:tc>
      </w:tr>
      <w:tr w:rsidR="00EB76BC" w:rsidRPr="00EB76BC" w14:paraId="51A441AD" w14:textId="77777777" w:rsidTr="00F26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87883A" w14:textId="77777777" w:rsidR="00EB76BC" w:rsidRPr="00EB76BC" w:rsidRDefault="00EB76BC" w:rsidP="00EB76BC">
            <w:pPr>
              <w:pStyle w:val="NormalWeb"/>
              <w:spacing w:before="2" w:after="2"/>
              <w:rPr>
                <w:rFonts w:ascii="Aptos Narrow" w:hAnsi="Aptos Narrow" w:cs="Arial"/>
              </w:rPr>
            </w:pPr>
            <w:r w:rsidRPr="00EB76BC">
              <w:rPr>
                <w:rFonts w:ascii="Aptos Narrow" w:hAnsi="Aptos Narrow" w:cs="Arial"/>
              </w:rPr>
              <w:t>Ensure all classroom layouts remain accessible</w:t>
            </w:r>
          </w:p>
        </w:tc>
        <w:tc>
          <w:tcPr>
            <w:tcW w:w="0" w:type="auto"/>
            <w:hideMark/>
          </w:tcPr>
          <w:p w14:paraId="0E820B30"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Annual review of furniture and pathways</w:t>
            </w:r>
          </w:p>
        </w:tc>
        <w:tc>
          <w:tcPr>
            <w:tcW w:w="0" w:type="auto"/>
            <w:hideMark/>
          </w:tcPr>
          <w:p w14:paraId="2DF3FC7E"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Ongoing</w:t>
            </w:r>
          </w:p>
        </w:tc>
        <w:tc>
          <w:tcPr>
            <w:tcW w:w="0" w:type="auto"/>
            <w:hideMark/>
          </w:tcPr>
          <w:p w14:paraId="042A2F44"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Site Manager / HT</w:t>
            </w:r>
          </w:p>
        </w:tc>
        <w:tc>
          <w:tcPr>
            <w:tcW w:w="0" w:type="auto"/>
            <w:hideMark/>
          </w:tcPr>
          <w:p w14:paraId="6163EDBC"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No reported barriers for wheelchair users</w:t>
            </w:r>
          </w:p>
        </w:tc>
      </w:tr>
      <w:tr w:rsidR="00EB76BC" w:rsidRPr="00EB76BC" w14:paraId="33B389F2" w14:textId="77777777" w:rsidTr="00F26255">
        <w:tc>
          <w:tcPr>
            <w:cnfStyle w:val="001000000000" w:firstRow="0" w:lastRow="0" w:firstColumn="1" w:lastColumn="0" w:oddVBand="0" w:evenVBand="0" w:oddHBand="0" w:evenHBand="0" w:firstRowFirstColumn="0" w:firstRowLastColumn="0" w:lastRowFirstColumn="0" w:lastRowLastColumn="0"/>
            <w:tcW w:w="0" w:type="auto"/>
            <w:hideMark/>
          </w:tcPr>
          <w:p w14:paraId="257877C5" w14:textId="77777777" w:rsidR="00EB76BC" w:rsidRPr="00EB76BC" w:rsidRDefault="00EB76BC" w:rsidP="00EB76BC">
            <w:pPr>
              <w:pStyle w:val="NormalWeb"/>
              <w:spacing w:before="2" w:after="2"/>
              <w:rPr>
                <w:rFonts w:ascii="Aptos Narrow" w:hAnsi="Aptos Narrow" w:cs="Arial"/>
              </w:rPr>
            </w:pPr>
            <w:r w:rsidRPr="00EB76BC">
              <w:rPr>
                <w:rFonts w:ascii="Aptos Narrow" w:hAnsi="Aptos Narrow" w:cs="Arial"/>
              </w:rPr>
              <w:t>Develop assistive technology provision</w:t>
            </w:r>
          </w:p>
        </w:tc>
        <w:tc>
          <w:tcPr>
            <w:tcW w:w="0" w:type="auto"/>
            <w:hideMark/>
          </w:tcPr>
          <w:p w14:paraId="199785F4" w14:textId="77777777" w:rsidR="00EB76BC" w:rsidRPr="00EB76BC" w:rsidRDefault="00EB76BC" w:rsidP="00EB76BC">
            <w:pPr>
              <w:pStyle w:val="NormalWeb"/>
              <w:spacing w:before="2" w:after="2"/>
              <w:cnfStyle w:val="000000000000" w:firstRow="0" w:lastRow="0" w:firstColumn="0" w:lastColumn="0" w:oddVBand="0" w:evenVBand="0" w:oddHBand="0" w:evenHBand="0" w:firstRowFirstColumn="0" w:firstRowLastColumn="0" w:lastRowFirstColumn="0" w:lastRowLastColumn="0"/>
              <w:rPr>
                <w:rFonts w:ascii="Aptos Narrow" w:hAnsi="Aptos Narrow" w:cs="Arial"/>
                <w:bCs/>
              </w:rPr>
            </w:pPr>
            <w:r w:rsidRPr="00EB76BC">
              <w:rPr>
                <w:rFonts w:ascii="Aptos Narrow" w:hAnsi="Aptos Narrow" w:cs="Arial"/>
                <w:bCs/>
              </w:rPr>
              <w:t>Identify and implement suitable software</w:t>
            </w:r>
          </w:p>
        </w:tc>
        <w:tc>
          <w:tcPr>
            <w:tcW w:w="0" w:type="auto"/>
            <w:hideMark/>
          </w:tcPr>
          <w:p w14:paraId="64FA9CC2" w14:textId="20DA1DB1" w:rsidR="00EB76BC" w:rsidRPr="00EB76BC" w:rsidRDefault="00EB76BC" w:rsidP="00EB76BC">
            <w:pPr>
              <w:pStyle w:val="NormalWeb"/>
              <w:spacing w:before="2" w:after="2"/>
              <w:cnfStyle w:val="000000000000" w:firstRow="0" w:lastRow="0" w:firstColumn="0" w:lastColumn="0" w:oddVBand="0" w:evenVBand="0" w:oddHBand="0" w:evenHBand="0" w:firstRowFirstColumn="0" w:firstRowLastColumn="0" w:lastRowFirstColumn="0" w:lastRowLastColumn="0"/>
              <w:rPr>
                <w:rFonts w:ascii="Aptos Narrow" w:hAnsi="Aptos Narrow" w:cs="Arial"/>
                <w:bCs/>
              </w:rPr>
            </w:pPr>
            <w:r w:rsidRPr="00EB76BC">
              <w:rPr>
                <w:rFonts w:ascii="Aptos Narrow" w:hAnsi="Aptos Narrow" w:cs="Arial"/>
                <w:bCs/>
              </w:rPr>
              <w:t>202</w:t>
            </w:r>
            <w:r w:rsidR="00E96B4D">
              <w:rPr>
                <w:rFonts w:ascii="Aptos Narrow" w:hAnsi="Aptos Narrow" w:cs="Arial"/>
                <w:bCs/>
              </w:rPr>
              <w:t>7</w:t>
            </w:r>
          </w:p>
        </w:tc>
        <w:tc>
          <w:tcPr>
            <w:tcW w:w="0" w:type="auto"/>
            <w:hideMark/>
          </w:tcPr>
          <w:p w14:paraId="7D5CA460" w14:textId="77777777" w:rsidR="00EB76BC" w:rsidRPr="00EB76BC" w:rsidRDefault="00EB76BC" w:rsidP="00EB76BC">
            <w:pPr>
              <w:pStyle w:val="NormalWeb"/>
              <w:spacing w:before="2" w:after="2"/>
              <w:cnfStyle w:val="000000000000" w:firstRow="0" w:lastRow="0" w:firstColumn="0" w:lastColumn="0" w:oddVBand="0" w:evenVBand="0" w:oddHBand="0" w:evenHBand="0" w:firstRowFirstColumn="0" w:firstRowLastColumn="0" w:lastRowFirstColumn="0" w:lastRowLastColumn="0"/>
              <w:rPr>
                <w:rFonts w:ascii="Aptos Narrow" w:hAnsi="Aptos Narrow" w:cs="Arial"/>
                <w:bCs/>
              </w:rPr>
            </w:pPr>
            <w:r w:rsidRPr="00EB76BC">
              <w:rPr>
                <w:rFonts w:ascii="Aptos Narrow" w:hAnsi="Aptos Narrow" w:cs="Arial"/>
                <w:bCs/>
              </w:rPr>
              <w:t>IT Lead / SENCo</w:t>
            </w:r>
          </w:p>
        </w:tc>
        <w:tc>
          <w:tcPr>
            <w:tcW w:w="0" w:type="auto"/>
            <w:hideMark/>
          </w:tcPr>
          <w:p w14:paraId="661AF846" w14:textId="77777777" w:rsidR="00EB76BC" w:rsidRPr="00EB76BC" w:rsidRDefault="00EB76BC" w:rsidP="00EB76BC">
            <w:pPr>
              <w:pStyle w:val="NormalWeb"/>
              <w:spacing w:before="2" w:after="2"/>
              <w:cnfStyle w:val="000000000000" w:firstRow="0" w:lastRow="0" w:firstColumn="0" w:lastColumn="0" w:oddVBand="0" w:evenVBand="0" w:oddHBand="0" w:evenHBand="0" w:firstRowFirstColumn="0" w:firstRowLastColumn="0" w:lastRowFirstColumn="0" w:lastRowLastColumn="0"/>
              <w:rPr>
                <w:rFonts w:ascii="Aptos Narrow" w:hAnsi="Aptos Narrow" w:cs="Arial"/>
                <w:bCs/>
              </w:rPr>
            </w:pPr>
            <w:r w:rsidRPr="00EB76BC">
              <w:rPr>
                <w:rFonts w:ascii="Aptos Narrow" w:hAnsi="Aptos Narrow" w:cs="Arial"/>
                <w:bCs/>
              </w:rPr>
              <w:t>Tech in use; feedback from staff and pupils</w:t>
            </w:r>
          </w:p>
        </w:tc>
      </w:tr>
      <w:tr w:rsidR="00EB76BC" w:rsidRPr="00EB76BC" w14:paraId="76752CF8" w14:textId="77777777" w:rsidTr="00F26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BFCDB4" w14:textId="77777777" w:rsidR="00EB76BC" w:rsidRPr="00EB76BC" w:rsidRDefault="00EB76BC" w:rsidP="00EB76BC">
            <w:pPr>
              <w:pStyle w:val="NormalWeb"/>
              <w:spacing w:before="2" w:after="2"/>
              <w:rPr>
                <w:rFonts w:ascii="Aptos Narrow" w:hAnsi="Aptos Narrow" w:cs="Arial"/>
              </w:rPr>
            </w:pPr>
            <w:r w:rsidRPr="00EB76BC">
              <w:rPr>
                <w:rFonts w:ascii="Aptos Narrow" w:hAnsi="Aptos Narrow" w:cs="Arial"/>
              </w:rPr>
              <w:t>Expand communication accessibility</w:t>
            </w:r>
          </w:p>
        </w:tc>
        <w:tc>
          <w:tcPr>
            <w:tcW w:w="0" w:type="auto"/>
            <w:hideMark/>
          </w:tcPr>
          <w:p w14:paraId="1E431C21"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Provide translated or easy-read information for families as required</w:t>
            </w:r>
          </w:p>
        </w:tc>
        <w:tc>
          <w:tcPr>
            <w:tcW w:w="0" w:type="auto"/>
            <w:hideMark/>
          </w:tcPr>
          <w:p w14:paraId="0F9AD823"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Ongoing</w:t>
            </w:r>
          </w:p>
        </w:tc>
        <w:tc>
          <w:tcPr>
            <w:tcW w:w="0" w:type="auto"/>
            <w:hideMark/>
          </w:tcPr>
          <w:p w14:paraId="42626864"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Office Team / HT</w:t>
            </w:r>
          </w:p>
        </w:tc>
        <w:tc>
          <w:tcPr>
            <w:tcW w:w="0" w:type="auto"/>
            <w:hideMark/>
          </w:tcPr>
          <w:p w14:paraId="544BAE93" w14:textId="77777777" w:rsidR="00EB76BC" w:rsidRPr="00EB76BC" w:rsidRDefault="00EB76BC" w:rsidP="00EB76BC">
            <w:pPr>
              <w:pStyle w:val="NormalWeb"/>
              <w:spacing w:before="2" w:after="2"/>
              <w:cnfStyle w:val="000000100000" w:firstRow="0" w:lastRow="0" w:firstColumn="0" w:lastColumn="0" w:oddVBand="0" w:evenVBand="0" w:oddHBand="1" w:evenHBand="0" w:firstRowFirstColumn="0" w:firstRowLastColumn="0" w:lastRowFirstColumn="0" w:lastRowLastColumn="0"/>
              <w:rPr>
                <w:rFonts w:ascii="Aptos Narrow" w:hAnsi="Aptos Narrow" w:cs="Arial"/>
                <w:bCs/>
              </w:rPr>
            </w:pPr>
            <w:r w:rsidRPr="00EB76BC">
              <w:rPr>
                <w:rFonts w:ascii="Aptos Narrow" w:hAnsi="Aptos Narrow" w:cs="Arial"/>
                <w:bCs/>
              </w:rPr>
              <w:t>Parents report improved access to information</w:t>
            </w:r>
          </w:p>
        </w:tc>
      </w:tr>
    </w:tbl>
    <w:p w14:paraId="7915BD5B" w14:textId="77777777" w:rsidR="00EB76BC" w:rsidRPr="00BC7C9D" w:rsidRDefault="00EB76BC" w:rsidP="00BC7C9D">
      <w:pPr>
        <w:pStyle w:val="NormalWeb"/>
        <w:spacing w:before="2" w:after="2"/>
        <w:rPr>
          <w:rFonts w:ascii="Aptos Narrow" w:hAnsi="Aptos Narrow" w:cs="Arial"/>
          <w:bCs/>
        </w:rPr>
      </w:pPr>
    </w:p>
    <w:p w14:paraId="21E7F3F5" w14:textId="77777777" w:rsidR="00E96B4D" w:rsidRDefault="00E96B4D">
      <w:pPr>
        <w:rPr>
          <w:rFonts w:ascii="Aptos Narrow" w:eastAsiaTheme="majorEastAsia" w:hAnsi="Aptos Narrow" w:cstheme="majorBidi"/>
          <w:bCs/>
          <w:color w:val="365F91" w:themeColor="accent1" w:themeShade="BF"/>
          <w:sz w:val="32"/>
          <w:szCs w:val="32"/>
        </w:rPr>
      </w:pPr>
      <w:r>
        <w:rPr>
          <w:rFonts w:ascii="Aptos Narrow" w:hAnsi="Aptos Narrow"/>
          <w:bCs/>
        </w:rPr>
        <w:br w:type="page"/>
      </w:r>
    </w:p>
    <w:p w14:paraId="7D333ED3" w14:textId="2185B7C6" w:rsidR="00BC7C9D" w:rsidRPr="00F26255" w:rsidRDefault="00BC7C9D" w:rsidP="00BC7C9D">
      <w:pPr>
        <w:pStyle w:val="Heading1"/>
        <w:rPr>
          <w:rFonts w:ascii="Aptos Narrow" w:hAnsi="Aptos Narrow"/>
          <w:bCs/>
        </w:rPr>
      </w:pPr>
      <w:r w:rsidRPr="00F26255">
        <w:rPr>
          <w:rFonts w:ascii="Aptos Narrow" w:hAnsi="Aptos Narrow"/>
          <w:bCs/>
        </w:rPr>
        <w:t>Future Priorities</w:t>
      </w:r>
    </w:p>
    <w:p w14:paraId="2220E813" w14:textId="77777777" w:rsidR="00F26255" w:rsidRDefault="00F26255" w:rsidP="00F26255">
      <w:pPr>
        <w:pStyle w:val="NormalWeb"/>
        <w:spacing w:before="2" w:after="2"/>
        <w:rPr>
          <w:rFonts w:ascii="Aptos Narrow" w:hAnsi="Aptos Narrow" w:cs="Arial"/>
          <w:bCs/>
        </w:rPr>
      </w:pPr>
      <w:r w:rsidRPr="00F26255">
        <w:rPr>
          <w:rFonts w:ascii="Aptos Narrow" w:hAnsi="Aptos Narrow" w:cs="Arial"/>
          <w:bCs/>
        </w:rPr>
        <w:t>Thomas Hickman School will continue to:</w:t>
      </w:r>
    </w:p>
    <w:p w14:paraId="3FF609AC" w14:textId="77777777" w:rsidR="00E96B4D" w:rsidRPr="00F26255" w:rsidRDefault="00E96B4D" w:rsidP="00F26255">
      <w:pPr>
        <w:pStyle w:val="NormalWeb"/>
        <w:spacing w:before="2" w:after="2"/>
        <w:rPr>
          <w:rFonts w:ascii="Aptos Narrow" w:hAnsi="Aptos Narrow" w:cs="Arial"/>
          <w:bCs/>
        </w:rPr>
      </w:pPr>
    </w:p>
    <w:p w14:paraId="6373F5A5" w14:textId="77777777" w:rsidR="00F26255" w:rsidRPr="00F26255" w:rsidRDefault="00F26255" w:rsidP="00F26255">
      <w:pPr>
        <w:pStyle w:val="NormalWeb"/>
        <w:numPr>
          <w:ilvl w:val="0"/>
          <w:numId w:val="21"/>
        </w:numPr>
        <w:spacing w:before="2" w:after="2"/>
        <w:rPr>
          <w:rFonts w:ascii="Aptos Narrow" w:hAnsi="Aptos Narrow" w:cs="Arial"/>
          <w:bCs/>
        </w:rPr>
      </w:pPr>
      <w:r w:rsidRPr="00F26255">
        <w:rPr>
          <w:rFonts w:ascii="Aptos Narrow" w:hAnsi="Aptos Narrow" w:cs="Arial"/>
          <w:bCs/>
        </w:rPr>
        <w:t>Conduct annual site and curriculum accessibility audits</w:t>
      </w:r>
    </w:p>
    <w:p w14:paraId="72A3A57D" w14:textId="77777777" w:rsidR="00F26255" w:rsidRPr="00F26255" w:rsidRDefault="00F26255" w:rsidP="00F26255">
      <w:pPr>
        <w:pStyle w:val="NormalWeb"/>
        <w:numPr>
          <w:ilvl w:val="0"/>
          <w:numId w:val="21"/>
        </w:numPr>
        <w:spacing w:before="2" w:after="2"/>
        <w:rPr>
          <w:rFonts w:ascii="Aptos Narrow" w:hAnsi="Aptos Narrow" w:cs="Arial"/>
          <w:bCs/>
        </w:rPr>
      </w:pPr>
      <w:r w:rsidRPr="00F26255">
        <w:rPr>
          <w:rFonts w:ascii="Aptos Narrow" w:hAnsi="Aptos Narrow" w:cs="Arial"/>
          <w:bCs/>
        </w:rPr>
        <w:t>Review and update staff training on inclusion</w:t>
      </w:r>
    </w:p>
    <w:p w14:paraId="0B10917E" w14:textId="77777777" w:rsidR="00F26255" w:rsidRPr="00F26255" w:rsidRDefault="00F26255" w:rsidP="00F26255">
      <w:pPr>
        <w:pStyle w:val="NormalWeb"/>
        <w:numPr>
          <w:ilvl w:val="0"/>
          <w:numId w:val="21"/>
        </w:numPr>
        <w:spacing w:before="2" w:after="2"/>
        <w:rPr>
          <w:rFonts w:ascii="Aptos Narrow" w:hAnsi="Aptos Narrow" w:cs="Arial"/>
          <w:bCs/>
        </w:rPr>
      </w:pPr>
      <w:r w:rsidRPr="00F26255">
        <w:rPr>
          <w:rFonts w:ascii="Aptos Narrow" w:hAnsi="Aptos Narrow" w:cs="Arial"/>
          <w:bCs/>
        </w:rPr>
        <w:t>Ensure future building works incorporate accessible design principles</w:t>
      </w:r>
    </w:p>
    <w:p w14:paraId="15AA439A" w14:textId="77777777" w:rsidR="00F26255" w:rsidRPr="00F26255" w:rsidRDefault="00F26255" w:rsidP="00F26255">
      <w:pPr>
        <w:pStyle w:val="NormalWeb"/>
        <w:numPr>
          <w:ilvl w:val="0"/>
          <w:numId w:val="21"/>
        </w:numPr>
        <w:spacing w:before="2" w:after="2"/>
        <w:rPr>
          <w:rFonts w:ascii="Aptos Narrow" w:hAnsi="Aptos Narrow" w:cs="Arial"/>
          <w:bCs/>
        </w:rPr>
      </w:pPr>
      <w:r w:rsidRPr="00F26255">
        <w:rPr>
          <w:rFonts w:ascii="Aptos Narrow" w:hAnsi="Aptos Narrow" w:cs="Arial"/>
          <w:bCs/>
        </w:rPr>
        <w:t>Consult with pupils, parents, and professionals to identify new priorities</w:t>
      </w:r>
    </w:p>
    <w:p w14:paraId="3FF02098" w14:textId="77777777" w:rsidR="00F26255" w:rsidRPr="00F26255" w:rsidRDefault="00F26255" w:rsidP="00F26255">
      <w:pPr>
        <w:pStyle w:val="NormalWeb"/>
        <w:numPr>
          <w:ilvl w:val="0"/>
          <w:numId w:val="21"/>
        </w:numPr>
        <w:spacing w:before="2" w:after="2"/>
        <w:rPr>
          <w:rFonts w:ascii="Aptos Narrow" w:hAnsi="Aptos Narrow" w:cs="Arial"/>
          <w:bCs/>
        </w:rPr>
      </w:pPr>
      <w:r w:rsidRPr="00F26255">
        <w:rPr>
          <w:rFonts w:ascii="Aptos Narrow" w:hAnsi="Aptos Narrow" w:cs="Arial"/>
          <w:bCs/>
        </w:rPr>
        <w:t>Strengthen the use of assistive technology across the curriculum</w:t>
      </w:r>
    </w:p>
    <w:p w14:paraId="495576CC" w14:textId="6C6DBAF4" w:rsidR="00BC7C9D" w:rsidRPr="00F26255" w:rsidRDefault="00BC7C9D" w:rsidP="00BC7C9D">
      <w:pPr>
        <w:pStyle w:val="NormalWeb"/>
        <w:spacing w:before="2" w:after="2"/>
        <w:rPr>
          <w:rFonts w:ascii="Aptos Narrow" w:hAnsi="Aptos Narrow" w:cs="Arial"/>
          <w:bCs/>
        </w:rPr>
      </w:pPr>
    </w:p>
    <w:p w14:paraId="38D30943" w14:textId="73787034" w:rsidR="00F26255" w:rsidRPr="00F26255" w:rsidRDefault="00F26255" w:rsidP="00F26255">
      <w:pPr>
        <w:pStyle w:val="Heading1"/>
        <w:rPr>
          <w:rFonts w:ascii="Aptos Narrow" w:hAnsi="Aptos Narrow"/>
        </w:rPr>
      </w:pPr>
      <w:r w:rsidRPr="00F26255">
        <w:rPr>
          <w:rFonts w:ascii="Aptos Narrow" w:hAnsi="Aptos Narrow"/>
        </w:rPr>
        <w:t>Statement of Commitment</w:t>
      </w:r>
    </w:p>
    <w:p w14:paraId="476E75EE" w14:textId="77777777" w:rsidR="00E96B4D" w:rsidRDefault="00F26255" w:rsidP="00F26255">
      <w:pPr>
        <w:pStyle w:val="NormalWeb"/>
        <w:spacing w:before="2" w:after="2"/>
        <w:rPr>
          <w:rFonts w:ascii="Aptos Narrow" w:hAnsi="Aptos Narrow" w:cs="Arial"/>
          <w:bCs/>
        </w:rPr>
      </w:pPr>
      <w:r w:rsidRPr="00F26255">
        <w:rPr>
          <w:rFonts w:ascii="Aptos Narrow" w:hAnsi="Aptos Narrow" w:cs="Arial"/>
          <w:bCs/>
        </w:rPr>
        <w:t>Thomas Hickman School remains committed to promoting equality of opportunity and ensuring that every pupil, regardless of need or ability, can participate fully in school life.</w:t>
      </w:r>
      <w:r w:rsidRPr="00F26255">
        <w:rPr>
          <w:rFonts w:ascii="Aptos Narrow" w:hAnsi="Aptos Narrow" w:cs="Arial"/>
          <w:bCs/>
        </w:rPr>
        <w:br/>
      </w:r>
    </w:p>
    <w:p w14:paraId="13171FDA" w14:textId="5CDDE386" w:rsidR="00F26255" w:rsidRPr="00F26255" w:rsidRDefault="00F26255" w:rsidP="00F26255">
      <w:pPr>
        <w:pStyle w:val="NormalWeb"/>
        <w:spacing w:before="2" w:after="2"/>
        <w:rPr>
          <w:rFonts w:ascii="Aptos Narrow" w:hAnsi="Aptos Narrow" w:cs="Arial"/>
          <w:bCs/>
        </w:rPr>
      </w:pPr>
      <w:r w:rsidRPr="00F26255">
        <w:rPr>
          <w:rFonts w:ascii="Aptos Narrow" w:hAnsi="Aptos Narrow" w:cs="Arial"/>
          <w:bCs/>
        </w:rPr>
        <w:t>We aim to build a learning environment that is accessible, inclusive, and reflective of our values of respect, care, and aspiration for all.</w:t>
      </w:r>
    </w:p>
    <w:p w14:paraId="171A6640" w14:textId="77777777" w:rsidR="00403EEE" w:rsidRPr="00F26255" w:rsidRDefault="00403EEE" w:rsidP="00403EEE">
      <w:pPr>
        <w:pStyle w:val="NormalWeb"/>
        <w:spacing w:before="2" w:after="2"/>
        <w:rPr>
          <w:rFonts w:ascii="Aptos Narrow" w:hAnsi="Aptos Narrow"/>
          <w:bCs/>
          <w:sz w:val="22"/>
          <w:szCs w:val="22"/>
        </w:rPr>
      </w:pPr>
    </w:p>
    <w:p w14:paraId="6AD1658A" w14:textId="77777777" w:rsidR="00403EEE" w:rsidRPr="00F26255" w:rsidRDefault="00403EEE" w:rsidP="00403EEE">
      <w:pPr>
        <w:pStyle w:val="NormalWeb"/>
        <w:spacing w:before="2" w:after="2"/>
        <w:rPr>
          <w:rFonts w:ascii="Aptos Narrow" w:hAnsi="Aptos Narrow"/>
          <w:bCs/>
          <w:sz w:val="22"/>
          <w:szCs w:val="22"/>
        </w:rPr>
      </w:pPr>
    </w:p>
    <w:p w14:paraId="7E313EA0" w14:textId="77777777" w:rsidR="00403EEE" w:rsidRPr="00F26255" w:rsidRDefault="00403EEE" w:rsidP="00403EEE">
      <w:pPr>
        <w:pStyle w:val="NormalWeb"/>
        <w:spacing w:before="2" w:after="2"/>
        <w:rPr>
          <w:rFonts w:ascii="Aptos Narrow" w:hAnsi="Aptos Narrow"/>
          <w:bCs/>
          <w:sz w:val="22"/>
          <w:szCs w:val="22"/>
        </w:rPr>
      </w:pPr>
    </w:p>
    <w:sectPr w:rsidR="00403EEE" w:rsidRPr="00F26255" w:rsidSect="00E96B4D">
      <w:pgSz w:w="11900" w:h="16840"/>
      <w:pgMar w:top="1440" w:right="1440" w:bottom="1440" w:left="144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2DB7"/>
    <w:multiLevelType w:val="multilevel"/>
    <w:tmpl w:val="E8BA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B11CF"/>
    <w:multiLevelType w:val="hybridMultilevel"/>
    <w:tmpl w:val="F18C248E"/>
    <w:lvl w:ilvl="0" w:tplc="08090001">
      <w:start w:val="1"/>
      <w:numFmt w:val="bullet"/>
      <w:lvlText w:val=""/>
      <w:lvlJc w:val="left"/>
      <w:pPr>
        <w:ind w:left="1005" w:hanging="360"/>
      </w:pPr>
      <w:rPr>
        <w:rFonts w:ascii="Symbol" w:hAnsi="Symbol" w:hint="default"/>
      </w:rPr>
    </w:lvl>
    <w:lvl w:ilvl="1" w:tplc="08090003" w:tentative="1">
      <w:start w:val="1"/>
      <w:numFmt w:val="bullet"/>
      <w:lvlText w:val="o"/>
      <w:lvlJc w:val="left"/>
      <w:pPr>
        <w:ind w:left="1725" w:hanging="360"/>
      </w:pPr>
      <w:rPr>
        <w:rFonts w:ascii="Courier New" w:hAnsi="Courier New" w:cs="Courier New" w:hint="default"/>
      </w:rPr>
    </w:lvl>
    <w:lvl w:ilvl="2" w:tplc="08090005" w:tentative="1">
      <w:start w:val="1"/>
      <w:numFmt w:val="bullet"/>
      <w:lvlText w:val=""/>
      <w:lvlJc w:val="left"/>
      <w:pPr>
        <w:ind w:left="2445" w:hanging="360"/>
      </w:pPr>
      <w:rPr>
        <w:rFonts w:ascii="Wingdings" w:hAnsi="Wingdings" w:hint="default"/>
      </w:rPr>
    </w:lvl>
    <w:lvl w:ilvl="3" w:tplc="08090001" w:tentative="1">
      <w:start w:val="1"/>
      <w:numFmt w:val="bullet"/>
      <w:lvlText w:val=""/>
      <w:lvlJc w:val="left"/>
      <w:pPr>
        <w:ind w:left="3165" w:hanging="360"/>
      </w:pPr>
      <w:rPr>
        <w:rFonts w:ascii="Symbol" w:hAnsi="Symbol" w:hint="default"/>
      </w:rPr>
    </w:lvl>
    <w:lvl w:ilvl="4" w:tplc="08090003" w:tentative="1">
      <w:start w:val="1"/>
      <w:numFmt w:val="bullet"/>
      <w:lvlText w:val="o"/>
      <w:lvlJc w:val="left"/>
      <w:pPr>
        <w:ind w:left="3885" w:hanging="360"/>
      </w:pPr>
      <w:rPr>
        <w:rFonts w:ascii="Courier New" w:hAnsi="Courier New" w:cs="Courier New" w:hint="default"/>
      </w:rPr>
    </w:lvl>
    <w:lvl w:ilvl="5" w:tplc="08090005" w:tentative="1">
      <w:start w:val="1"/>
      <w:numFmt w:val="bullet"/>
      <w:lvlText w:val=""/>
      <w:lvlJc w:val="left"/>
      <w:pPr>
        <w:ind w:left="4605" w:hanging="360"/>
      </w:pPr>
      <w:rPr>
        <w:rFonts w:ascii="Wingdings" w:hAnsi="Wingdings" w:hint="default"/>
      </w:rPr>
    </w:lvl>
    <w:lvl w:ilvl="6" w:tplc="08090001" w:tentative="1">
      <w:start w:val="1"/>
      <w:numFmt w:val="bullet"/>
      <w:lvlText w:val=""/>
      <w:lvlJc w:val="left"/>
      <w:pPr>
        <w:ind w:left="5325" w:hanging="360"/>
      </w:pPr>
      <w:rPr>
        <w:rFonts w:ascii="Symbol" w:hAnsi="Symbol" w:hint="default"/>
      </w:rPr>
    </w:lvl>
    <w:lvl w:ilvl="7" w:tplc="08090003" w:tentative="1">
      <w:start w:val="1"/>
      <w:numFmt w:val="bullet"/>
      <w:lvlText w:val="o"/>
      <w:lvlJc w:val="left"/>
      <w:pPr>
        <w:ind w:left="6045" w:hanging="360"/>
      </w:pPr>
      <w:rPr>
        <w:rFonts w:ascii="Courier New" w:hAnsi="Courier New" w:cs="Courier New" w:hint="default"/>
      </w:rPr>
    </w:lvl>
    <w:lvl w:ilvl="8" w:tplc="08090005" w:tentative="1">
      <w:start w:val="1"/>
      <w:numFmt w:val="bullet"/>
      <w:lvlText w:val=""/>
      <w:lvlJc w:val="left"/>
      <w:pPr>
        <w:ind w:left="6765" w:hanging="360"/>
      </w:pPr>
      <w:rPr>
        <w:rFonts w:ascii="Wingdings" w:hAnsi="Wingdings" w:hint="default"/>
      </w:rPr>
    </w:lvl>
  </w:abstractNum>
  <w:abstractNum w:abstractNumId="2" w15:restartNumberingAfterBreak="0">
    <w:nsid w:val="0A6B5315"/>
    <w:multiLevelType w:val="multilevel"/>
    <w:tmpl w:val="4A9A4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F7C51"/>
    <w:multiLevelType w:val="hybridMultilevel"/>
    <w:tmpl w:val="08B66C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32478D1"/>
    <w:multiLevelType w:val="multilevel"/>
    <w:tmpl w:val="93D0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1A1589"/>
    <w:multiLevelType w:val="hybridMultilevel"/>
    <w:tmpl w:val="957C335C"/>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6" w15:restartNumberingAfterBreak="0">
    <w:nsid w:val="1FCC1B1F"/>
    <w:multiLevelType w:val="hybridMultilevel"/>
    <w:tmpl w:val="F31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976230"/>
    <w:multiLevelType w:val="hybridMultilevel"/>
    <w:tmpl w:val="2876A82C"/>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8" w15:restartNumberingAfterBreak="0">
    <w:nsid w:val="271D3895"/>
    <w:multiLevelType w:val="hybridMultilevel"/>
    <w:tmpl w:val="D0C8449C"/>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9" w15:restartNumberingAfterBreak="0">
    <w:nsid w:val="30696167"/>
    <w:multiLevelType w:val="multilevel"/>
    <w:tmpl w:val="EBFC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CC35E7"/>
    <w:multiLevelType w:val="multilevel"/>
    <w:tmpl w:val="3576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42365C"/>
    <w:multiLevelType w:val="multilevel"/>
    <w:tmpl w:val="2F20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92118C"/>
    <w:multiLevelType w:val="multilevel"/>
    <w:tmpl w:val="931A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595A76"/>
    <w:multiLevelType w:val="multilevel"/>
    <w:tmpl w:val="67DE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360CA1"/>
    <w:multiLevelType w:val="multilevel"/>
    <w:tmpl w:val="4A1E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FC7EE0"/>
    <w:multiLevelType w:val="multilevel"/>
    <w:tmpl w:val="5302E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BA7EDE"/>
    <w:multiLevelType w:val="multilevel"/>
    <w:tmpl w:val="99AE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0243CE"/>
    <w:multiLevelType w:val="hybridMultilevel"/>
    <w:tmpl w:val="F7201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E033F0"/>
    <w:multiLevelType w:val="multilevel"/>
    <w:tmpl w:val="8BFA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35527E"/>
    <w:multiLevelType w:val="multilevel"/>
    <w:tmpl w:val="E3E6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2D2D97"/>
    <w:multiLevelType w:val="hybridMultilevel"/>
    <w:tmpl w:val="82AC7A74"/>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num w:numId="1" w16cid:durableId="1001273709">
    <w:abstractNumId w:val="10"/>
  </w:num>
  <w:num w:numId="2" w16cid:durableId="1959680323">
    <w:abstractNumId w:val="14"/>
  </w:num>
  <w:num w:numId="3" w16cid:durableId="1252356342">
    <w:abstractNumId w:val="18"/>
  </w:num>
  <w:num w:numId="4" w16cid:durableId="1203395905">
    <w:abstractNumId w:val="3"/>
  </w:num>
  <w:num w:numId="5" w16cid:durableId="137501120">
    <w:abstractNumId w:val="8"/>
  </w:num>
  <w:num w:numId="6" w16cid:durableId="86777720">
    <w:abstractNumId w:val="5"/>
  </w:num>
  <w:num w:numId="7" w16cid:durableId="2024696708">
    <w:abstractNumId w:val="17"/>
  </w:num>
  <w:num w:numId="8" w16cid:durableId="1677682883">
    <w:abstractNumId w:val="1"/>
  </w:num>
  <w:num w:numId="9" w16cid:durableId="1532962885">
    <w:abstractNumId w:val="20"/>
  </w:num>
  <w:num w:numId="10" w16cid:durableId="1876916950">
    <w:abstractNumId w:val="7"/>
  </w:num>
  <w:num w:numId="11" w16cid:durableId="893278222">
    <w:abstractNumId w:val="6"/>
  </w:num>
  <w:num w:numId="12" w16cid:durableId="1387071550">
    <w:abstractNumId w:val="11"/>
  </w:num>
  <w:num w:numId="13" w16cid:durableId="1401630640">
    <w:abstractNumId w:val="19"/>
  </w:num>
  <w:num w:numId="14" w16cid:durableId="249587398">
    <w:abstractNumId w:val="9"/>
  </w:num>
  <w:num w:numId="15" w16cid:durableId="674961805">
    <w:abstractNumId w:val="0"/>
  </w:num>
  <w:num w:numId="16" w16cid:durableId="1877622762">
    <w:abstractNumId w:val="15"/>
  </w:num>
  <w:num w:numId="17" w16cid:durableId="1389451657">
    <w:abstractNumId w:val="13"/>
  </w:num>
  <w:num w:numId="18" w16cid:durableId="415640696">
    <w:abstractNumId w:val="4"/>
  </w:num>
  <w:num w:numId="19" w16cid:durableId="1114906801">
    <w:abstractNumId w:val="16"/>
  </w:num>
  <w:num w:numId="20" w16cid:durableId="1075858126">
    <w:abstractNumId w:val="2"/>
  </w:num>
  <w:num w:numId="21" w16cid:durableId="7768691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revisionView w:inkAnnotations="0"/>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0D0"/>
    <w:rsid w:val="00042D31"/>
    <w:rsid w:val="00053449"/>
    <w:rsid w:val="000630D0"/>
    <w:rsid w:val="00080135"/>
    <w:rsid w:val="00210526"/>
    <w:rsid w:val="003D481A"/>
    <w:rsid w:val="00403EEE"/>
    <w:rsid w:val="004248B2"/>
    <w:rsid w:val="006060A2"/>
    <w:rsid w:val="00660A0C"/>
    <w:rsid w:val="006956EF"/>
    <w:rsid w:val="006E4127"/>
    <w:rsid w:val="006F2EEF"/>
    <w:rsid w:val="007F3ADF"/>
    <w:rsid w:val="00802A6B"/>
    <w:rsid w:val="00816FF3"/>
    <w:rsid w:val="008B03F3"/>
    <w:rsid w:val="008B4FBC"/>
    <w:rsid w:val="008E1715"/>
    <w:rsid w:val="00A5665B"/>
    <w:rsid w:val="00B216F9"/>
    <w:rsid w:val="00B32D79"/>
    <w:rsid w:val="00BC7C9D"/>
    <w:rsid w:val="00D12056"/>
    <w:rsid w:val="00E74AAA"/>
    <w:rsid w:val="00E96B4D"/>
    <w:rsid w:val="00EB76BC"/>
    <w:rsid w:val="00F2625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8678A"/>
  <w15:docId w15:val="{25691BFB-BE80-480F-9E3F-7261A410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42C"/>
  </w:style>
  <w:style w:type="paragraph" w:styleId="Heading1">
    <w:name w:val="heading 1"/>
    <w:basedOn w:val="Normal"/>
    <w:next w:val="Normal"/>
    <w:link w:val="Heading1Char"/>
    <w:uiPriority w:val="9"/>
    <w:qFormat/>
    <w:rsid w:val="00BC7C9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B76BC"/>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630D0"/>
    <w:pPr>
      <w:spacing w:beforeLines="1" w:afterLines="1"/>
    </w:pPr>
    <w:rPr>
      <w:rFonts w:ascii="Times" w:hAnsi="Times" w:cs="Times New Roman"/>
      <w:sz w:val="20"/>
      <w:szCs w:val="20"/>
      <w:lang w:val="en-GB"/>
    </w:rPr>
  </w:style>
  <w:style w:type="character" w:customStyle="1" w:styleId="Heading1Char">
    <w:name w:val="Heading 1 Char"/>
    <w:basedOn w:val="DefaultParagraphFont"/>
    <w:link w:val="Heading1"/>
    <w:uiPriority w:val="9"/>
    <w:rsid w:val="00BC7C9D"/>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B76BC"/>
    <w:rPr>
      <w:rFonts w:asciiTheme="majorHAnsi" w:eastAsiaTheme="majorEastAsia" w:hAnsiTheme="majorHAnsi" w:cstheme="majorBidi"/>
      <w:color w:val="243F60" w:themeColor="accent1" w:themeShade="7F"/>
    </w:rPr>
  </w:style>
  <w:style w:type="table" w:styleId="GridTable2-Accent4">
    <w:name w:val="Grid Table 2 Accent 4"/>
    <w:basedOn w:val="TableNormal"/>
    <w:uiPriority w:val="47"/>
    <w:rsid w:val="00F26255"/>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747351">
      <w:bodyDiv w:val="1"/>
      <w:marLeft w:val="0"/>
      <w:marRight w:val="0"/>
      <w:marTop w:val="0"/>
      <w:marBottom w:val="0"/>
      <w:divBdr>
        <w:top w:val="none" w:sz="0" w:space="0" w:color="auto"/>
        <w:left w:val="none" w:sz="0" w:space="0" w:color="auto"/>
        <w:bottom w:val="none" w:sz="0" w:space="0" w:color="auto"/>
        <w:right w:val="none" w:sz="0" w:space="0" w:color="auto"/>
      </w:divBdr>
      <w:divsChild>
        <w:div w:id="1503006269">
          <w:marLeft w:val="0"/>
          <w:marRight w:val="0"/>
          <w:marTop w:val="0"/>
          <w:marBottom w:val="0"/>
          <w:divBdr>
            <w:top w:val="none" w:sz="0" w:space="0" w:color="auto"/>
            <w:left w:val="none" w:sz="0" w:space="0" w:color="auto"/>
            <w:bottom w:val="none" w:sz="0" w:space="0" w:color="auto"/>
            <w:right w:val="none" w:sz="0" w:space="0" w:color="auto"/>
          </w:divBdr>
          <w:divsChild>
            <w:div w:id="782572872">
              <w:marLeft w:val="0"/>
              <w:marRight w:val="0"/>
              <w:marTop w:val="0"/>
              <w:marBottom w:val="0"/>
              <w:divBdr>
                <w:top w:val="none" w:sz="0" w:space="0" w:color="auto"/>
                <w:left w:val="none" w:sz="0" w:space="0" w:color="auto"/>
                <w:bottom w:val="none" w:sz="0" w:space="0" w:color="auto"/>
                <w:right w:val="none" w:sz="0" w:space="0" w:color="auto"/>
              </w:divBdr>
              <w:divsChild>
                <w:div w:id="58045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70618">
          <w:marLeft w:val="0"/>
          <w:marRight w:val="0"/>
          <w:marTop w:val="0"/>
          <w:marBottom w:val="0"/>
          <w:divBdr>
            <w:top w:val="none" w:sz="0" w:space="0" w:color="auto"/>
            <w:left w:val="none" w:sz="0" w:space="0" w:color="auto"/>
            <w:bottom w:val="none" w:sz="0" w:space="0" w:color="auto"/>
            <w:right w:val="none" w:sz="0" w:space="0" w:color="auto"/>
          </w:divBdr>
          <w:divsChild>
            <w:div w:id="659038732">
              <w:marLeft w:val="0"/>
              <w:marRight w:val="0"/>
              <w:marTop w:val="0"/>
              <w:marBottom w:val="0"/>
              <w:divBdr>
                <w:top w:val="none" w:sz="0" w:space="0" w:color="auto"/>
                <w:left w:val="none" w:sz="0" w:space="0" w:color="auto"/>
                <w:bottom w:val="none" w:sz="0" w:space="0" w:color="auto"/>
                <w:right w:val="none" w:sz="0" w:space="0" w:color="auto"/>
              </w:divBdr>
              <w:divsChild>
                <w:div w:id="7584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1221</Words>
  <Characters>6828</Characters>
  <Application>Microsoft Office Word</Application>
  <DocSecurity>0</DocSecurity>
  <Lines>195</Lines>
  <Paragraphs>86</Paragraphs>
  <ScaleCrop>false</ScaleCrop>
  <HeadingPairs>
    <vt:vector size="2" baseType="variant">
      <vt:variant>
        <vt:lpstr>Title</vt:lpstr>
      </vt:variant>
      <vt:variant>
        <vt:i4>1</vt:i4>
      </vt:variant>
    </vt:vector>
  </HeadingPairs>
  <TitlesOfParts>
    <vt:vector size="1" baseType="lpstr">
      <vt:lpstr/>
    </vt:vector>
  </TitlesOfParts>
  <Company>S Cross Ltd</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Cross</dc:creator>
  <cp:lastModifiedBy>Jason Brown</cp:lastModifiedBy>
  <cp:revision>2</cp:revision>
  <dcterms:created xsi:type="dcterms:W3CDTF">2025-11-11T07:59:00Z</dcterms:created>
  <dcterms:modified xsi:type="dcterms:W3CDTF">2025-11-11T07:59:00Z</dcterms:modified>
</cp:coreProperties>
</file>