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FAF0A" w14:textId="77777777" w:rsidR="007A2DB4" w:rsidRPr="002C61AB" w:rsidRDefault="007A2DB4" w:rsidP="007A2DB4">
      <w:pPr>
        <w:pStyle w:val="NoSpacing"/>
        <w:rPr>
          <w:sz w:val="32"/>
          <w:szCs w:val="32"/>
        </w:rPr>
      </w:pPr>
    </w:p>
    <w:p w14:paraId="2B3ACE81" w14:textId="77777777" w:rsidR="007A2DB4" w:rsidRPr="002C61AB" w:rsidRDefault="007A2DB4" w:rsidP="007A2DB4">
      <w:pPr>
        <w:pStyle w:val="NoSpacing"/>
        <w:rPr>
          <w:sz w:val="32"/>
          <w:szCs w:val="32"/>
        </w:rPr>
      </w:pPr>
    </w:p>
    <w:p w14:paraId="0A10E35D" w14:textId="77777777" w:rsidR="007A2DB4" w:rsidRPr="002C61AB" w:rsidRDefault="007A2DB4" w:rsidP="007A2DB4">
      <w:pPr>
        <w:pStyle w:val="NoSpacing"/>
        <w:rPr>
          <w:sz w:val="32"/>
          <w:szCs w:val="32"/>
        </w:rPr>
      </w:pPr>
    </w:p>
    <w:p w14:paraId="44EF189D" w14:textId="2ED27574" w:rsidR="007A2DB4" w:rsidRPr="002C61AB" w:rsidRDefault="007A2DB4" w:rsidP="007A2DB4">
      <w:pPr>
        <w:pStyle w:val="NoSpacing"/>
        <w:rPr>
          <w:sz w:val="32"/>
          <w:szCs w:val="32"/>
        </w:rPr>
      </w:pPr>
    </w:p>
    <w:p w14:paraId="239010DC" w14:textId="2378355F" w:rsidR="007A2DB4" w:rsidRPr="002C61AB" w:rsidRDefault="007A2DB4" w:rsidP="007A2DB4">
      <w:pPr>
        <w:pStyle w:val="NoSpacing"/>
        <w:rPr>
          <w:sz w:val="32"/>
          <w:szCs w:val="32"/>
        </w:rPr>
      </w:pPr>
    </w:p>
    <w:p w14:paraId="68E388E2" w14:textId="6ABDE48E" w:rsidR="007A2DB4" w:rsidRPr="002C61AB" w:rsidRDefault="007A2DB4" w:rsidP="007A2DB4">
      <w:pPr>
        <w:pStyle w:val="NoSpacing"/>
        <w:rPr>
          <w:sz w:val="32"/>
          <w:szCs w:val="32"/>
        </w:rPr>
      </w:pPr>
    </w:p>
    <w:p w14:paraId="7C073272" w14:textId="73EE4720" w:rsidR="007A2DB4" w:rsidRPr="002C61AB" w:rsidRDefault="007A2DB4" w:rsidP="007A2DB4">
      <w:pPr>
        <w:pStyle w:val="NoSpacing"/>
        <w:rPr>
          <w:sz w:val="32"/>
          <w:szCs w:val="32"/>
        </w:rPr>
      </w:pPr>
    </w:p>
    <w:p w14:paraId="3B273248" w14:textId="11F61C64" w:rsidR="007A2DB4" w:rsidRDefault="00E77FC3" w:rsidP="007A2DB4">
      <w:pPr>
        <w:pStyle w:val="NoSpacing"/>
        <w:rPr>
          <w:sz w:val="32"/>
          <w:szCs w:val="32"/>
        </w:rPr>
      </w:pPr>
      <w:r>
        <w:rPr>
          <w:noProof/>
        </w:rPr>
        <w:drawing>
          <wp:anchor distT="0" distB="0" distL="114300" distR="114300" simplePos="0" relativeHeight="251659264" behindDoc="0" locked="0" layoutInCell="1" allowOverlap="1" wp14:anchorId="12950659" wp14:editId="503B1E69">
            <wp:simplePos x="0" y="0"/>
            <wp:positionH relativeFrom="column">
              <wp:posOffset>2065020</wp:posOffset>
            </wp:positionH>
            <wp:positionV relativeFrom="paragraph">
              <wp:posOffset>14605</wp:posOffset>
            </wp:positionV>
            <wp:extent cx="2543175" cy="1988820"/>
            <wp:effectExtent l="0" t="0" r="0" b="0"/>
            <wp:wrapNone/>
            <wp:docPr id="1" name="Picture 1" descr="\\server\general\School Logo - new\THS-logo 2 July 2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erver\general\School Logo - new\THS-logo 2 July 2014.png"/>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43175" cy="19888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C0B92A" w14:textId="77777777" w:rsidR="007A2DB4" w:rsidRDefault="007A2DB4" w:rsidP="007A2DB4">
      <w:pPr>
        <w:pStyle w:val="NoSpacing"/>
        <w:rPr>
          <w:sz w:val="32"/>
          <w:szCs w:val="32"/>
        </w:rPr>
      </w:pPr>
    </w:p>
    <w:p w14:paraId="218C6543" w14:textId="77777777" w:rsidR="007A2DB4" w:rsidRDefault="007A2DB4" w:rsidP="007A2DB4">
      <w:pPr>
        <w:pStyle w:val="NoSpacing"/>
        <w:rPr>
          <w:sz w:val="32"/>
          <w:szCs w:val="32"/>
        </w:rPr>
      </w:pPr>
    </w:p>
    <w:p w14:paraId="22158F7D" w14:textId="77777777" w:rsidR="007A2DB4" w:rsidRDefault="007A2DB4" w:rsidP="007A2DB4">
      <w:pPr>
        <w:pStyle w:val="NoSpacing"/>
        <w:rPr>
          <w:sz w:val="32"/>
          <w:szCs w:val="32"/>
        </w:rPr>
      </w:pPr>
    </w:p>
    <w:p w14:paraId="302E6136" w14:textId="77777777" w:rsidR="007A2DB4" w:rsidRDefault="007A2DB4" w:rsidP="007A2DB4">
      <w:pPr>
        <w:pStyle w:val="NoSpacing"/>
        <w:rPr>
          <w:sz w:val="32"/>
          <w:szCs w:val="32"/>
        </w:rPr>
      </w:pPr>
    </w:p>
    <w:p w14:paraId="427DCF9A" w14:textId="77777777" w:rsidR="00E77FC3" w:rsidRDefault="00E77FC3" w:rsidP="007A2DB4">
      <w:pPr>
        <w:pStyle w:val="NoSpacing"/>
        <w:rPr>
          <w:sz w:val="32"/>
          <w:szCs w:val="32"/>
        </w:rPr>
      </w:pPr>
    </w:p>
    <w:p w14:paraId="240AC015" w14:textId="77777777" w:rsidR="00E77FC3" w:rsidRDefault="00E77FC3" w:rsidP="007A2DB4">
      <w:pPr>
        <w:pStyle w:val="NoSpacing"/>
        <w:rPr>
          <w:sz w:val="32"/>
          <w:szCs w:val="32"/>
        </w:rPr>
      </w:pPr>
    </w:p>
    <w:p w14:paraId="7E54344C" w14:textId="77777777" w:rsidR="007A2DB4" w:rsidRDefault="007A2DB4" w:rsidP="007A2DB4">
      <w:pPr>
        <w:pStyle w:val="NoSpacing"/>
        <w:rPr>
          <w:sz w:val="32"/>
          <w:szCs w:val="32"/>
        </w:rPr>
      </w:pPr>
    </w:p>
    <w:p w14:paraId="7F674616" w14:textId="77777777" w:rsidR="007A2DB4" w:rsidRDefault="007A2DB4" w:rsidP="007A2DB4">
      <w:pPr>
        <w:pStyle w:val="NoSpacing"/>
        <w:rPr>
          <w:sz w:val="32"/>
          <w:szCs w:val="32"/>
        </w:rPr>
      </w:pPr>
    </w:p>
    <w:p w14:paraId="72391364" w14:textId="77777777" w:rsidR="00E77FC3" w:rsidRDefault="00E77FC3" w:rsidP="007A2DB4">
      <w:pPr>
        <w:pStyle w:val="NoSpacing"/>
        <w:rPr>
          <w:sz w:val="32"/>
          <w:szCs w:val="32"/>
        </w:rPr>
      </w:pPr>
    </w:p>
    <w:p w14:paraId="1A00B05D" w14:textId="77777777" w:rsidR="00E77FC3" w:rsidRDefault="00E77FC3" w:rsidP="007A2DB4">
      <w:pPr>
        <w:pStyle w:val="NoSpacing"/>
        <w:rPr>
          <w:sz w:val="32"/>
          <w:szCs w:val="32"/>
        </w:rPr>
      </w:pPr>
    </w:p>
    <w:p w14:paraId="26504D6B" w14:textId="77777777" w:rsidR="00E77FC3" w:rsidRDefault="00E77FC3" w:rsidP="007A2DB4">
      <w:pPr>
        <w:pStyle w:val="NoSpacing"/>
        <w:rPr>
          <w:sz w:val="32"/>
          <w:szCs w:val="32"/>
        </w:rPr>
      </w:pPr>
    </w:p>
    <w:p w14:paraId="50C95688" w14:textId="48B17F7A" w:rsidR="00D06C2F" w:rsidRPr="00E77FC3" w:rsidRDefault="00D06C2F" w:rsidP="00D06C2F">
      <w:pPr>
        <w:spacing w:after="0" w:line="240" w:lineRule="auto"/>
        <w:jc w:val="center"/>
        <w:rPr>
          <w:rFonts w:ascii="Calibri" w:hAnsi="Calibri" w:cs="Calibri"/>
          <w:b/>
          <w:color w:val="7030A0"/>
          <w:sz w:val="48"/>
          <w:szCs w:val="48"/>
        </w:rPr>
      </w:pPr>
      <w:r w:rsidRPr="00E77FC3">
        <w:rPr>
          <w:rFonts w:ascii="Calibri" w:hAnsi="Calibri" w:cs="Calibri"/>
          <w:b/>
          <w:color w:val="7030A0"/>
          <w:sz w:val="48"/>
          <w:szCs w:val="48"/>
        </w:rPr>
        <w:t>Privacy Policy</w:t>
      </w:r>
      <w:r w:rsidR="005365D3" w:rsidRPr="00E77FC3">
        <w:rPr>
          <w:rFonts w:ascii="Calibri" w:hAnsi="Calibri" w:cs="Calibri"/>
          <w:b/>
          <w:color w:val="7030A0"/>
          <w:sz w:val="48"/>
          <w:szCs w:val="48"/>
        </w:rPr>
        <w:t>/</w:t>
      </w:r>
      <w:r w:rsidR="00F73881" w:rsidRPr="00E77FC3">
        <w:rPr>
          <w:rFonts w:ascii="Calibri" w:hAnsi="Calibri" w:cs="Calibri"/>
          <w:b/>
          <w:color w:val="7030A0"/>
          <w:sz w:val="48"/>
          <w:szCs w:val="48"/>
        </w:rPr>
        <w:t>Notice</w:t>
      </w:r>
    </w:p>
    <w:p w14:paraId="42A8D39B" w14:textId="2A10A018" w:rsidR="00D06C2F" w:rsidRPr="00E77FC3" w:rsidRDefault="00D06C2F" w:rsidP="00D06C2F">
      <w:pPr>
        <w:spacing w:after="0" w:line="240" w:lineRule="auto"/>
        <w:jc w:val="center"/>
        <w:rPr>
          <w:rFonts w:ascii="Calibri" w:hAnsi="Calibri" w:cs="Calibri"/>
          <w:b/>
          <w:color w:val="7030A0"/>
          <w:sz w:val="48"/>
          <w:szCs w:val="48"/>
        </w:rPr>
      </w:pPr>
      <w:r w:rsidRPr="00E77FC3">
        <w:rPr>
          <w:rFonts w:ascii="Calibri" w:hAnsi="Calibri" w:cs="Calibri"/>
          <w:b/>
          <w:color w:val="7030A0"/>
          <w:sz w:val="48"/>
          <w:szCs w:val="48"/>
        </w:rPr>
        <w:t>Pupils and Parents</w:t>
      </w:r>
    </w:p>
    <w:p w14:paraId="5612739E" w14:textId="4B26DECF" w:rsidR="00D06C2F" w:rsidRPr="00E77FC3" w:rsidRDefault="007A2DB4" w:rsidP="007A2DB4">
      <w:pPr>
        <w:spacing w:after="0" w:line="240" w:lineRule="auto"/>
        <w:jc w:val="center"/>
        <w:rPr>
          <w:rFonts w:ascii="Calibri" w:hAnsi="Calibri" w:cs="Calibri"/>
          <w:b/>
          <w:color w:val="7030A0"/>
          <w:sz w:val="48"/>
          <w:szCs w:val="48"/>
        </w:rPr>
      </w:pPr>
      <w:r w:rsidRPr="00E77FC3">
        <w:rPr>
          <w:rFonts w:ascii="Calibri" w:hAnsi="Calibri" w:cs="Calibri"/>
          <w:b/>
          <w:color w:val="7030A0"/>
          <w:sz w:val="48"/>
          <w:szCs w:val="48"/>
        </w:rPr>
        <w:t>School</w:t>
      </w:r>
      <w:r w:rsidR="00D06C2F" w:rsidRPr="00E77FC3">
        <w:rPr>
          <w:rFonts w:ascii="Calibri" w:hAnsi="Calibri" w:cs="Calibri"/>
          <w:b/>
          <w:color w:val="7030A0"/>
          <w:sz w:val="48"/>
          <w:szCs w:val="48"/>
        </w:rPr>
        <w:t xml:space="preserve"> with TIO DPO</w:t>
      </w:r>
    </w:p>
    <w:p w14:paraId="6CEFCFBA" w14:textId="7F5E8454" w:rsidR="002770C1" w:rsidRDefault="002770C1" w:rsidP="007A2DB4">
      <w:pPr>
        <w:pStyle w:val="NoSpacing"/>
        <w:rPr>
          <w:sz w:val="32"/>
          <w:szCs w:val="32"/>
        </w:rPr>
      </w:pPr>
    </w:p>
    <w:p w14:paraId="680796EE" w14:textId="06361197" w:rsidR="007A2DB4" w:rsidRDefault="007A2DB4" w:rsidP="007A2DB4">
      <w:pPr>
        <w:pStyle w:val="NoSpacing"/>
        <w:rPr>
          <w:sz w:val="32"/>
          <w:szCs w:val="32"/>
        </w:rPr>
      </w:pPr>
    </w:p>
    <w:p w14:paraId="634D7B43" w14:textId="2E7E9607" w:rsidR="007A2DB4" w:rsidRDefault="007A2DB4" w:rsidP="007A2DB4">
      <w:pPr>
        <w:pStyle w:val="NoSpacing"/>
        <w:rPr>
          <w:sz w:val="32"/>
          <w:szCs w:val="32"/>
        </w:rPr>
      </w:pPr>
    </w:p>
    <w:p w14:paraId="494E5878" w14:textId="77777777" w:rsidR="007A2DB4" w:rsidRPr="007A2DB4" w:rsidRDefault="007A2DB4" w:rsidP="007A2DB4">
      <w:pPr>
        <w:pStyle w:val="NoSpacing"/>
        <w:rPr>
          <w:sz w:val="32"/>
          <w:szCs w:val="32"/>
        </w:rPr>
      </w:pPr>
    </w:p>
    <w:p w14:paraId="4700F4E1" w14:textId="77777777" w:rsidR="002770C1" w:rsidRPr="007A2DB4" w:rsidRDefault="002770C1" w:rsidP="007A2DB4">
      <w:pPr>
        <w:pStyle w:val="NoSpacing"/>
        <w:rPr>
          <w:sz w:val="32"/>
          <w:szCs w:val="32"/>
        </w:rPr>
      </w:pPr>
    </w:p>
    <w:p w14:paraId="0ABF2998" w14:textId="77777777" w:rsidR="002770C1" w:rsidRPr="007A2DB4" w:rsidRDefault="002770C1" w:rsidP="007A2DB4">
      <w:pPr>
        <w:pStyle w:val="NoSpacing"/>
        <w:rPr>
          <w:sz w:val="32"/>
          <w:szCs w:val="32"/>
        </w:rPr>
      </w:pPr>
    </w:p>
    <w:p w14:paraId="62AB5521" w14:textId="77777777" w:rsidR="002770C1" w:rsidRPr="007A2DB4" w:rsidRDefault="002770C1" w:rsidP="007A2DB4">
      <w:pPr>
        <w:pStyle w:val="NoSpacing"/>
        <w:rPr>
          <w:sz w:val="32"/>
          <w:szCs w:val="32"/>
        </w:rPr>
      </w:pPr>
    </w:p>
    <w:p w14:paraId="61EDB392" w14:textId="77777777" w:rsidR="002770C1" w:rsidRPr="007A2DB4" w:rsidRDefault="002770C1" w:rsidP="007A2DB4">
      <w:pPr>
        <w:pStyle w:val="NoSpacing"/>
        <w:rPr>
          <w:sz w:val="32"/>
          <w:szCs w:val="32"/>
        </w:rPr>
      </w:pPr>
    </w:p>
    <w:p w14:paraId="770EC70C" w14:textId="77777777" w:rsidR="002770C1" w:rsidRPr="007A2DB4" w:rsidRDefault="002770C1" w:rsidP="007A2DB4">
      <w:pPr>
        <w:pStyle w:val="NoSpacing"/>
        <w:rPr>
          <w:sz w:val="32"/>
          <w:szCs w:val="32"/>
        </w:rPr>
      </w:pPr>
    </w:p>
    <w:p w14:paraId="0CF6FD7D" w14:textId="77777777" w:rsidR="002770C1" w:rsidRPr="007A2DB4" w:rsidRDefault="002770C1" w:rsidP="007A2DB4">
      <w:pPr>
        <w:pStyle w:val="NoSpacing"/>
        <w:rPr>
          <w:sz w:val="32"/>
          <w:szCs w:val="32"/>
        </w:rPr>
      </w:pPr>
    </w:p>
    <w:p w14:paraId="7A676E10" w14:textId="7696BE72" w:rsidR="002770C1" w:rsidRPr="007A2DB4" w:rsidRDefault="002770C1" w:rsidP="007A2DB4">
      <w:pPr>
        <w:pStyle w:val="NoSpacing"/>
        <w:rPr>
          <w:sz w:val="32"/>
          <w:szCs w:val="32"/>
        </w:rPr>
      </w:pPr>
    </w:p>
    <w:p w14:paraId="6C68F205" w14:textId="77777777" w:rsidR="002770C1" w:rsidRPr="007A2DB4" w:rsidRDefault="002770C1" w:rsidP="007A2DB4">
      <w:pPr>
        <w:pStyle w:val="NoSpacing"/>
        <w:rPr>
          <w:sz w:val="32"/>
          <w:szCs w:val="32"/>
        </w:rPr>
      </w:pPr>
    </w:p>
    <w:p w14:paraId="21A5D892" w14:textId="77777777" w:rsidR="007A2DB4" w:rsidRPr="002C61AB" w:rsidRDefault="007A2DB4" w:rsidP="007A2DB4">
      <w:pPr>
        <w:pStyle w:val="NoSpacing"/>
        <w:rPr>
          <w:sz w:val="32"/>
          <w:szCs w:val="32"/>
        </w:rPr>
      </w:pPr>
    </w:p>
    <w:p w14:paraId="72722A2F" w14:textId="77777777" w:rsidR="007A2DB4" w:rsidRPr="002C61AB" w:rsidRDefault="007A2DB4" w:rsidP="007A2DB4">
      <w:pPr>
        <w:pStyle w:val="NoSpacing"/>
        <w:rPr>
          <w:sz w:val="32"/>
          <w:szCs w:val="32"/>
        </w:rPr>
      </w:pPr>
    </w:p>
    <w:p w14:paraId="20C9426A" w14:textId="56E91D9C" w:rsidR="007A2DB4" w:rsidRPr="00D72E74" w:rsidRDefault="007A2DB4" w:rsidP="007A2DB4">
      <w:pPr>
        <w:pStyle w:val="xmsonormal"/>
        <w:shd w:val="clear" w:color="auto" w:fill="FFFFFF" w:themeFill="background1"/>
        <w:spacing w:before="0" w:beforeAutospacing="0" w:after="0" w:afterAutospacing="0"/>
        <w:rPr>
          <w:rFonts w:ascii="Calibri" w:hAnsi="Calibri" w:cs="Calibri"/>
          <w:color w:val="FD9641"/>
          <w:sz w:val="22"/>
          <w:szCs w:val="22"/>
        </w:rPr>
      </w:pPr>
      <w:r w:rsidRPr="009A733F">
        <w:rPr>
          <w:rFonts w:ascii="Calibri" w:hAnsi="Calibri" w:cs="Calibri"/>
          <w:color w:val="179CD8"/>
          <w:sz w:val="22"/>
          <w:szCs w:val="22"/>
        </w:rPr>
        <w:t>Version:</w:t>
      </w:r>
      <w:r w:rsidRPr="00D72E74">
        <w:rPr>
          <w:rFonts w:ascii="Calibri" w:hAnsi="Calibri" w:cs="Calibri"/>
          <w:color w:val="179CD8"/>
          <w:sz w:val="22"/>
          <w:szCs w:val="22"/>
        </w:rPr>
        <w:t xml:space="preserve"> </w:t>
      </w:r>
      <w:r w:rsidRPr="00E77FC3">
        <w:rPr>
          <w:rFonts w:ascii="Calibri" w:hAnsi="Calibri" w:cs="Calibri"/>
          <w:color w:val="7030A0"/>
          <w:sz w:val="22"/>
          <w:szCs w:val="22"/>
        </w:rPr>
        <w:t>1.0</w:t>
      </w:r>
      <w:r w:rsidR="00202F9C" w:rsidRPr="00E77FC3">
        <w:rPr>
          <w:rFonts w:ascii="Calibri" w:hAnsi="Calibri" w:cs="Calibri"/>
          <w:color w:val="7030A0"/>
          <w:sz w:val="22"/>
          <w:szCs w:val="22"/>
        </w:rPr>
        <w:t>3</w:t>
      </w:r>
      <w:r w:rsidRPr="00E77FC3">
        <w:rPr>
          <w:rFonts w:ascii="Calibri" w:hAnsi="Calibri" w:cs="Calibri"/>
          <w:color w:val="7030A0"/>
          <w:sz w:val="22"/>
          <w:szCs w:val="22"/>
        </w:rPr>
        <w:tab/>
      </w:r>
      <w:r w:rsidRPr="00B46005">
        <w:rPr>
          <w:rFonts w:ascii="Calibri" w:hAnsi="Calibri" w:cs="Calibri"/>
          <w:color w:val="179CD8"/>
          <w:sz w:val="22"/>
          <w:szCs w:val="22"/>
        </w:rPr>
        <w:tab/>
        <w:t>Release date:</w:t>
      </w:r>
      <w:r w:rsidRPr="00D72E74">
        <w:rPr>
          <w:rFonts w:ascii="Calibri" w:hAnsi="Calibri" w:cs="Calibri"/>
          <w:color w:val="FF8A33"/>
          <w:sz w:val="22"/>
          <w:szCs w:val="22"/>
        </w:rPr>
        <w:t xml:space="preserve"> </w:t>
      </w:r>
      <w:r w:rsidRPr="00E77FC3">
        <w:rPr>
          <w:rFonts w:ascii="Calibri" w:hAnsi="Calibri" w:cs="Calibri"/>
          <w:color w:val="7030A0"/>
          <w:sz w:val="22"/>
          <w:szCs w:val="22"/>
        </w:rPr>
        <w:t>August 202</w:t>
      </w:r>
      <w:r w:rsidR="0024632F">
        <w:rPr>
          <w:rFonts w:ascii="Calibri" w:hAnsi="Calibri" w:cs="Calibri"/>
          <w:color w:val="7030A0"/>
          <w:sz w:val="22"/>
          <w:szCs w:val="22"/>
        </w:rPr>
        <w:t>5</w:t>
      </w:r>
      <w:r w:rsidRPr="00D72E74">
        <w:rPr>
          <w:rFonts w:ascii="Calibri" w:hAnsi="Calibri" w:cs="Calibri"/>
          <w:color w:val="FF8A33"/>
          <w:sz w:val="22"/>
          <w:szCs w:val="22"/>
        </w:rPr>
        <w:tab/>
      </w:r>
      <w:r w:rsidRPr="00B46005">
        <w:rPr>
          <w:rFonts w:ascii="Calibri" w:hAnsi="Calibri" w:cs="Calibri"/>
          <w:color w:val="179CD8"/>
          <w:sz w:val="22"/>
          <w:szCs w:val="22"/>
        </w:rPr>
        <w:tab/>
        <w:t>Review date:</w:t>
      </w:r>
      <w:r w:rsidRPr="00D72E74">
        <w:rPr>
          <w:rFonts w:ascii="Calibri" w:hAnsi="Calibri" w:cs="Calibri"/>
          <w:color w:val="FF8A33"/>
          <w:sz w:val="22"/>
          <w:szCs w:val="22"/>
        </w:rPr>
        <w:t xml:space="preserve"> </w:t>
      </w:r>
      <w:r w:rsidRPr="00E77FC3">
        <w:rPr>
          <w:rFonts w:ascii="Calibri" w:hAnsi="Calibri" w:cs="Calibri"/>
          <w:color w:val="7030A0"/>
          <w:sz w:val="22"/>
          <w:szCs w:val="22"/>
        </w:rPr>
        <w:t>August 202</w:t>
      </w:r>
      <w:r w:rsidR="0024632F">
        <w:rPr>
          <w:rFonts w:ascii="Calibri" w:hAnsi="Calibri" w:cs="Calibri"/>
          <w:color w:val="7030A0"/>
          <w:sz w:val="22"/>
          <w:szCs w:val="22"/>
        </w:rPr>
        <w:t>6</w:t>
      </w:r>
    </w:p>
    <w:p w14:paraId="6405A15D" w14:textId="77777777" w:rsidR="007A2DB4" w:rsidRPr="00D72E74" w:rsidRDefault="007A2DB4" w:rsidP="007A2DB4">
      <w:pPr>
        <w:pStyle w:val="xmsonormal"/>
        <w:shd w:val="clear" w:color="auto" w:fill="FFFFFF" w:themeFill="background1"/>
        <w:spacing w:before="0" w:beforeAutospacing="0" w:after="0" w:afterAutospacing="0"/>
        <w:rPr>
          <w:rFonts w:ascii="Calibri" w:hAnsi="Calibri" w:cs="Calibri"/>
          <w:color w:val="212121"/>
          <w:sz w:val="22"/>
          <w:szCs w:val="22"/>
        </w:rPr>
      </w:pPr>
      <w:r w:rsidRPr="00F76ADA">
        <w:rPr>
          <w:rFonts w:ascii="Calibri" w:hAnsi="Calibri" w:cs="Calibri"/>
          <w:color w:val="179CD8"/>
          <w:sz w:val="22"/>
          <w:szCs w:val="22"/>
        </w:rPr>
        <w:t>Authorised</w:t>
      </w:r>
      <w:r w:rsidRPr="00D72E74">
        <w:rPr>
          <w:rFonts w:ascii="Calibri" w:hAnsi="Calibri" w:cs="Calibri"/>
          <w:color w:val="179CD8"/>
          <w:sz w:val="22"/>
          <w:szCs w:val="22"/>
        </w:rPr>
        <w:t xml:space="preserve"> by: </w:t>
      </w:r>
      <w:r w:rsidRPr="00E77FC3">
        <w:rPr>
          <w:rFonts w:ascii="Calibri" w:hAnsi="Calibri" w:cs="Calibri"/>
          <w:color w:val="7030A0"/>
          <w:sz w:val="22"/>
          <w:szCs w:val="22"/>
        </w:rPr>
        <w:t>DPO</w:t>
      </w:r>
    </w:p>
    <w:p w14:paraId="45F32528" w14:textId="0F191069" w:rsidR="002770C1" w:rsidRPr="00CC6DF5" w:rsidRDefault="007A2DB4" w:rsidP="00CC6DF5">
      <w:pPr>
        <w:pStyle w:val="xmsonormal"/>
        <w:shd w:val="clear" w:color="auto" w:fill="FFFFFF" w:themeFill="background1"/>
        <w:spacing w:before="0" w:beforeAutospacing="0" w:after="0" w:afterAutospacing="0"/>
        <w:rPr>
          <w:rFonts w:ascii="Calibri" w:hAnsi="Calibri" w:cs="Calibri"/>
          <w:color w:val="FD9641"/>
          <w:sz w:val="22"/>
          <w:szCs w:val="22"/>
        </w:rPr>
      </w:pPr>
      <w:r w:rsidRPr="00D72E74">
        <w:rPr>
          <w:rFonts w:ascii="Calibri" w:hAnsi="Calibri" w:cs="Calibri"/>
          <w:color w:val="179CD8"/>
          <w:sz w:val="22"/>
          <w:szCs w:val="22"/>
        </w:rPr>
        <w:t>Location:</w:t>
      </w:r>
      <w:r w:rsidRPr="00E77FC3">
        <w:rPr>
          <w:rFonts w:ascii="Calibri" w:hAnsi="Calibri" w:cs="Calibri"/>
          <w:color w:val="7030A0"/>
          <w:sz w:val="22"/>
          <w:szCs w:val="22"/>
        </w:rPr>
        <w:t xml:space="preserve"> </w:t>
      </w:r>
      <w:bookmarkStart w:id="0" w:name="_Hlk513486771"/>
      <w:r w:rsidRPr="00E77FC3">
        <w:rPr>
          <w:rFonts w:ascii="Calibri" w:hAnsi="Calibri" w:cs="Calibri"/>
          <w:color w:val="7030A0"/>
          <w:sz w:val="22"/>
          <w:szCs w:val="22"/>
        </w:rPr>
        <w:t xml:space="preserve">Shared policy, please contact </w:t>
      </w:r>
      <w:hyperlink r:id="rId13" w:history="1">
        <w:r w:rsidRPr="00D51986">
          <w:rPr>
            <w:rStyle w:val="Hyperlink"/>
            <w:rFonts w:ascii="Calibri" w:hAnsi="Calibri" w:cs="Calibri"/>
            <w:sz w:val="22"/>
            <w:szCs w:val="22"/>
          </w:rPr>
          <w:t>gdpr@turniton.co.uk</w:t>
        </w:r>
      </w:hyperlink>
      <w:r w:rsidRPr="55A07750">
        <w:rPr>
          <w:rFonts w:ascii="Calibri" w:hAnsi="Calibri" w:cs="Calibri"/>
          <w:color w:val="FD9641"/>
        </w:rPr>
        <w:br w:type="page"/>
      </w:r>
      <w:bookmarkEnd w:id="0"/>
    </w:p>
    <w:p w14:paraId="15712539" w14:textId="3BE6BBE5" w:rsidR="005C683E" w:rsidRPr="00E77FC3" w:rsidRDefault="005C683E" w:rsidP="005C683E">
      <w:pPr>
        <w:pStyle w:val="Heading1"/>
        <w:spacing w:before="0"/>
        <w:rPr>
          <w:rFonts w:ascii="Calibri" w:hAnsi="Calibri" w:cs="Calibri"/>
          <w:color w:val="7030A0"/>
        </w:rPr>
      </w:pPr>
      <w:r w:rsidRPr="00E77FC3">
        <w:rPr>
          <w:rFonts w:ascii="Calibri" w:hAnsi="Calibri" w:cs="Calibri"/>
          <w:color w:val="7030A0"/>
        </w:rPr>
        <w:lastRenderedPageBreak/>
        <w:t xml:space="preserve">Privacy Notice (How </w:t>
      </w:r>
      <w:r w:rsidR="61DCC628" w:rsidRPr="00E77FC3">
        <w:rPr>
          <w:rFonts w:ascii="Calibri" w:hAnsi="Calibri" w:cs="Calibri"/>
          <w:color w:val="7030A0"/>
        </w:rPr>
        <w:t>w</w:t>
      </w:r>
      <w:r w:rsidRPr="00E77FC3">
        <w:rPr>
          <w:rFonts w:ascii="Calibri" w:hAnsi="Calibri" w:cs="Calibri"/>
          <w:color w:val="7030A0"/>
        </w:rPr>
        <w:t xml:space="preserve">e use </w:t>
      </w:r>
      <w:r w:rsidR="4225F663" w:rsidRPr="00E77FC3">
        <w:rPr>
          <w:rFonts w:ascii="Calibri" w:hAnsi="Calibri" w:cs="Calibri"/>
          <w:color w:val="7030A0"/>
        </w:rPr>
        <w:t>P</w:t>
      </w:r>
      <w:r w:rsidRPr="00E77FC3">
        <w:rPr>
          <w:rFonts w:ascii="Calibri" w:hAnsi="Calibri" w:cs="Calibri"/>
          <w:color w:val="7030A0"/>
        </w:rPr>
        <w:t>upil</w:t>
      </w:r>
      <w:r w:rsidR="00D70051" w:rsidRPr="00E77FC3">
        <w:rPr>
          <w:rFonts w:ascii="Calibri" w:hAnsi="Calibri" w:cs="Calibri"/>
          <w:color w:val="7030A0"/>
        </w:rPr>
        <w:t xml:space="preserve"> / </w:t>
      </w:r>
      <w:r w:rsidR="10085985" w:rsidRPr="00E77FC3">
        <w:rPr>
          <w:rFonts w:ascii="Calibri" w:hAnsi="Calibri" w:cs="Calibri"/>
          <w:color w:val="7030A0"/>
        </w:rPr>
        <w:t>S</w:t>
      </w:r>
      <w:r w:rsidR="00D70051" w:rsidRPr="00E77FC3">
        <w:rPr>
          <w:rFonts w:ascii="Calibri" w:hAnsi="Calibri" w:cs="Calibri"/>
          <w:color w:val="7030A0"/>
        </w:rPr>
        <w:t>tudent</w:t>
      </w:r>
      <w:r w:rsidRPr="00E77FC3">
        <w:rPr>
          <w:rFonts w:ascii="Calibri" w:hAnsi="Calibri" w:cs="Calibri"/>
          <w:color w:val="7030A0"/>
        </w:rPr>
        <w:t xml:space="preserve"> </w:t>
      </w:r>
      <w:r w:rsidR="3C5B48B7" w:rsidRPr="00E77FC3">
        <w:rPr>
          <w:rFonts w:ascii="Calibri" w:hAnsi="Calibri" w:cs="Calibri"/>
          <w:color w:val="7030A0"/>
        </w:rPr>
        <w:t>I</w:t>
      </w:r>
      <w:r w:rsidRPr="00E77FC3">
        <w:rPr>
          <w:rFonts w:ascii="Calibri" w:hAnsi="Calibri" w:cs="Calibri"/>
          <w:color w:val="7030A0"/>
        </w:rPr>
        <w:t>nformation)</w:t>
      </w:r>
    </w:p>
    <w:p w14:paraId="367AD3C3" w14:textId="0701D060" w:rsidR="00D10AC5" w:rsidRPr="00E77FC3" w:rsidRDefault="00D10AC5" w:rsidP="00D10AC5">
      <w:pPr>
        <w:pStyle w:val="Heading2"/>
        <w:rPr>
          <w:rFonts w:ascii="Calibri" w:hAnsi="Calibri" w:cs="Calibri"/>
          <w:color w:val="7030A0"/>
        </w:rPr>
      </w:pPr>
      <w:r w:rsidRPr="00E77FC3">
        <w:rPr>
          <w:rFonts w:ascii="Calibri" w:hAnsi="Calibri" w:cs="Calibri"/>
          <w:color w:val="7030A0"/>
        </w:rPr>
        <w:t>The categories of pupil</w:t>
      </w:r>
      <w:r w:rsidR="00D70051" w:rsidRPr="00E77FC3">
        <w:rPr>
          <w:rFonts w:ascii="Calibri" w:hAnsi="Calibri" w:cs="Calibri"/>
          <w:color w:val="7030A0"/>
        </w:rPr>
        <w:t xml:space="preserve"> / student</w:t>
      </w:r>
      <w:r w:rsidRPr="00E77FC3">
        <w:rPr>
          <w:rFonts w:ascii="Calibri" w:hAnsi="Calibri" w:cs="Calibri"/>
          <w:color w:val="7030A0"/>
        </w:rPr>
        <w:t xml:space="preserve"> information that we collect, hold and share include:</w:t>
      </w:r>
    </w:p>
    <w:p w14:paraId="211AC033" w14:textId="77777777" w:rsidR="00D10AC5" w:rsidRPr="00B427D3" w:rsidRDefault="00D10AC5" w:rsidP="00D10AC5">
      <w:pPr>
        <w:pStyle w:val="ListParagraph"/>
        <w:numPr>
          <w:ilvl w:val="0"/>
          <w:numId w:val="20"/>
        </w:numPr>
        <w:rPr>
          <w:rFonts w:ascii="Calibri" w:hAnsi="Calibri" w:cs="Calibri"/>
          <w:color w:val="808080" w:themeColor="background1" w:themeShade="80"/>
        </w:rPr>
      </w:pPr>
      <w:r w:rsidRPr="00B427D3">
        <w:rPr>
          <w:rFonts w:ascii="Calibri" w:hAnsi="Calibri" w:cs="Calibri"/>
          <w:color w:val="808080" w:themeColor="background1" w:themeShade="80"/>
        </w:rPr>
        <w:t>Personal information (such as name, unique pupil number and address)</w:t>
      </w:r>
    </w:p>
    <w:p w14:paraId="1A4C2EA2" w14:textId="77777777" w:rsidR="00D10AC5" w:rsidRPr="00B427D3" w:rsidRDefault="00D10AC5" w:rsidP="00D10AC5">
      <w:pPr>
        <w:pStyle w:val="ListParagraph"/>
        <w:numPr>
          <w:ilvl w:val="0"/>
          <w:numId w:val="20"/>
        </w:numPr>
        <w:rPr>
          <w:rFonts w:ascii="Calibri" w:hAnsi="Calibri" w:cs="Calibri"/>
          <w:color w:val="808080" w:themeColor="background1" w:themeShade="80"/>
        </w:rPr>
      </w:pPr>
      <w:r w:rsidRPr="00B427D3">
        <w:rPr>
          <w:rFonts w:ascii="Calibri" w:hAnsi="Calibri" w:cs="Calibri"/>
          <w:color w:val="808080" w:themeColor="background1" w:themeShade="80"/>
        </w:rPr>
        <w:t>Characteristics (such as ethnicity, language, nationality, country of birth and free school meal eligibility)</w:t>
      </w:r>
    </w:p>
    <w:p w14:paraId="77A5C8FA" w14:textId="7E0A06A1" w:rsidR="00D10AC5" w:rsidRPr="00B427D3" w:rsidRDefault="00D10AC5" w:rsidP="00D10AC5">
      <w:pPr>
        <w:pStyle w:val="ListParagraph"/>
        <w:numPr>
          <w:ilvl w:val="0"/>
          <w:numId w:val="20"/>
        </w:numPr>
        <w:rPr>
          <w:rFonts w:ascii="Calibri" w:hAnsi="Calibri" w:cs="Calibri"/>
          <w:color w:val="808080" w:themeColor="background1" w:themeShade="80"/>
        </w:rPr>
      </w:pPr>
      <w:r w:rsidRPr="00B427D3">
        <w:rPr>
          <w:rFonts w:ascii="Calibri" w:hAnsi="Calibri" w:cs="Calibri"/>
          <w:color w:val="808080" w:themeColor="background1" w:themeShade="80"/>
        </w:rPr>
        <w:t>Attendance information (such as sessions attended, number of absences and absence reasons)</w:t>
      </w:r>
    </w:p>
    <w:p w14:paraId="61AD4699" w14:textId="5A87949D" w:rsidR="001C7B61" w:rsidRPr="00B427D3" w:rsidRDefault="0022328D" w:rsidP="00D10AC5">
      <w:pPr>
        <w:pStyle w:val="ListParagraph"/>
        <w:numPr>
          <w:ilvl w:val="0"/>
          <w:numId w:val="20"/>
        </w:numPr>
        <w:rPr>
          <w:rFonts w:ascii="Calibri" w:hAnsi="Calibri" w:cs="Calibri"/>
          <w:color w:val="808080" w:themeColor="background1" w:themeShade="80"/>
        </w:rPr>
      </w:pPr>
      <w:r w:rsidRPr="00B427D3">
        <w:rPr>
          <w:rFonts w:ascii="Calibri" w:hAnsi="Calibri" w:cs="Calibri"/>
          <w:color w:val="808080" w:themeColor="background1" w:themeShade="80"/>
        </w:rPr>
        <w:t>Assessment</w:t>
      </w:r>
      <w:r w:rsidR="008A1B96" w:rsidRPr="00B427D3">
        <w:rPr>
          <w:rFonts w:ascii="Calibri" w:hAnsi="Calibri" w:cs="Calibri"/>
          <w:color w:val="808080" w:themeColor="background1" w:themeShade="80"/>
        </w:rPr>
        <w:t xml:space="preserve"> </w:t>
      </w:r>
      <w:r w:rsidR="001C7B61" w:rsidRPr="00B427D3">
        <w:rPr>
          <w:rFonts w:ascii="Calibri" w:hAnsi="Calibri" w:cs="Calibri"/>
          <w:color w:val="808080" w:themeColor="background1" w:themeShade="80"/>
        </w:rPr>
        <w:t>information</w:t>
      </w:r>
    </w:p>
    <w:p w14:paraId="5E8C841D" w14:textId="771D0E61" w:rsidR="008A1B96" w:rsidRPr="00B427D3" w:rsidRDefault="0022328D" w:rsidP="00D10AC5">
      <w:pPr>
        <w:pStyle w:val="ListParagraph"/>
        <w:numPr>
          <w:ilvl w:val="0"/>
          <w:numId w:val="20"/>
        </w:numPr>
        <w:rPr>
          <w:rFonts w:ascii="Calibri" w:hAnsi="Calibri" w:cs="Calibri"/>
          <w:color w:val="808080" w:themeColor="background1" w:themeShade="80"/>
        </w:rPr>
      </w:pPr>
      <w:r w:rsidRPr="00B427D3">
        <w:rPr>
          <w:rFonts w:ascii="Calibri" w:hAnsi="Calibri" w:cs="Calibri"/>
          <w:color w:val="808080" w:themeColor="background1" w:themeShade="80"/>
        </w:rPr>
        <w:t>Relevant</w:t>
      </w:r>
      <w:r w:rsidR="008A1B96" w:rsidRPr="00B427D3">
        <w:rPr>
          <w:rFonts w:ascii="Calibri" w:hAnsi="Calibri" w:cs="Calibri"/>
          <w:color w:val="808080" w:themeColor="background1" w:themeShade="80"/>
        </w:rPr>
        <w:t xml:space="preserve"> medical information</w:t>
      </w:r>
    </w:p>
    <w:p w14:paraId="2D6F7BE5" w14:textId="18CE8C13" w:rsidR="008A1B96" w:rsidRPr="00B427D3" w:rsidRDefault="008A1B96" w:rsidP="00D10AC5">
      <w:pPr>
        <w:pStyle w:val="ListParagraph"/>
        <w:numPr>
          <w:ilvl w:val="0"/>
          <w:numId w:val="20"/>
        </w:numPr>
        <w:rPr>
          <w:rFonts w:ascii="Calibri" w:hAnsi="Calibri" w:cs="Calibri"/>
          <w:color w:val="808080" w:themeColor="background1" w:themeShade="80"/>
        </w:rPr>
      </w:pPr>
      <w:r w:rsidRPr="00B427D3">
        <w:rPr>
          <w:rFonts w:ascii="Calibri" w:hAnsi="Calibri" w:cs="Calibri"/>
          <w:color w:val="808080" w:themeColor="background1" w:themeShade="80"/>
        </w:rPr>
        <w:t>Special educational needs information</w:t>
      </w:r>
      <w:r w:rsidR="00200959" w:rsidRPr="00B427D3">
        <w:rPr>
          <w:rFonts w:ascii="Calibri" w:hAnsi="Calibri" w:cs="Calibri"/>
          <w:color w:val="808080" w:themeColor="background1" w:themeShade="80"/>
        </w:rPr>
        <w:t xml:space="preserve"> (including the needs and ranking)</w:t>
      </w:r>
    </w:p>
    <w:p w14:paraId="7436C4A3" w14:textId="20220841" w:rsidR="008A1B96" w:rsidRPr="00B427D3" w:rsidRDefault="008A1B96" w:rsidP="00D10AC5">
      <w:pPr>
        <w:pStyle w:val="ListParagraph"/>
        <w:numPr>
          <w:ilvl w:val="0"/>
          <w:numId w:val="20"/>
        </w:numPr>
        <w:rPr>
          <w:rFonts w:ascii="Calibri" w:hAnsi="Calibri" w:cs="Calibri"/>
          <w:color w:val="808080" w:themeColor="background1" w:themeShade="80"/>
        </w:rPr>
      </w:pPr>
      <w:r w:rsidRPr="00B427D3">
        <w:rPr>
          <w:rFonts w:ascii="Calibri" w:hAnsi="Calibri" w:cs="Calibri"/>
          <w:color w:val="808080" w:themeColor="background1" w:themeShade="80"/>
        </w:rPr>
        <w:t xml:space="preserve">Exclusion and behavioural </w:t>
      </w:r>
      <w:r w:rsidR="0022328D" w:rsidRPr="00B427D3">
        <w:rPr>
          <w:rFonts w:ascii="Calibri" w:hAnsi="Calibri" w:cs="Calibri"/>
          <w:color w:val="808080" w:themeColor="background1" w:themeShade="80"/>
        </w:rPr>
        <w:t>information</w:t>
      </w:r>
    </w:p>
    <w:p w14:paraId="54A36AD9" w14:textId="01798A20" w:rsidR="00200959" w:rsidRPr="00B427D3" w:rsidRDefault="6EC0FFB6" w:rsidP="00D10AC5">
      <w:pPr>
        <w:pStyle w:val="ListParagraph"/>
        <w:numPr>
          <w:ilvl w:val="0"/>
          <w:numId w:val="20"/>
        </w:numPr>
        <w:rPr>
          <w:rFonts w:ascii="Calibri" w:hAnsi="Calibri" w:cs="Calibri"/>
          <w:color w:val="808080" w:themeColor="background1" w:themeShade="80"/>
        </w:rPr>
      </w:pPr>
      <w:r w:rsidRPr="62A786E3">
        <w:rPr>
          <w:rFonts w:ascii="Calibri" w:hAnsi="Calibri" w:cs="Calibri"/>
          <w:color w:val="808080" w:themeColor="background1" w:themeShade="80"/>
        </w:rPr>
        <w:t>Safeguarding</w:t>
      </w:r>
      <w:r w:rsidR="00200959" w:rsidRPr="62A786E3">
        <w:rPr>
          <w:rFonts w:ascii="Calibri" w:hAnsi="Calibri" w:cs="Calibri"/>
          <w:color w:val="808080" w:themeColor="background1" w:themeShade="80"/>
        </w:rPr>
        <w:t xml:space="preserve"> information (such as court orders and professional involvement)</w:t>
      </w:r>
    </w:p>
    <w:p w14:paraId="7714C371" w14:textId="517A5B9C" w:rsidR="00CA71D9" w:rsidRPr="00CA71D9" w:rsidRDefault="00200959" w:rsidP="00CA71D9">
      <w:pPr>
        <w:pStyle w:val="ListParagraph"/>
        <w:numPr>
          <w:ilvl w:val="0"/>
          <w:numId w:val="20"/>
        </w:numPr>
        <w:rPr>
          <w:rFonts w:ascii="Calibri" w:hAnsi="Calibri" w:cs="Calibri"/>
          <w:color w:val="808080" w:themeColor="background1" w:themeShade="80"/>
        </w:rPr>
      </w:pPr>
      <w:r w:rsidRPr="55A07750">
        <w:rPr>
          <w:rFonts w:ascii="Calibri" w:hAnsi="Calibri" w:cs="Calibri"/>
          <w:color w:val="808080" w:themeColor="background1" w:themeShade="80"/>
        </w:rPr>
        <w:t xml:space="preserve">Medical and administration (such as </w:t>
      </w:r>
      <w:r w:rsidR="09C01F45" w:rsidRPr="55A07750">
        <w:rPr>
          <w:rFonts w:ascii="Calibri" w:hAnsi="Calibri" w:cs="Calibri"/>
          <w:color w:val="808080" w:themeColor="background1" w:themeShade="80"/>
        </w:rPr>
        <w:t>doctor</w:t>
      </w:r>
      <w:r w:rsidR="4D783367" w:rsidRPr="55A07750">
        <w:rPr>
          <w:rFonts w:ascii="Calibri" w:hAnsi="Calibri" w:cs="Calibri"/>
          <w:color w:val="808080" w:themeColor="background1" w:themeShade="80"/>
        </w:rPr>
        <w:t>’</w:t>
      </w:r>
      <w:r w:rsidR="09C01F45" w:rsidRPr="55A07750">
        <w:rPr>
          <w:rFonts w:ascii="Calibri" w:hAnsi="Calibri" w:cs="Calibri"/>
          <w:color w:val="808080" w:themeColor="background1" w:themeShade="80"/>
        </w:rPr>
        <w:t>s</w:t>
      </w:r>
      <w:r w:rsidRPr="55A07750">
        <w:rPr>
          <w:rFonts w:ascii="Calibri" w:hAnsi="Calibri" w:cs="Calibri"/>
          <w:color w:val="808080" w:themeColor="background1" w:themeShade="80"/>
        </w:rPr>
        <w:t xml:space="preserve"> information, child health, </w:t>
      </w:r>
      <w:r w:rsidR="45C7F65E" w:rsidRPr="55A07750">
        <w:rPr>
          <w:rFonts w:ascii="Calibri" w:hAnsi="Calibri" w:cs="Calibri"/>
          <w:color w:val="808080" w:themeColor="background1" w:themeShade="80"/>
        </w:rPr>
        <w:t>dental</w:t>
      </w:r>
      <w:r w:rsidRPr="55A07750">
        <w:rPr>
          <w:rFonts w:ascii="Calibri" w:hAnsi="Calibri" w:cs="Calibri"/>
          <w:color w:val="808080" w:themeColor="background1" w:themeShade="80"/>
        </w:rPr>
        <w:t xml:space="preserve"> health, allergies, </w:t>
      </w:r>
      <w:r w:rsidR="395F9BEE" w:rsidRPr="55A07750">
        <w:rPr>
          <w:rFonts w:ascii="Calibri" w:hAnsi="Calibri" w:cs="Calibri"/>
          <w:color w:val="808080" w:themeColor="background1" w:themeShade="80"/>
        </w:rPr>
        <w:t>medication,</w:t>
      </w:r>
      <w:r w:rsidRPr="55A07750">
        <w:rPr>
          <w:rFonts w:ascii="Calibri" w:hAnsi="Calibri" w:cs="Calibri"/>
          <w:color w:val="808080" w:themeColor="background1" w:themeShade="80"/>
        </w:rPr>
        <w:t xml:space="preserve"> and </w:t>
      </w:r>
      <w:r w:rsidR="47F65E6C" w:rsidRPr="55A07750">
        <w:rPr>
          <w:rFonts w:ascii="Calibri" w:hAnsi="Calibri" w:cs="Calibri"/>
          <w:color w:val="808080" w:themeColor="background1" w:themeShade="80"/>
        </w:rPr>
        <w:t>dietary</w:t>
      </w:r>
      <w:r w:rsidRPr="55A07750">
        <w:rPr>
          <w:rFonts w:ascii="Calibri" w:hAnsi="Calibri" w:cs="Calibri"/>
          <w:color w:val="808080" w:themeColor="background1" w:themeShade="80"/>
        </w:rPr>
        <w:t xml:space="preserve"> requirements)</w:t>
      </w:r>
    </w:p>
    <w:p w14:paraId="3BD26468" w14:textId="1162C3D9" w:rsidR="001178A1" w:rsidRPr="00CA71D9" w:rsidRDefault="00CA71D9" w:rsidP="00CA71D9">
      <w:pPr>
        <w:rPr>
          <w:rFonts w:ascii="Calibri" w:hAnsi="Calibri" w:cs="Calibri"/>
          <w:color w:val="808080" w:themeColor="background1" w:themeShade="80"/>
        </w:rPr>
      </w:pPr>
      <w:r w:rsidRPr="00202F9C">
        <w:rPr>
          <w:rFonts w:ascii="Calibri" w:hAnsi="Calibri" w:cs="Calibri"/>
          <w:color w:val="808080" w:themeColor="background1" w:themeShade="80"/>
        </w:rPr>
        <w:t>This list is not exhaustive, to access the current list of categories of information we process</w:t>
      </w:r>
      <w:r w:rsidR="001178A1">
        <w:rPr>
          <w:rFonts w:ascii="Calibri" w:hAnsi="Calibri" w:cs="Calibri"/>
          <w:color w:val="808080" w:themeColor="background1" w:themeShade="80"/>
        </w:rPr>
        <w:t>.</w:t>
      </w:r>
    </w:p>
    <w:p w14:paraId="4BA79892" w14:textId="6B39EAF0" w:rsidR="00234048" w:rsidRPr="00E77FC3" w:rsidRDefault="00234048" w:rsidP="00234048">
      <w:pPr>
        <w:pStyle w:val="Heading2"/>
        <w:rPr>
          <w:rFonts w:ascii="Calibri" w:hAnsi="Calibri" w:cs="Calibri"/>
          <w:color w:val="7030A0"/>
        </w:rPr>
      </w:pPr>
      <w:r w:rsidRPr="00E77FC3">
        <w:rPr>
          <w:rFonts w:ascii="Calibri" w:hAnsi="Calibri" w:cs="Calibri"/>
          <w:color w:val="7030A0"/>
        </w:rPr>
        <w:t xml:space="preserve">Why </w:t>
      </w:r>
      <w:r w:rsidR="23E1F735" w:rsidRPr="00E77FC3">
        <w:rPr>
          <w:rFonts w:ascii="Calibri" w:hAnsi="Calibri" w:cs="Calibri"/>
          <w:color w:val="7030A0"/>
        </w:rPr>
        <w:t>W</w:t>
      </w:r>
      <w:r w:rsidRPr="00E77FC3">
        <w:rPr>
          <w:rFonts w:ascii="Calibri" w:hAnsi="Calibri" w:cs="Calibri"/>
          <w:color w:val="7030A0"/>
        </w:rPr>
        <w:t xml:space="preserve">e </w:t>
      </w:r>
      <w:r w:rsidR="3054CF4F" w:rsidRPr="00E77FC3">
        <w:rPr>
          <w:rFonts w:ascii="Calibri" w:hAnsi="Calibri" w:cs="Calibri"/>
          <w:color w:val="7030A0"/>
        </w:rPr>
        <w:t>C</w:t>
      </w:r>
      <w:r w:rsidRPr="00E77FC3">
        <w:rPr>
          <w:rFonts w:ascii="Calibri" w:hAnsi="Calibri" w:cs="Calibri"/>
          <w:color w:val="7030A0"/>
        </w:rPr>
        <w:t xml:space="preserve">ollect </w:t>
      </w:r>
      <w:proofErr w:type="gramStart"/>
      <w:r w:rsidR="34EBDDF2" w:rsidRPr="00E77FC3">
        <w:rPr>
          <w:rFonts w:ascii="Calibri" w:hAnsi="Calibri" w:cs="Calibri"/>
          <w:color w:val="7030A0"/>
        </w:rPr>
        <w:t>A</w:t>
      </w:r>
      <w:r w:rsidRPr="00E77FC3">
        <w:rPr>
          <w:rFonts w:ascii="Calibri" w:hAnsi="Calibri" w:cs="Calibri"/>
          <w:color w:val="7030A0"/>
        </w:rPr>
        <w:t>nd</w:t>
      </w:r>
      <w:proofErr w:type="gramEnd"/>
      <w:r w:rsidRPr="00E77FC3">
        <w:rPr>
          <w:rFonts w:ascii="Calibri" w:hAnsi="Calibri" w:cs="Calibri"/>
          <w:color w:val="7030A0"/>
        </w:rPr>
        <w:t xml:space="preserve"> </w:t>
      </w:r>
      <w:r w:rsidR="3DD8B709" w:rsidRPr="00E77FC3">
        <w:rPr>
          <w:rFonts w:ascii="Calibri" w:hAnsi="Calibri" w:cs="Calibri"/>
          <w:color w:val="7030A0"/>
        </w:rPr>
        <w:t>U</w:t>
      </w:r>
      <w:r w:rsidRPr="00E77FC3">
        <w:rPr>
          <w:rFonts w:ascii="Calibri" w:hAnsi="Calibri" w:cs="Calibri"/>
          <w:color w:val="7030A0"/>
        </w:rPr>
        <w:t xml:space="preserve">se </w:t>
      </w:r>
      <w:r w:rsidR="39636236" w:rsidRPr="00E77FC3">
        <w:rPr>
          <w:rFonts w:ascii="Calibri" w:hAnsi="Calibri" w:cs="Calibri"/>
          <w:color w:val="7030A0"/>
        </w:rPr>
        <w:t>T</w:t>
      </w:r>
      <w:r w:rsidRPr="00E77FC3">
        <w:rPr>
          <w:rFonts w:ascii="Calibri" w:hAnsi="Calibri" w:cs="Calibri"/>
          <w:color w:val="7030A0"/>
        </w:rPr>
        <w:t xml:space="preserve">his </w:t>
      </w:r>
      <w:r w:rsidR="26B3D12C" w:rsidRPr="00E77FC3">
        <w:rPr>
          <w:rFonts w:ascii="Calibri" w:hAnsi="Calibri" w:cs="Calibri"/>
          <w:color w:val="7030A0"/>
        </w:rPr>
        <w:t>I</w:t>
      </w:r>
      <w:r w:rsidRPr="00E77FC3">
        <w:rPr>
          <w:rFonts w:ascii="Calibri" w:hAnsi="Calibri" w:cs="Calibri"/>
          <w:color w:val="7030A0"/>
        </w:rPr>
        <w:t>nformation</w:t>
      </w:r>
    </w:p>
    <w:p w14:paraId="4231B0C7" w14:textId="54E7D198" w:rsidR="00234048" w:rsidRPr="00B427D3" w:rsidRDefault="00234048" w:rsidP="00234048">
      <w:pPr>
        <w:widowControl w:val="0"/>
        <w:suppressAutoHyphens/>
        <w:overflowPunct w:val="0"/>
        <w:autoSpaceDE w:val="0"/>
        <w:autoSpaceDN w:val="0"/>
        <w:spacing w:after="0" w:line="240" w:lineRule="auto"/>
        <w:textAlignment w:val="baseline"/>
        <w:rPr>
          <w:rFonts w:ascii="Calibri" w:hAnsi="Calibri" w:cs="Calibri"/>
          <w:color w:val="808080" w:themeColor="background1" w:themeShade="80"/>
        </w:rPr>
      </w:pPr>
      <w:r w:rsidRPr="00B427D3">
        <w:rPr>
          <w:rFonts w:ascii="Calibri" w:hAnsi="Calibri" w:cs="Calibri"/>
          <w:color w:val="808080" w:themeColor="background1" w:themeShade="80"/>
        </w:rPr>
        <w:t xml:space="preserve">We use the pupil </w:t>
      </w:r>
      <w:r w:rsidR="001A774E">
        <w:rPr>
          <w:rFonts w:ascii="Calibri" w:hAnsi="Calibri" w:cs="Calibri"/>
          <w:color w:val="808080" w:themeColor="background1" w:themeShade="80"/>
        </w:rPr>
        <w:t>/ student</w:t>
      </w:r>
      <w:r w:rsidR="001A774E" w:rsidRPr="00B427D3">
        <w:rPr>
          <w:rFonts w:ascii="Calibri" w:hAnsi="Calibri" w:cs="Calibri"/>
          <w:color w:val="808080" w:themeColor="background1" w:themeShade="80"/>
        </w:rPr>
        <w:t xml:space="preserve"> </w:t>
      </w:r>
      <w:r w:rsidRPr="00B427D3">
        <w:rPr>
          <w:rFonts w:ascii="Calibri" w:hAnsi="Calibri" w:cs="Calibri"/>
          <w:color w:val="808080" w:themeColor="background1" w:themeShade="80"/>
        </w:rPr>
        <w:t>data:</w:t>
      </w:r>
    </w:p>
    <w:p w14:paraId="0757A102" w14:textId="77777777" w:rsidR="00234048" w:rsidRPr="00B427D3" w:rsidRDefault="00234048" w:rsidP="00234048">
      <w:pPr>
        <w:widowControl w:val="0"/>
        <w:suppressAutoHyphens/>
        <w:overflowPunct w:val="0"/>
        <w:autoSpaceDE w:val="0"/>
        <w:autoSpaceDN w:val="0"/>
        <w:spacing w:after="0" w:line="240" w:lineRule="auto"/>
        <w:textAlignment w:val="baseline"/>
        <w:rPr>
          <w:rFonts w:ascii="Calibri" w:hAnsi="Calibri" w:cs="Calibri"/>
          <w:color w:val="808080" w:themeColor="background1" w:themeShade="80"/>
        </w:rPr>
      </w:pPr>
    </w:p>
    <w:p w14:paraId="47C86D9E" w14:textId="5C60A43C" w:rsidR="00234048" w:rsidRPr="00B427D3" w:rsidRDefault="00234048" w:rsidP="00234048">
      <w:pPr>
        <w:pStyle w:val="ListParagraph"/>
        <w:rPr>
          <w:rFonts w:ascii="Calibri" w:hAnsi="Calibri" w:cs="Calibri"/>
          <w:color w:val="808080" w:themeColor="background1" w:themeShade="80"/>
        </w:rPr>
      </w:pPr>
      <w:r w:rsidRPr="00B427D3">
        <w:rPr>
          <w:rFonts w:ascii="Calibri" w:hAnsi="Calibri" w:cs="Calibri"/>
          <w:color w:val="808080" w:themeColor="background1" w:themeShade="80"/>
        </w:rPr>
        <w:t xml:space="preserve">to support pupil </w:t>
      </w:r>
      <w:r w:rsidR="001A774E">
        <w:rPr>
          <w:rFonts w:ascii="Calibri" w:hAnsi="Calibri" w:cs="Calibri"/>
          <w:color w:val="808080" w:themeColor="background1" w:themeShade="80"/>
        </w:rPr>
        <w:t>/ student</w:t>
      </w:r>
      <w:r w:rsidR="001A774E" w:rsidRPr="00B427D3">
        <w:rPr>
          <w:rFonts w:ascii="Calibri" w:hAnsi="Calibri" w:cs="Calibri"/>
          <w:color w:val="808080" w:themeColor="background1" w:themeShade="80"/>
        </w:rPr>
        <w:t xml:space="preserve"> </w:t>
      </w:r>
      <w:r w:rsidRPr="00B427D3">
        <w:rPr>
          <w:rFonts w:ascii="Calibri" w:hAnsi="Calibri" w:cs="Calibri"/>
          <w:color w:val="808080" w:themeColor="background1" w:themeShade="80"/>
        </w:rPr>
        <w:t>learning</w:t>
      </w:r>
    </w:p>
    <w:p w14:paraId="6F222076" w14:textId="028980D8" w:rsidR="00234048" w:rsidRPr="00B427D3" w:rsidRDefault="00234048" w:rsidP="00234048">
      <w:pPr>
        <w:pStyle w:val="ListParagraph"/>
        <w:rPr>
          <w:rFonts w:ascii="Calibri" w:hAnsi="Calibri" w:cs="Calibri"/>
          <w:color w:val="808080" w:themeColor="background1" w:themeShade="80"/>
        </w:rPr>
      </w:pPr>
      <w:r w:rsidRPr="00B427D3">
        <w:rPr>
          <w:rFonts w:ascii="Calibri" w:hAnsi="Calibri" w:cs="Calibri"/>
          <w:color w:val="808080" w:themeColor="background1" w:themeShade="80"/>
        </w:rPr>
        <w:t xml:space="preserve">to monitor and report on pupil </w:t>
      </w:r>
      <w:r w:rsidR="001A774E">
        <w:rPr>
          <w:rFonts w:ascii="Calibri" w:hAnsi="Calibri" w:cs="Calibri"/>
          <w:color w:val="808080" w:themeColor="background1" w:themeShade="80"/>
        </w:rPr>
        <w:t>/ student</w:t>
      </w:r>
      <w:r w:rsidR="001A774E" w:rsidRPr="00B427D3">
        <w:rPr>
          <w:rFonts w:ascii="Calibri" w:hAnsi="Calibri" w:cs="Calibri"/>
          <w:color w:val="808080" w:themeColor="background1" w:themeShade="80"/>
        </w:rPr>
        <w:t xml:space="preserve"> </w:t>
      </w:r>
      <w:r w:rsidRPr="00B427D3">
        <w:rPr>
          <w:rFonts w:ascii="Calibri" w:hAnsi="Calibri" w:cs="Calibri"/>
          <w:color w:val="808080" w:themeColor="background1" w:themeShade="80"/>
        </w:rPr>
        <w:t>progress</w:t>
      </w:r>
    </w:p>
    <w:p w14:paraId="0B443573" w14:textId="77777777" w:rsidR="00234048" w:rsidRPr="00B427D3" w:rsidRDefault="00234048" w:rsidP="00234048">
      <w:pPr>
        <w:pStyle w:val="ListParagraph"/>
        <w:rPr>
          <w:rFonts w:ascii="Calibri" w:hAnsi="Calibri" w:cs="Calibri"/>
          <w:color w:val="808080" w:themeColor="background1" w:themeShade="80"/>
        </w:rPr>
      </w:pPr>
      <w:r w:rsidRPr="00B427D3">
        <w:rPr>
          <w:rFonts w:ascii="Calibri" w:hAnsi="Calibri" w:cs="Calibri"/>
          <w:color w:val="808080" w:themeColor="background1" w:themeShade="80"/>
        </w:rPr>
        <w:t>to provide appropriate pastoral care</w:t>
      </w:r>
    </w:p>
    <w:p w14:paraId="52C32384" w14:textId="44CF4B16" w:rsidR="00234048" w:rsidRPr="00B427D3" w:rsidRDefault="00234048" w:rsidP="00234048">
      <w:pPr>
        <w:pStyle w:val="ListParagraph"/>
        <w:rPr>
          <w:rFonts w:ascii="Calibri" w:hAnsi="Calibri" w:cs="Calibri"/>
          <w:color w:val="808080" w:themeColor="background1" w:themeShade="80"/>
        </w:rPr>
      </w:pPr>
      <w:r w:rsidRPr="00B427D3">
        <w:rPr>
          <w:rFonts w:ascii="Calibri" w:hAnsi="Calibri" w:cs="Calibri"/>
          <w:color w:val="808080" w:themeColor="background1" w:themeShade="80"/>
        </w:rPr>
        <w:t>to assess the quality of our services</w:t>
      </w:r>
    </w:p>
    <w:p w14:paraId="5F8076D0" w14:textId="6B23A6EE" w:rsidR="002D7211" w:rsidRPr="00B427D3" w:rsidRDefault="002D7211" w:rsidP="00234048">
      <w:pPr>
        <w:pStyle w:val="ListParagraph"/>
        <w:rPr>
          <w:rFonts w:ascii="Calibri" w:hAnsi="Calibri" w:cs="Calibri"/>
          <w:color w:val="808080" w:themeColor="background1" w:themeShade="80"/>
        </w:rPr>
      </w:pPr>
      <w:r w:rsidRPr="00B427D3">
        <w:rPr>
          <w:rFonts w:ascii="Calibri" w:hAnsi="Calibri" w:cs="Calibri"/>
          <w:color w:val="808080" w:themeColor="background1" w:themeShade="80"/>
        </w:rPr>
        <w:t xml:space="preserve">for safeguarding and child </w:t>
      </w:r>
      <w:r w:rsidRPr="00CC6DF5">
        <w:rPr>
          <w:rFonts w:ascii="Calibri" w:hAnsi="Calibri" w:cs="Calibri"/>
          <w:color w:val="808080" w:themeColor="background1" w:themeShade="80"/>
        </w:rPr>
        <w:t>protection</w:t>
      </w:r>
      <w:r w:rsidR="00202F9C" w:rsidRPr="00CC6DF5">
        <w:rPr>
          <w:rFonts w:ascii="Calibri" w:hAnsi="Calibri" w:cs="Calibri"/>
          <w:color w:val="808080" w:themeColor="background1" w:themeShade="80"/>
        </w:rPr>
        <w:t xml:space="preserve"> including </w:t>
      </w:r>
      <w:proofErr w:type="spellStart"/>
      <w:r w:rsidR="00202F9C" w:rsidRPr="00CC6DF5">
        <w:rPr>
          <w:rFonts w:ascii="Calibri" w:hAnsi="Calibri" w:cs="Calibri"/>
          <w:color w:val="808080" w:themeColor="background1" w:themeShade="80"/>
        </w:rPr>
        <w:t>KCSiE</w:t>
      </w:r>
      <w:proofErr w:type="spellEnd"/>
      <w:r w:rsidR="00202F9C" w:rsidRPr="00CC6DF5">
        <w:rPr>
          <w:rFonts w:ascii="Calibri" w:hAnsi="Calibri" w:cs="Calibri"/>
          <w:color w:val="808080" w:themeColor="background1" w:themeShade="80"/>
        </w:rPr>
        <w:t xml:space="preserve"> 2023 filtering and Monitoring</w:t>
      </w:r>
      <w:r w:rsidR="00202F9C">
        <w:rPr>
          <w:rFonts w:ascii="Calibri" w:hAnsi="Calibri" w:cs="Calibri"/>
          <w:color w:val="808080" w:themeColor="background1" w:themeShade="80"/>
        </w:rPr>
        <w:t xml:space="preserve"> </w:t>
      </w:r>
    </w:p>
    <w:p w14:paraId="23365546" w14:textId="503D9E18" w:rsidR="00234048" w:rsidRPr="00B427D3" w:rsidRDefault="00234048" w:rsidP="00234048">
      <w:pPr>
        <w:pStyle w:val="ListParagraph"/>
        <w:rPr>
          <w:rFonts w:ascii="Calibri" w:hAnsi="Calibri" w:cs="Calibri"/>
          <w:color w:val="808080" w:themeColor="background1" w:themeShade="80"/>
        </w:rPr>
      </w:pPr>
      <w:r w:rsidRPr="00B427D3">
        <w:rPr>
          <w:rFonts w:ascii="Calibri" w:hAnsi="Calibri" w:cs="Calibri"/>
          <w:color w:val="808080" w:themeColor="background1" w:themeShade="80"/>
        </w:rPr>
        <w:t>to comply with the law regarding data sharing</w:t>
      </w:r>
    </w:p>
    <w:p w14:paraId="66E6F1BB" w14:textId="03634577" w:rsidR="00200959" w:rsidRPr="00B427D3" w:rsidRDefault="00E93527" w:rsidP="00234048">
      <w:pPr>
        <w:pStyle w:val="ListParagraph"/>
        <w:rPr>
          <w:rFonts w:ascii="Calibri" w:hAnsi="Calibri" w:cs="Calibri"/>
          <w:color w:val="808080" w:themeColor="background1" w:themeShade="80"/>
        </w:rPr>
      </w:pPr>
      <w:r w:rsidRPr="00B427D3">
        <w:rPr>
          <w:rFonts w:ascii="Calibri" w:hAnsi="Calibri" w:cs="Calibri"/>
          <w:color w:val="808080" w:themeColor="background1" w:themeShade="80"/>
        </w:rPr>
        <w:t>to keep children safe (food allergies or emergency contact details)</w:t>
      </w:r>
    </w:p>
    <w:p w14:paraId="126CA925" w14:textId="63369077" w:rsidR="00E93527" w:rsidRDefault="00E93527" w:rsidP="00234048">
      <w:pPr>
        <w:pStyle w:val="ListParagraph"/>
        <w:rPr>
          <w:rFonts w:ascii="Calibri" w:hAnsi="Calibri" w:cs="Calibri"/>
          <w:color w:val="808080" w:themeColor="background1" w:themeShade="80"/>
        </w:rPr>
      </w:pPr>
      <w:r w:rsidRPr="00B427D3">
        <w:rPr>
          <w:rFonts w:ascii="Calibri" w:hAnsi="Calibri" w:cs="Calibri"/>
          <w:color w:val="808080" w:themeColor="background1" w:themeShade="80"/>
        </w:rPr>
        <w:t>to meet the statutory duties placed upon us by the DfE data collections</w:t>
      </w:r>
    </w:p>
    <w:p w14:paraId="72072D68" w14:textId="0EFDE88C" w:rsidR="00234048" w:rsidRPr="00E77FC3" w:rsidRDefault="00234048" w:rsidP="00234048">
      <w:pPr>
        <w:pStyle w:val="Heading2"/>
        <w:rPr>
          <w:rFonts w:ascii="Calibri" w:hAnsi="Calibri" w:cs="Calibri"/>
          <w:color w:val="7030A0"/>
        </w:rPr>
      </w:pPr>
      <w:r w:rsidRPr="00E77FC3">
        <w:rPr>
          <w:rFonts w:ascii="Calibri" w:hAnsi="Calibri" w:cs="Calibri"/>
          <w:color w:val="7030A0"/>
        </w:rPr>
        <w:t xml:space="preserve">The </w:t>
      </w:r>
      <w:r w:rsidR="5F339C63" w:rsidRPr="00E77FC3">
        <w:rPr>
          <w:rFonts w:ascii="Calibri" w:hAnsi="Calibri" w:cs="Calibri"/>
          <w:color w:val="7030A0"/>
        </w:rPr>
        <w:t>L</w:t>
      </w:r>
      <w:r w:rsidRPr="00E77FC3">
        <w:rPr>
          <w:rFonts w:ascii="Calibri" w:hAnsi="Calibri" w:cs="Calibri"/>
          <w:color w:val="7030A0"/>
        </w:rPr>
        <w:t xml:space="preserve">awful </w:t>
      </w:r>
      <w:r w:rsidR="7F33AC34" w:rsidRPr="00E77FC3">
        <w:rPr>
          <w:rFonts w:ascii="Calibri" w:hAnsi="Calibri" w:cs="Calibri"/>
          <w:color w:val="7030A0"/>
        </w:rPr>
        <w:t>B</w:t>
      </w:r>
      <w:r w:rsidRPr="00E77FC3">
        <w:rPr>
          <w:rFonts w:ascii="Calibri" w:hAnsi="Calibri" w:cs="Calibri"/>
          <w:color w:val="7030A0"/>
        </w:rPr>
        <w:t xml:space="preserve">asis </w:t>
      </w:r>
      <w:r w:rsidR="54D10E9D" w:rsidRPr="00E77FC3">
        <w:rPr>
          <w:rFonts w:ascii="Calibri" w:hAnsi="Calibri" w:cs="Calibri"/>
          <w:color w:val="7030A0"/>
        </w:rPr>
        <w:t>on</w:t>
      </w:r>
      <w:r w:rsidRPr="00E77FC3">
        <w:rPr>
          <w:rFonts w:ascii="Calibri" w:hAnsi="Calibri" w:cs="Calibri"/>
          <w:color w:val="7030A0"/>
        </w:rPr>
        <w:t xml:space="preserve"> </w:t>
      </w:r>
      <w:r w:rsidR="31C2EF28" w:rsidRPr="00E77FC3">
        <w:rPr>
          <w:rFonts w:ascii="Calibri" w:hAnsi="Calibri" w:cs="Calibri"/>
          <w:color w:val="7030A0"/>
        </w:rPr>
        <w:t>W</w:t>
      </w:r>
      <w:r w:rsidRPr="00E77FC3">
        <w:rPr>
          <w:rFonts w:ascii="Calibri" w:hAnsi="Calibri" w:cs="Calibri"/>
          <w:color w:val="7030A0"/>
        </w:rPr>
        <w:t xml:space="preserve">hich </w:t>
      </w:r>
      <w:r w:rsidR="190AC4D4" w:rsidRPr="00E77FC3">
        <w:rPr>
          <w:rFonts w:ascii="Calibri" w:hAnsi="Calibri" w:cs="Calibri"/>
          <w:color w:val="7030A0"/>
        </w:rPr>
        <w:t>W</w:t>
      </w:r>
      <w:r w:rsidRPr="00E77FC3">
        <w:rPr>
          <w:rFonts w:ascii="Calibri" w:hAnsi="Calibri" w:cs="Calibri"/>
          <w:color w:val="7030A0"/>
        </w:rPr>
        <w:t xml:space="preserve">e </w:t>
      </w:r>
      <w:r w:rsidR="346A5BF0" w:rsidRPr="00E77FC3">
        <w:rPr>
          <w:rFonts w:ascii="Calibri" w:hAnsi="Calibri" w:cs="Calibri"/>
          <w:color w:val="7030A0"/>
        </w:rPr>
        <w:t>U</w:t>
      </w:r>
      <w:r w:rsidRPr="00E77FC3">
        <w:rPr>
          <w:rFonts w:ascii="Calibri" w:hAnsi="Calibri" w:cs="Calibri"/>
          <w:color w:val="7030A0"/>
        </w:rPr>
        <w:t xml:space="preserve">se </w:t>
      </w:r>
      <w:r w:rsidR="45CC06E1" w:rsidRPr="00E77FC3">
        <w:rPr>
          <w:rFonts w:ascii="Calibri" w:hAnsi="Calibri" w:cs="Calibri"/>
          <w:color w:val="7030A0"/>
        </w:rPr>
        <w:t>T</w:t>
      </w:r>
      <w:r w:rsidRPr="00E77FC3">
        <w:rPr>
          <w:rFonts w:ascii="Calibri" w:hAnsi="Calibri" w:cs="Calibri"/>
          <w:color w:val="7030A0"/>
        </w:rPr>
        <w:t xml:space="preserve">his </w:t>
      </w:r>
      <w:r w:rsidR="473C8927" w:rsidRPr="00E77FC3">
        <w:rPr>
          <w:rFonts w:ascii="Calibri" w:hAnsi="Calibri" w:cs="Calibri"/>
          <w:color w:val="7030A0"/>
        </w:rPr>
        <w:t>I</w:t>
      </w:r>
      <w:r w:rsidRPr="00E77FC3">
        <w:rPr>
          <w:rFonts w:ascii="Calibri" w:hAnsi="Calibri" w:cs="Calibri"/>
          <w:color w:val="7030A0"/>
        </w:rPr>
        <w:t>nformation</w:t>
      </w:r>
    </w:p>
    <w:p w14:paraId="1B022E15" w14:textId="70209949" w:rsidR="00470350" w:rsidRPr="00B427D3" w:rsidRDefault="00234048" w:rsidP="00234048">
      <w:pPr>
        <w:overflowPunct w:val="0"/>
        <w:autoSpaceDE w:val="0"/>
        <w:autoSpaceDN w:val="0"/>
        <w:textAlignment w:val="baseline"/>
        <w:rPr>
          <w:rFonts w:ascii="Calibri" w:hAnsi="Calibri" w:cs="Calibri"/>
          <w:color w:val="808080" w:themeColor="background1" w:themeShade="80"/>
        </w:rPr>
      </w:pPr>
      <w:r w:rsidRPr="00B427D3">
        <w:rPr>
          <w:rFonts w:ascii="Calibri" w:hAnsi="Calibri" w:cs="Calibri"/>
          <w:color w:val="808080" w:themeColor="background1" w:themeShade="80"/>
        </w:rPr>
        <w:t xml:space="preserve">We collect and use pupil </w:t>
      </w:r>
      <w:r w:rsidR="001A774E">
        <w:rPr>
          <w:rFonts w:ascii="Calibri" w:hAnsi="Calibri" w:cs="Calibri"/>
          <w:color w:val="808080" w:themeColor="background1" w:themeShade="80"/>
        </w:rPr>
        <w:t>/ student</w:t>
      </w:r>
      <w:r w:rsidR="001A774E" w:rsidRPr="00B427D3">
        <w:rPr>
          <w:rFonts w:ascii="Calibri" w:hAnsi="Calibri" w:cs="Calibri"/>
          <w:color w:val="808080" w:themeColor="background1" w:themeShade="80"/>
        </w:rPr>
        <w:t xml:space="preserve"> </w:t>
      </w:r>
      <w:r w:rsidRPr="00B427D3">
        <w:rPr>
          <w:rFonts w:ascii="Calibri" w:hAnsi="Calibri" w:cs="Calibri"/>
          <w:color w:val="808080" w:themeColor="background1" w:themeShade="80"/>
        </w:rPr>
        <w:t xml:space="preserve">information under </w:t>
      </w:r>
      <w:r w:rsidR="00470350" w:rsidRPr="00B427D3">
        <w:rPr>
          <w:rFonts w:ascii="Calibri" w:hAnsi="Calibri" w:cs="Calibri"/>
          <w:color w:val="808080" w:themeColor="background1" w:themeShade="80"/>
        </w:rPr>
        <w:t xml:space="preserve">departmental censuses and the Education Act 1996, </w:t>
      </w:r>
      <w:r w:rsidR="00CE22F7" w:rsidRPr="00B427D3">
        <w:rPr>
          <w:rFonts w:ascii="Calibri" w:hAnsi="Calibri" w:cs="Calibri"/>
          <w:color w:val="808080" w:themeColor="background1" w:themeShade="80"/>
        </w:rPr>
        <w:t>for more</w:t>
      </w:r>
      <w:r w:rsidR="00470350" w:rsidRPr="00B427D3">
        <w:rPr>
          <w:rFonts w:ascii="Calibri" w:hAnsi="Calibri" w:cs="Calibri"/>
          <w:color w:val="808080" w:themeColor="background1" w:themeShade="80"/>
        </w:rPr>
        <w:t xml:space="preserve"> information on </w:t>
      </w:r>
      <w:r w:rsidR="00CE22F7" w:rsidRPr="00B427D3">
        <w:rPr>
          <w:rFonts w:ascii="Calibri" w:hAnsi="Calibri" w:cs="Calibri"/>
          <w:color w:val="808080" w:themeColor="background1" w:themeShade="80"/>
        </w:rPr>
        <w:t>the school census process and requirements see:</w:t>
      </w:r>
    </w:p>
    <w:p w14:paraId="0B14F9CE" w14:textId="54EEC700" w:rsidR="00CE22F7" w:rsidRPr="00B427D3" w:rsidRDefault="00CE22F7" w:rsidP="00234048">
      <w:pPr>
        <w:overflowPunct w:val="0"/>
        <w:autoSpaceDE w:val="0"/>
        <w:autoSpaceDN w:val="0"/>
        <w:textAlignment w:val="baseline"/>
        <w:rPr>
          <w:rFonts w:ascii="Calibri" w:hAnsi="Calibri" w:cs="Calibri"/>
          <w:color w:val="F79646" w:themeColor="accent6"/>
        </w:rPr>
      </w:pPr>
      <w:hyperlink r:id="rId14" w:history="1">
        <w:r w:rsidRPr="00B427D3">
          <w:rPr>
            <w:rStyle w:val="Hyperlink"/>
            <w:rFonts w:ascii="Calibri" w:hAnsi="Calibri" w:cs="Calibri"/>
            <w:color w:val="F79646" w:themeColor="accent6"/>
          </w:rPr>
          <w:t>https://www.gov.uk/education/data-collection-and-censuses-for-schools</w:t>
        </w:r>
      </w:hyperlink>
    </w:p>
    <w:p w14:paraId="307285BF" w14:textId="63EF9D76" w:rsidR="00234048" w:rsidRPr="00B427D3" w:rsidRDefault="00CE22F7" w:rsidP="00234048">
      <w:pPr>
        <w:rPr>
          <w:rFonts w:ascii="Calibri" w:hAnsi="Calibri" w:cs="Calibri"/>
          <w:color w:val="808080" w:themeColor="background1" w:themeShade="80"/>
        </w:rPr>
      </w:pPr>
      <w:r w:rsidRPr="00B427D3">
        <w:rPr>
          <w:rFonts w:ascii="Calibri" w:hAnsi="Calibri" w:cs="Calibri"/>
          <w:color w:val="808080" w:themeColor="background1" w:themeShade="80"/>
        </w:rPr>
        <w:t>We collect and process data under the following legal basis for processing:</w:t>
      </w:r>
    </w:p>
    <w:p w14:paraId="7A78AA94" w14:textId="3A2F57D2" w:rsidR="00CE22F7" w:rsidRPr="00202F9C" w:rsidRDefault="00CE22F7" w:rsidP="00234048">
      <w:pPr>
        <w:rPr>
          <w:rFonts w:ascii="Calibri" w:hAnsi="Calibri" w:cs="Calibri"/>
          <w:color w:val="808080" w:themeColor="background1" w:themeShade="80"/>
        </w:rPr>
      </w:pPr>
      <w:hyperlink r:id="rId15" w:history="1">
        <w:r w:rsidRPr="00202F9C">
          <w:rPr>
            <w:rStyle w:val="Hyperlink"/>
            <w:rFonts w:ascii="Calibri" w:hAnsi="Calibri" w:cs="Calibri"/>
          </w:rPr>
          <w:t>Article 6 (</w:t>
        </w:r>
        <w:r w:rsidR="00E92900" w:rsidRPr="00202F9C">
          <w:rPr>
            <w:rStyle w:val="Hyperlink"/>
            <w:rFonts w:ascii="Calibri" w:hAnsi="Calibri" w:cs="Calibri"/>
          </w:rPr>
          <w:t xml:space="preserve">UK </w:t>
        </w:r>
        <w:r w:rsidRPr="00202F9C">
          <w:rPr>
            <w:rStyle w:val="Hyperlink"/>
            <w:rFonts w:ascii="Calibri" w:hAnsi="Calibri" w:cs="Calibri"/>
          </w:rPr>
          <w:t>GDPR)</w:t>
        </w:r>
      </w:hyperlink>
    </w:p>
    <w:p w14:paraId="0C23990D" w14:textId="77777777" w:rsidR="00CE22F7" w:rsidRPr="00202F9C" w:rsidRDefault="00CE22F7" w:rsidP="00CE22F7">
      <w:pPr>
        <w:numPr>
          <w:ilvl w:val="0"/>
          <w:numId w:val="26"/>
        </w:numPr>
        <w:shd w:val="clear" w:color="auto" w:fill="FFFFFF"/>
        <w:spacing w:after="150" w:line="240" w:lineRule="auto"/>
        <w:ind w:hanging="480"/>
        <w:rPr>
          <w:rFonts w:ascii="Calibri" w:hAnsi="Calibri" w:cs="Calibri"/>
          <w:color w:val="808080" w:themeColor="background1" w:themeShade="80"/>
        </w:rPr>
      </w:pPr>
      <w:r w:rsidRPr="00202F9C">
        <w:rPr>
          <w:rFonts w:ascii="Calibri" w:hAnsi="Calibri" w:cs="Calibri"/>
          <w:color w:val="808080" w:themeColor="background1" w:themeShade="80"/>
        </w:rPr>
        <w:t xml:space="preserve">the data subject has given consent to the processing of his or her personal data for one or more specific </w:t>
      </w:r>
      <w:proofErr w:type="gramStart"/>
      <w:r w:rsidRPr="00202F9C">
        <w:rPr>
          <w:rFonts w:ascii="Calibri" w:hAnsi="Calibri" w:cs="Calibri"/>
          <w:color w:val="808080" w:themeColor="background1" w:themeShade="80"/>
        </w:rPr>
        <w:t>purposes;</w:t>
      </w:r>
      <w:proofErr w:type="gramEnd"/>
    </w:p>
    <w:p w14:paraId="12E485D9" w14:textId="4A19AFC4" w:rsidR="00CE22F7" w:rsidRPr="00202F9C" w:rsidRDefault="00CE22F7" w:rsidP="00CE22F7">
      <w:pPr>
        <w:numPr>
          <w:ilvl w:val="0"/>
          <w:numId w:val="26"/>
        </w:numPr>
        <w:shd w:val="clear" w:color="auto" w:fill="FFFFFF"/>
        <w:spacing w:after="150" w:line="240" w:lineRule="auto"/>
        <w:ind w:hanging="480"/>
        <w:rPr>
          <w:rFonts w:ascii="Calibri" w:hAnsi="Calibri" w:cs="Calibri"/>
          <w:color w:val="808080" w:themeColor="background1" w:themeShade="80"/>
        </w:rPr>
      </w:pPr>
      <w:r w:rsidRPr="00202F9C">
        <w:rPr>
          <w:rFonts w:ascii="Calibri" w:hAnsi="Calibri" w:cs="Calibri"/>
          <w:color w:val="808080" w:themeColor="background1" w:themeShade="80"/>
        </w:rPr>
        <w:lastRenderedPageBreak/>
        <w:t xml:space="preserve">processing is necessary for compliance with a legal obligation to which the controller is </w:t>
      </w:r>
      <w:proofErr w:type="gramStart"/>
      <w:r w:rsidRPr="00202F9C">
        <w:rPr>
          <w:rFonts w:ascii="Calibri" w:hAnsi="Calibri" w:cs="Calibri"/>
          <w:color w:val="808080" w:themeColor="background1" w:themeShade="80"/>
        </w:rPr>
        <w:t>subject;</w:t>
      </w:r>
      <w:proofErr w:type="gramEnd"/>
    </w:p>
    <w:p w14:paraId="5678DB54" w14:textId="7582F948" w:rsidR="00D72F8A" w:rsidRPr="00202F9C" w:rsidRDefault="00D72F8A" w:rsidP="00D72F8A">
      <w:pPr>
        <w:shd w:val="clear" w:color="auto" w:fill="FFFFFF"/>
        <w:spacing w:after="150" w:line="240" w:lineRule="auto"/>
        <w:rPr>
          <w:rFonts w:ascii="Calibri" w:hAnsi="Calibri" w:cs="Calibri"/>
          <w:color w:val="808080" w:themeColor="background1" w:themeShade="80"/>
        </w:rPr>
      </w:pPr>
    </w:p>
    <w:p w14:paraId="6E352F2F" w14:textId="60D75ABB" w:rsidR="00D72F8A" w:rsidRPr="00202F9C" w:rsidRDefault="009878AE" w:rsidP="00D72F8A">
      <w:pPr>
        <w:rPr>
          <w:rFonts w:ascii="Calibri" w:hAnsi="Calibri" w:cs="Calibri"/>
          <w:color w:val="808080" w:themeColor="background1" w:themeShade="80"/>
        </w:rPr>
      </w:pPr>
      <w:hyperlink r:id="rId16" w:history="1">
        <w:r w:rsidRPr="00202F9C">
          <w:rPr>
            <w:rStyle w:val="Hyperlink"/>
            <w:rFonts w:ascii="Calibri" w:hAnsi="Calibri" w:cs="Calibri"/>
          </w:rPr>
          <w:t>Article 9 (</w:t>
        </w:r>
        <w:r w:rsidR="00E92900" w:rsidRPr="00202F9C">
          <w:rPr>
            <w:rStyle w:val="Hyperlink"/>
            <w:rFonts w:ascii="Calibri" w:hAnsi="Calibri" w:cs="Calibri"/>
          </w:rPr>
          <w:t xml:space="preserve">UK </w:t>
        </w:r>
        <w:r w:rsidRPr="00202F9C">
          <w:rPr>
            <w:rStyle w:val="Hyperlink"/>
            <w:rFonts w:ascii="Calibri" w:hAnsi="Calibri" w:cs="Calibri"/>
          </w:rPr>
          <w:t>GDPR)</w:t>
        </w:r>
      </w:hyperlink>
    </w:p>
    <w:p w14:paraId="11288D5D" w14:textId="49DD583D" w:rsidR="005C683E" w:rsidRPr="00202F9C" w:rsidRDefault="009878AE" w:rsidP="00D72F8A">
      <w:pPr>
        <w:pStyle w:val="ListParagraph"/>
        <w:numPr>
          <w:ilvl w:val="0"/>
          <w:numId w:val="30"/>
        </w:numPr>
        <w:rPr>
          <w:rFonts w:ascii="Calibri" w:hAnsi="Calibri" w:cs="Calibri"/>
          <w:color w:val="808080" w:themeColor="background1" w:themeShade="80"/>
        </w:rPr>
      </w:pPr>
      <w:r w:rsidRPr="00202F9C">
        <w:rPr>
          <w:rFonts w:ascii="Calibri" w:hAnsi="Calibri" w:cs="Calibri"/>
          <w:color w:val="808080" w:themeColor="background1" w:themeShade="80"/>
        </w:rPr>
        <w:t>the data subject has given explicit consent to the processing of t</w:t>
      </w:r>
      <w:r w:rsidR="00C16251" w:rsidRPr="00202F9C">
        <w:rPr>
          <w:rFonts w:ascii="Calibri" w:hAnsi="Calibri" w:cs="Calibri"/>
          <w:color w:val="808080" w:themeColor="background1" w:themeShade="80"/>
        </w:rPr>
        <w:t>heir</w:t>
      </w:r>
      <w:r w:rsidRPr="00202F9C">
        <w:rPr>
          <w:rFonts w:ascii="Calibri" w:hAnsi="Calibri" w:cs="Calibri"/>
          <w:color w:val="808080" w:themeColor="background1" w:themeShade="80"/>
        </w:rPr>
        <w:t xml:space="preserve"> personal data for one or more specified purposes, except where Union or Member State law provide that the prohibition referred to in paragraph 1 may not be lifted by the data </w:t>
      </w:r>
      <w:r w:rsidR="00D72F8A" w:rsidRPr="00202F9C">
        <w:rPr>
          <w:rFonts w:ascii="Calibri" w:hAnsi="Calibri" w:cs="Calibri"/>
          <w:color w:val="808080" w:themeColor="background1" w:themeShade="80"/>
        </w:rPr>
        <w:t>subject.</w:t>
      </w:r>
    </w:p>
    <w:p w14:paraId="190771EF" w14:textId="6B8B5665" w:rsidR="00D72F8A" w:rsidRPr="00E77FC3" w:rsidRDefault="00D72F8A" w:rsidP="007D0F02">
      <w:pPr>
        <w:rPr>
          <w:rFonts w:ascii="Calibri" w:hAnsi="Calibri" w:cs="Calibri"/>
          <w:color w:val="7030A0"/>
        </w:rPr>
      </w:pPr>
      <w:r w:rsidRPr="00E77FC3">
        <w:rPr>
          <w:rFonts w:ascii="Calibri" w:hAnsi="Calibri" w:cs="Calibri"/>
          <w:b/>
          <w:bCs/>
          <w:color w:val="7030A0"/>
          <w:sz w:val="32"/>
          <w:szCs w:val="32"/>
        </w:rPr>
        <w:t xml:space="preserve">Collecting </w:t>
      </w:r>
      <w:r w:rsidR="4795CF25" w:rsidRPr="00E77FC3">
        <w:rPr>
          <w:rFonts w:ascii="Calibri" w:hAnsi="Calibri" w:cs="Calibri"/>
          <w:b/>
          <w:bCs/>
          <w:color w:val="7030A0"/>
          <w:sz w:val="32"/>
          <w:szCs w:val="32"/>
        </w:rPr>
        <w:t>P</w:t>
      </w:r>
      <w:r w:rsidRPr="00E77FC3">
        <w:rPr>
          <w:rFonts w:ascii="Calibri" w:hAnsi="Calibri" w:cs="Calibri"/>
          <w:b/>
          <w:bCs/>
          <w:color w:val="7030A0"/>
          <w:sz w:val="32"/>
          <w:szCs w:val="32"/>
        </w:rPr>
        <w:t>upil</w:t>
      </w:r>
      <w:r w:rsidR="001A774E" w:rsidRPr="00E77FC3">
        <w:rPr>
          <w:rFonts w:ascii="Calibri" w:hAnsi="Calibri" w:cs="Calibri"/>
          <w:b/>
          <w:bCs/>
          <w:color w:val="7030A0"/>
          <w:sz w:val="32"/>
          <w:szCs w:val="32"/>
        </w:rPr>
        <w:t xml:space="preserve"> / </w:t>
      </w:r>
      <w:r w:rsidR="2FA4B457" w:rsidRPr="00E77FC3">
        <w:rPr>
          <w:rFonts w:ascii="Calibri" w:hAnsi="Calibri" w:cs="Calibri"/>
          <w:b/>
          <w:bCs/>
          <w:color w:val="7030A0"/>
          <w:sz w:val="32"/>
          <w:szCs w:val="32"/>
        </w:rPr>
        <w:t>S</w:t>
      </w:r>
      <w:r w:rsidR="001A774E" w:rsidRPr="00E77FC3">
        <w:rPr>
          <w:rFonts w:ascii="Calibri" w:hAnsi="Calibri" w:cs="Calibri"/>
          <w:b/>
          <w:bCs/>
          <w:color w:val="7030A0"/>
          <w:sz w:val="32"/>
          <w:szCs w:val="32"/>
        </w:rPr>
        <w:t>tudent</w:t>
      </w:r>
      <w:r w:rsidRPr="00E77FC3">
        <w:rPr>
          <w:rFonts w:ascii="Calibri" w:hAnsi="Calibri" w:cs="Calibri"/>
          <w:b/>
          <w:bCs/>
          <w:color w:val="7030A0"/>
          <w:sz w:val="32"/>
          <w:szCs w:val="32"/>
        </w:rPr>
        <w:t xml:space="preserve"> </w:t>
      </w:r>
      <w:r w:rsidR="1282BC85" w:rsidRPr="00E77FC3">
        <w:rPr>
          <w:rFonts w:ascii="Calibri" w:hAnsi="Calibri" w:cs="Calibri"/>
          <w:b/>
          <w:bCs/>
          <w:color w:val="7030A0"/>
          <w:sz w:val="32"/>
          <w:szCs w:val="32"/>
        </w:rPr>
        <w:t>I</w:t>
      </w:r>
      <w:r w:rsidRPr="00E77FC3">
        <w:rPr>
          <w:rFonts w:ascii="Calibri" w:hAnsi="Calibri" w:cs="Calibri"/>
          <w:b/>
          <w:bCs/>
          <w:color w:val="7030A0"/>
          <w:sz w:val="32"/>
          <w:szCs w:val="32"/>
        </w:rPr>
        <w:t>nformation</w:t>
      </w:r>
    </w:p>
    <w:p w14:paraId="0E5174F6" w14:textId="0562749A" w:rsidR="00783010" w:rsidRPr="00B427D3" w:rsidRDefault="005C683E" w:rsidP="00783010">
      <w:pPr>
        <w:rPr>
          <w:rFonts w:ascii="Calibri" w:hAnsi="Calibri" w:cs="Calibri"/>
          <w:color w:val="808080" w:themeColor="background1" w:themeShade="80"/>
        </w:rPr>
      </w:pPr>
      <w:r w:rsidRPr="62A786E3">
        <w:rPr>
          <w:rFonts w:ascii="Calibri" w:hAnsi="Calibri" w:cs="Calibri"/>
          <w:color w:val="808080" w:themeColor="background1" w:themeShade="80"/>
        </w:rPr>
        <w:t xml:space="preserve">Whilst </w:t>
      </w:r>
      <w:r w:rsidR="2639B314" w:rsidRPr="62A786E3">
        <w:rPr>
          <w:rFonts w:ascii="Calibri" w:hAnsi="Calibri" w:cs="Calibri"/>
          <w:color w:val="808080" w:themeColor="background1" w:themeShade="80"/>
        </w:rPr>
        <w:t>most of the</w:t>
      </w:r>
      <w:r w:rsidRPr="62A786E3">
        <w:rPr>
          <w:rFonts w:ascii="Calibri" w:hAnsi="Calibri" w:cs="Calibri"/>
          <w:color w:val="808080" w:themeColor="background1" w:themeShade="80"/>
        </w:rPr>
        <w:t xml:space="preserve"> pupil </w:t>
      </w:r>
      <w:r w:rsidR="001A774E" w:rsidRPr="62A786E3">
        <w:rPr>
          <w:rFonts w:ascii="Calibri" w:hAnsi="Calibri" w:cs="Calibri"/>
          <w:color w:val="808080" w:themeColor="background1" w:themeShade="80"/>
        </w:rPr>
        <w:t xml:space="preserve">/ student </w:t>
      </w:r>
      <w:r w:rsidRPr="62A786E3">
        <w:rPr>
          <w:rFonts w:ascii="Calibri" w:hAnsi="Calibri" w:cs="Calibri"/>
          <w:color w:val="808080" w:themeColor="background1" w:themeShade="80"/>
        </w:rPr>
        <w:t>information you provide to us is mandatory</w:t>
      </w:r>
      <w:r w:rsidR="00CA71D9" w:rsidRPr="62A786E3">
        <w:rPr>
          <w:rFonts w:ascii="Calibri" w:hAnsi="Calibri" w:cs="Calibri"/>
          <w:color w:val="808080" w:themeColor="background1" w:themeShade="80"/>
        </w:rPr>
        <w:t xml:space="preserve"> through </w:t>
      </w:r>
      <w:r w:rsidR="00CA71D9" w:rsidRPr="00CC6DF5">
        <w:rPr>
          <w:rFonts w:ascii="Calibri" w:hAnsi="Calibri" w:cs="Calibri"/>
          <w:color w:val="7F7F7F" w:themeColor="text1" w:themeTint="80"/>
        </w:rPr>
        <w:t>Common Transfer File (CTF) or secure file transfer from previous school</w:t>
      </w:r>
      <w:r w:rsidRPr="00CC6DF5">
        <w:rPr>
          <w:rFonts w:ascii="Calibri" w:hAnsi="Calibri" w:cs="Calibri"/>
          <w:color w:val="7F7F7F" w:themeColor="text1" w:themeTint="80"/>
        </w:rPr>
        <w:t xml:space="preserve">, </w:t>
      </w:r>
      <w:r w:rsidRPr="62A786E3">
        <w:rPr>
          <w:rFonts w:ascii="Calibri" w:hAnsi="Calibri" w:cs="Calibri"/>
          <w:color w:val="808080" w:themeColor="background1" w:themeShade="80"/>
        </w:rPr>
        <w:t xml:space="preserve">some of it is provided to us on a voluntary basis. </w:t>
      </w:r>
      <w:r w:rsidR="5131DE1A" w:rsidRPr="62A786E3">
        <w:rPr>
          <w:rFonts w:ascii="Calibri" w:hAnsi="Calibri" w:cs="Calibri"/>
          <w:color w:val="808080" w:themeColor="background1" w:themeShade="80"/>
        </w:rPr>
        <w:t>To</w:t>
      </w:r>
      <w:r w:rsidRPr="62A786E3">
        <w:rPr>
          <w:rFonts w:ascii="Calibri" w:hAnsi="Calibri" w:cs="Calibri"/>
          <w:color w:val="808080" w:themeColor="background1" w:themeShade="80"/>
        </w:rPr>
        <w:t xml:space="preserve"> comply with the General Data Protection Regulation, we will inform you whether you are required to provide certain pupil</w:t>
      </w:r>
      <w:r w:rsidR="001A774E" w:rsidRPr="62A786E3">
        <w:rPr>
          <w:rFonts w:ascii="Calibri" w:hAnsi="Calibri" w:cs="Calibri"/>
          <w:color w:val="808080" w:themeColor="background1" w:themeShade="80"/>
        </w:rPr>
        <w:t xml:space="preserve"> / student</w:t>
      </w:r>
      <w:r w:rsidRPr="62A786E3">
        <w:rPr>
          <w:rFonts w:ascii="Calibri" w:hAnsi="Calibri" w:cs="Calibri"/>
          <w:color w:val="808080" w:themeColor="background1" w:themeShade="80"/>
        </w:rPr>
        <w:t xml:space="preserve"> information to us or if you have a choice in this. </w:t>
      </w:r>
    </w:p>
    <w:p w14:paraId="15AE7EFE" w14:textId="3B0229B0" w:rsidR="005C683E" w:rsidRPr="00E77FC3" w:rsidRDefault="005C683E" w:rsidP="55A07750">
      <w:pPr>
        <w:rPr>
          <w:rFonts w:ascii="Calibri" w:hAnsi="Calibri" w:cs="Calibri"/>
          <w:b/>
          <w:bCs/>
          <w:color w:val="7030A0"/>
          <w:sz w:val="32"/>
          <w:szCs w:val="32"/>
        </w:rPr>
      </w:pPr>
      <w:r w:rsidRPr="00E77FC3">
        <w:rPr>
          <w:rFonts w:ascii="Calibri" w:hAnsi="Calibri" w:cs="Calibri"/>
          <w:b/>
          <w:bCs/>
          <w:color w:val="7030A0"/>
          <w:sz w:val="32"/>
          <w:szCs w:val="32"/>
        </w:rPr>
        <w:t xml:space="preserve">Storing </w:t>
      </w:r>
      <w:r w:rsidR="0DB06117" w:rsidRPr="00E77FC3">
        <w:rPr>
          <w:rFonts w:ascii="Calibri" w:hAnsi="Calibri" w:cs="Calibri"/>
          <w:b/>
          <w:bCs/>
          <w:color w:val="7030A0"/>
          <w:sz w:val="32"/>
          <w:szCs w:val="32"/>
        </w:rPr>
        <w:t>P</w:t>
      </w:r>
      <w:r w:rsidRPr="00E77FC3">
        <w:rPr>
          <w:rFonts w:ascii="Calibri" w:hAnsi="Calibri" w:cs="Calibri"/>
          <w:b/>
          <w:bCs/>
          <w:color w:val="7030A0"/>
          <w:sz w:val="32"/>
          <w:szCs w:val="32"/>
        </w:rPr>
        <w:t xml:space="preserve">upil </w:t>
      </w:r>
      <w:r w:rsidR="001A774E" w:rsidRPr="00E77FC3">
        <w:rPr>
          <w:rFonts w:ascii="Calibri" w:hAnsi="Calibri" w:cs="Calibri"/>
          <w:b/>
          <w:bCs/>
          <w:color w:val="7030A0"/>
          <w:sz w:val="32"/>
          <w:szCs w:val="32"/>
        </w:rPr>
        <w:t xml:space="preserve">/ </w:t>
      </w:r>
      <w:r w:rsidR="32D5B43A" w:rsidRPr="00E77FC3">
        <w:rPr>
          <w:rFonts w:ascii="Calibri" w:hAnsi="Calibri" w:cs="Calibri"/>
          <w:b/>
          <w:bCs/>
          <w:color w:val="7030A0"/>
          <w:sz w:val="32"/>
          <w:szCs w:val="32"/>
        </w:rPr>
        <w:t>S</w:t>
      </w:r>
      <w:r w:rsidR="001A774E" w:rsidRPr="00E77FC3">
        <w:rPr>
          <w:rFonts w:ascii="Calibri" w:hAnsi="Calibri" w:cs="Calibri"/>
          <w:b/>
          <w:bCs/>
          <w:color w:val="7030A0"/>
          <w:sz w:val="32"/>
          <w:szCs w:val="32"/>
        </w:rPr>
        <w:t xml:space="preserve">tudent </w:t>
      </w:r>
      <w:r w:rsidR="3AC04A36" w:rsidRPr="00E77FC3">
        <w:rPr>
          <w:rFonts w:ascii="Calibri" w:hAnsi="Calibri" w:cs="Calibri"/>
          <w:b/>
          <w:bCs/>
          <w:color w:val="7030A0"/>
          <w:sz w:val="32"/>
          <w:szCs w:val="32"/>
        </w:rPr>
        <w:t>D</w:t>
      </w:r>
      <w:r w:rsidRPr="00E77FC3">
        <w:rPr>
          <w:rFonts w:ascii="Calibri" w:hAnsi="Calibri" w:cs="Calibri"/>
          <w:b/>
          <w:bCs/>
          <w:color w:val="7030A0"/>
          <w:sz w:val="32"/>
          <w:szCs w:val="32"/>
        </w:rPr>
        <w:t>ata</w:t>
      </w:r>
    </w:p>
    <w:p w14:paraId="2EA534D3" w14:textId="09FF1783" w:rsidR="0011618A" w:rsidRPr="00CC6DF5" w:rsidRDefault="005C683E" w:rsidP="0011618A">
      <w:r w:rsidRPr="00CC6DF5">
        <w:rPr>
          <w:rFonts w:ascii="Calibri" w:hAnsi="Calibri" w:cs="Calibri"/>
          <w:color w:val="808080" w:themeColor="background1" w:themeShade="80"/>
        </w:rPr>
        <w:t xml:space="preserve">We hold pupil </w:t>
      </w:r>
      <w:r w:rsidR="001A774E" w:rsidRPr="00CC6DF5">
        <w:rPr>
          <w:rFonts w:ascii="Calibri" w:hAnsi="Calibri" w:cs="Calibri"/>
          <w:color w:val="808080" w:themeColor="background1" w:themeShade="80"/>
        </w:rPr>
        <w:t xml:space="preserve">/ student </w:t>
      </w:r>
      <w:r w:rsidRPr="00CC6DF5">
        <w:rPr>
          <w:rFonts w:ascii="Calibri" w:hAnsi="Calibri" w:cs="Calibri"/>
          <w:color w:val="808080" w:themeColor="background1" w:themeShade="80"/>
        </w:rPr>
        <w:t xml:space="preserve">data </w:t>
      </w:r>
      <w:r w:rsidR="0022328D" w:rsidRPr="00CC6DF5">
        <w:rPr>
          <w:rFonts w:ascii="Calibri" w:hAnsi="Calibri" w:cs="Calibri"/>
          <w:color w:val="808080" w:themeColor="background1" w:themeShade="80"/>
        </w:rPr>
        <w:t>in line</w:t>
      </w:r>
      <w:r w:rsidR="0029556A" w:rsidRPr="00CC6DF5">
        <w:rPr>
          <w:rFonts w:ascii="Calibri" w:hAnsi="Calibri" w:cs="Calibri"/>
          <w:color w:val="808080" w:themeColor="background1" w:themeShade="80"/>
        </w:rPr>
        <w:t xml:space="preserve"> with </w:t>
      </w:r>
      <w:hyperlink r:id="rId17" w:history="1">
        <w:r w:rsidR="0029556A" w:rsidRPr="00CC6DF5">
          <w:rPr>
            <w:rStyle w:val="Hyperlink"/>
            <w:rFonts w:ascii="Calibri" w:hAnsi="Calibri" w:cs="Calibri"/>
          </w:rPr>
          <w:t>IRMS</w:t>
        </w:r>
        <w:r w:rsidR="0011618A" w:rsidRPr="00CC6DF5">
          <w:rPr>
            <w:rStyle w:val="Hyperlink"/>
            <w:rFonts w:ascii="Calibri" w:hAnsi="Calibri" w:cs="Calibri"/>
          </w:rPr>
          <w:t xml:space="preserve"> Toolkit</w:t>
        </w:r>
      </w:hyperlink>
      <w:r w:rsidR="00C44246" w:rsidRPr="00CC6DF5">
        <w:rPr>
          <w:rFonts w:ascii="Calibri" w:hAnsi="Calibri" w:cs="Calibri"/>
          <w:color w:val="808080" w:themeColor="background1" w:themeShade="80"/>
        </w:rPr>
        <w:t xml:space="preserve"> </w:t>
      </w:r>
      <w:r w:rsidR="00C44246" w:rsidRPr="00CC6DF5">
        <w:rPr>
          <w:rFonts w:ascii="Calibri" w:hAnsi="Calibri" w:cs="Calibri"/>
          <w:color w:val="7F7F7F" w:themeColor="text1" w:themeTint="80"/>
        </w:rPr>
        <w:t>(Information records management</w:t>
      </w:r>
      <w:r w:rsidR="00BE16F0" w:rsidRPr="00CC6DF5">
        <w:rPr>
          <w:rFonts w:ascii="Calibri" w:hAnsi="Calibri" w:cs="Calibri"/>
          <w:color w:val="7F7F7F" w:themeColor="text1" w:themeTint="80"/>
        </w:rPr>
        <w:t xml:space="preserve"> service)</w:t>
      </w:r>
      <w:r w:rsidR="0011618A" w:rsidRPr="00CC6DF5">
        <w:rPr>
          <w:rFonts w:ascii="Calibri" w:hAnsi="Calibri" w:cs="Calibri"/>
          <w:color w:val="7F7F7F" w:themeColor="text1" w:themeTint="80"/>
        </w:rPr>
        <w:t xml:space="preserve"> / internal data retention</w:t>
      </w:r>
      <w:r w:rsidR="0029556A" w:rsidRPr="00CC6DF5">
        <w:rPr>
          <w:rFonts w:ascii="Calibri" w:hAnsi="Calibri" w:cs="Calibri"/>
          <w:color w:val="7F7F7F" w:themeColor="text1" w:themeTint="80"/>
        </w:rPr>
        <w:t xml:space="preserve"> </w:t>
      </w:r>
      <w:r w:rsidR="0029556A" w:rsidRPr="00CC6DF5">
        <w:rPr>
          <w:rFonts w:ascii="Calibri" w:hAnsi="Calibri" w:cs="Calibri"/>
          <w:color w:val="808080" w:themeColor="background1" w:themeShade="80"/>
        </w:rPr>
        <w:t>guidelines</w:t>
      </w:r>
      <w:r w:rsidR="0011618A" w:rsidRPr="00CC6DF5">
        <w:rPr>
          <w:rFonts w:ascii="Calibri" w:hAnsi="Calibri" w:cs="Calibri"/>
          <w:color w:val="808080" w:themeColor="background1" w:themeShade="80"/>
        </w:rPr>
        <w:t xml:space="preserve"> </w:t>
      </w:r>
      <w:r w:rsidR="00D72F8A" w:rsidRPr="00CC6DF5">
        <w:rPr>
          <w:rFonts w:ascii="Calibri" w:hAnsi="Calibri" w:cs="Calibri"/>
          <w:color w:val="808080" w:themeColor="background1" w:themeShade="80"/>
        </w:rPr>
        <w:t>data storage including time scales.</w:t>
      </w:r>
      <w:bookmarkStart w:id="1" w:name="_Hlk513483846"/>
    </w:p>
    <w:p w14:paraId="08FC16FB" w14:textId="7AF8331C" w:rsidR="0011618A" w:rsidRPr="00CC6DF5" w:rsidRDefault="0011618A" w:rsidP="0011618A">
      <w:pPr>
        <w:rPr>
          <w:rFonts w:ascii="Calibri" w:hAnsi="Calibri" w:cs="Calibri"/>
          <w:color w:val="808080" w:themeColor="background1" w:themeShade="80"/>
        </w:rPr>
      </w:pPr>
      <w:r w:rsidRPr="00CC6DF5">
        <w:rPr>
          <w:rFonts w:ascii="Calibri" w:hAnsi="Calibri" w:cs="Calibri"/>
          <w:color w:val="808080" w:themeColor="background1" w:themeShade="80"/>
        </w:rPr>
        <w:t xml:space="preserve">We have put in place appropriate security measures to prevent your personal information being accidentally lost, </w:t>
      </w:r>
      <w:r w:rsidR="5705973C" w:rsidRPr="00CC6DF5">
        <w:rPr>
          <w:rFonts w:ascii="Calibri" w:hAnsi="Calibri" w:cs="Calibri"/>
          <w:color w:val="808080" w:themeColor="background1" w:themeShade="80"/>
        </w:rPr>
        <w:t>used,</w:t>
      </w:r>
      <w:r w:rsidRPr="00CC6DF5">
        <w:rPr>
          <w:rFonts w:ascii="Calibri" w:hAnsi="Calibri" w:cs="Calibri"/>
          <w:color w:val="808080" w:themeColor="background1" w:themeShade="80"/>
        </w:rPr>
        <w:t xml:space="preserve"> or accessed in an unauthorised way, </w:t>
      </w:r>
      <w:r w:rsidR="0554E338" w:rsidRPr="00CC6DF5">
        <w:rPr>
          <w:rFonts w:ascii="Calibri" w:hAnsi="Calibri" w:cs="Calibri"/>
          <w:color w:val="808080" w:themeColor="background1" w:themeShade="80"/>
        </w:rPr>
        <w:t>altered,</w:t>
      </w:r>
      <w:r w:rsidRPr="00CC6DF5">
        <w:rPr>
          <w:rFonts w:ascii="Calibri" w:hAnsi="Calibri" w:cs="Calibri"/>
          <w:color w:val="808080" w:themeColor="background1" w:themeShade="80"/>
        </w:rPr>
        <w:t xml:space="preserve"> or disclosed.</w:t>
      </w:r>
    </w:p>
    <w:p w14:paraId="6A7D042B" w14:textId="4A0A5C99" w:rsidR="009878AE" w:rsidRPr="00B427D3" w:rsidRDefault="0011618A" w:rsidP="0011618A">
      <w:pPr>
        <w:rPr>
          <w:rFonts w:ascii="Calibri" w:hAnsi="Calibri" w:cs="Calibri"/>
          <w:color w:val="808080" w:themeColor="background1" w:themeShade="80"/>
        </w:rPr>
      </w:pPr>
      <w:r w:rsidRPr="00CC6DF5">
        <w:rPr>
          <w:rFonts w:ascii="Calibri" w:hAnsi="Calibri" w:cs="Calibri"/>
          <w:color w:val="808080" w:themeColor="background1" w:themeShade="80"/>
        </w:rPr>
        <w:t>We will dispose of your personal data securely when we no longer need it.</w:t>
      </w:r>
      <w:r w:rsidRPr="00B427D3">
        <w:rPr>
          <w:rFonts w:ascii="Calibri" w:hAnsi="Calibri" w:cs="Calibri"/>
          <w:color w:val="808080" w:themeColor="background1" w:themeShade="80"/>
        </w:rPr>
        <w:t xml:space="preserve"> </w:t>
      </w:r>
    </w:p>
    <w:bookmarkEnd w:id="1"/>
    <w:p w14:paraId="3CEC9FE6" w14:textId="69F4C60D" w:rsidR="005C683E" w:rsidRPr="00E77FC3" w:rsidRDefault="00234048" w:rsidP="55A07750">
      <w:pPr>
        <w:rPr>
          <w:rFonts w:ascii="Calibri" w:hAnsi="Calibri" w:cs="Calibri"/>
          <w:b/>
          <w:bCs/>
          <w:color w:val="7030A0"/>
          <w:sz w:val="32"/>
          <w:szCs w:val="32"/>
        </w:rPr>
      </w:pPr>
      <w:r w:rsidRPr="00E77FC3">
        <w:rPr>
          <w:rFonts w:ascii="Calibri" w:hAnsi="Calibri" w:cs="Calibri"/>
          <w:b/>
          <w:bCs/>
          <w:color w:val="7030A0"/>
          <w:sz w:val="32"/>
          <w:szCs w:val="32"/>
        </w:rPr>
        <w:t>Who</w:t>
      </w:r>
      <w:r w:rsidR="005C683E" w:rsidRPr="00E77FC3">
        <w:rPr>
          <w:rFonts w:ascii="Calibri" w:hAnsi="Calibri" w:cs="Calibri"/>
          <w:b/>
          <w:bCs/>
          <w:color w:val="7030A0"/>
          <w:sz w:val="32"/>
          <w:szCs w:val="32"/>
        </w:rPr>
        <w:t xml:space="preserve"> </w:t>
      </w:r>
      <w:r w:rsidR="6CE700AB" w:rsidRPr="00E77FC3">
        <w:rPr>
          <w:rFonts w:ascii="Calibri" w:hAnsi="Calibri" w:cs="Calibri"/>
          <w:b/>
          <w:bCs/>
          <w:color w:val="7030A0"/>
          <w:sz w:val="32"/>
          <w:szCs w:val="32"/>
        </w:rPr>
        <w:t>W</w:t>
      </w:r>
      <w:r w:rsidRPr="00E77FC3">
        <w:rPr>
          <w:rFonts w:ascii="Calibri" w:hAnsi="Calibri" w:cs="Calibri"/>
          <w:b/>
          <w:bCs/>
          <w:color w:val="7030A0"/>
          <w:sz w:val="32"/>
          <w:szCs w:val="32"/>
        </w:rPr>
        <w:t xml:space="preserve">e </w:t>
      </w:r>
      <w:r w:rsidR="0083878C" w:rsidRPr="00E77FC3">
        <w:rPr>
          <w:rFonts w:ascii="Calibri" w:hAnsi="Calibri" w:cs="Calibri"/>
          <w:b/>
          <w:bCs/>
          <w:color w:val="7030A0"/>
          <w:sz w:val="32"/>
          <w:szCs w:val="32"/>
        </w:rPr>
        <w:t>S</w:t>
      </w:r>
      <w:r w:rsidRPr="00E77FC3">
        <w:rPr>
          <w:rFonts w:ascii="Calibri" w:hAnsi="Calibri" w:cs="Calibri"/>
          <w:b/>
          <w:bCs/>
          <w:color w:val="7030A0"/>
          <w:sz w:val="32"/>
          <w:szCs w:val="32"/>
        </w:rPr>
        <w:t xml:space="preserve">hare </w:t>
      </w:r>
      <w:r w:rsidR="196B289D" w:rsidRPr="00E77FC3">
        <w:rPr>
          <w:rFonts w:ascii="Calibri" w:hAnsi="Calibri" w:cs="Calibri"/>
          <w:b/>
          <w:bCs/>
          <w:color w:val="7030A0"/>
          <w:sz w:val="32"/>
          <w:szCs w:val="32"/>
        </w:rPr>
        <w:t>P</w:t>
      </w:r>
      <w:r w:rsidRPr="00E77FC3">
        <w:rPr>
          <w:rFonts w:ascii="Calibri" w:hAnsi="Calibri" w:cs="Calibri"/>
          <w:b/>
          <w:bCs/>
          <w:color w:val="7030A0"/>
          <w:sz w:val="32"/>
          <w:szCs w:val="32"/>
        </w:rPr>
        <w:t xml:space="preserve">upil </w:t>
      </w:r>
      <w:r w:rsidR="001A774E" w:rsidRPr="00E77FC3">
        <w:rPr>
          <w:rFonts w:ascii="Calibri" w:hAnsi="Calibri" w:cs="Calibri"/>
          <w:b/>
          <w:bCs/>
          <w:color w:val="7030A0"/>
          <w:sz w:val="32"/>
          <w:szCs w:val="32"/>
        </w:rPr>
        <w:t xml:space="preserve">/ </w:t>
      </w:r>
      <w:r w:rsidR="33313C64" w:rsidRPr="00E77FC3">
        <w:rPr>
          <w:rFonts w:ascii="Calibri" w:hAnsi="Calibri" w:cs="Calibri"/>
          <w:b/>
          <w:bCs/>
          <w:color w:val="7030A0"/>
          <w:sz w:val="32"/>
          <w:szCs w:val="32"/>
        </w:rPr>
        <w:t>S</w:t>
      </w:r>
      <w:r w:rsidR="001A774E" w:rsidRPr="00E77FC3">
        <w:rPr>
          <w:rFonts w:ascii="Calibri" w:hAnsi="Calibri" w:cs="Calibri"/>
          <w:b/>
          <w:bCs/>
          <w:color w:val="7030A0"/>
          <w:sz w:val="32"/>
          <w:szCs w:val="32"/>
        </w:rPr>
        <w:t xml:space="preserve">tudent </w:t>
      </w:r>
      <w:r w:rsidR="47BD2D05" w:rsidRPr="00E77FC3">
        <w:rPr>
          <w:rFonts w:ascii="Calibri" w:hAnsi="Calibri" w:cs="Calibri"/>
          <w:b/>
          <w:bCs/>
          <w:color w:val="7030A0"/>
          <w:sz w:val="32"/>
          <w:szCs w:val="32"/>
        </w:rPr>
        <w:t>I</w:t>
      </w:r>
      <w:r w:rsidRPr="00E77FC3">
        <w:rPr>
          <w:rFonts w:ascii="Calibri" w:hAnsi="Calibri" w:cs="Calibri"/>
          <w:b/>
          <w:bCs/>
          <w:color w:val="7030A0"/>
          <w:sz w:val="32"/>
          <w:szCs w:val="32"/>
        </w:rPr>
        <w:t xml:space="preserve">nformation </w:t>
      </w:r>
      <w:r w:rsidR="3D41BFF2" w:rsidRPr="00E77FC3">
        <w:rPr>
          <w:rFonts w:ascii="Calibri" w:hAnsi="Calibri" w:cs="Calibri"/>
          <w:b/>
          <w:bCs/>
          <w:color w:val="7030A0"/>
          <w:sz w:val="32"/>
          <w:szCs w:val="32"/>
        </w:rPr>
        <w:t>W</w:t>
      </w:r>
      <w:r w:rsidRPr="00E77FC3">
        <w:rPr>
          <w:rFonts w:ascii="Calibri" w:hAnsi="Calibri" w:cs="Calibri"/>
          <w:b/>
          <w:bCs/>
          <w:color w:val="7030A0"/>
          <w:sz w:val="32"/>
          <w:szCs w:val="32"/>
        </w:rPr>
        <w:t>ith</w:t>
      </w:r>
    </w:p>
    <w:p w14:paraId="5CBF1AC3" w14:textId="6EF81C04" w:rsidR="005C683E" w:rsidRPr="00B427D3" w:rsidRDefault="005C683E" w:rsidP="005C683E">
      <w:pPr>
        <w:widowControl w:val="0"/>
        <w:suppressAutoHyphens/>
        <w:overflowPunct w:val="0"/>
        <w:autoSpaceDE w:val="0"/>
        <w:autoSpaceDN w:val="0"/>
        <w:spacing w:after="0" w:line="240" w:lineRule="auto"/>
        <w:textAlignment w:val="baseline"/>
        <w:rPr>
          <w:rFonts w:ascii="Calibri" w:hAnsi="Calibri" w:cs="Calibri"/>
          <w:color w:val="808080" w:themeColor="background1" w:themeShade="80"/>
          <w:highlight w:val="yellow"/>
        </w:rPr>
      </w:pPr>
      <w:r w:rsidRPr="00B427D3">
        <w:rPr>
          <w:rFonts w:ascii="Calibri" w:hAnsi="Calibri" w:cs="Calibri"/>
          <w:color w:val="808080" w:themeColor="background1" w:themeShade="80"/>
        </w:rPr>
        <w:t xml:space="preserve">We routinely share pupil </w:t>
      </w:r>
      <w:r w:rsidR="001A774E">
        <w:rPr>
          <w:rFonts w:ascii="Calibri" w:hAnsi="Calibri" w:cs="Calibri"/>
          <w:color w:val="808080" w:themeColor="background1" w:themeShade="80"/>
        </w:rPr>
        <w:t>/ student</w:t>
      </w:r>
      <w:r w:rsidR="001A774E" w:rsidRPr="00B427D3">
        <w:rPr>
          <w:rFonts w:ascii="Calibri" w:hAnsi="Calibri" w:cs="Calibri"/>
          <w:color w:val="808080" w:themeColor="background1" w:themeShade="80"/>
        </w:rPr>
        <w:t xml:space="preserve"> </w:t>
      </w:r>
      <w:r w:rsidRPr="00B427D3">
        <w:rPr>
          <w:rFonts w:ascii="Calibri" w:hAnsi="Calibri" w:cs="Calibri"/>
          <w:color w:val="808080" w:themeColor="background1" w:themeShade="80"/>
        </w:rPr>
        <w:t>information with:</w:t>
      </w:r>
    </w:p>
    <w:p w14:paraId="2A728D5F" w14:textId="77777777" w:rsidR="005C683E" w:rsidRPr="00B427D3" w:rsidRDefault="005C683E" w:rsidP="005C683E">
      <w:pPr>
        <w:widowControl w:val="0"/>
        <w:suppressAutoHyphens/>
        <w:overflowPunct w:val="0"/>
        <w:autoSpaceDE w:val="0"/>
        <w:autoSpaceDN w:val="0"/>
        <w:spacing w:after="0" w:line="240" w:lineRule="auto"/>
        <w:textAlignment w:val="baseline"/>
        <w:rPr>
          <w:rFonts w:ascii="Calibri" w:hAnsi="Calibri" w:cs="Calibri"/>
          <w:color w:val="808080" w:themeColor="background1" w:themeShade="80"/>
          <w:highlight w:val="yellow"/>
        </w:rPr>
      </w:pPr>
    </w:p>
    <w:p w14:paraId="07A649E2" w14:textId="50DA5393" w:rsidR="005C683E" w:rsidRPr="00B427D3" w:rsidRDefault="005C683E" w:rsidP="005C683E">
      <w:pPr>
        <w:pStyle w:val="ListParagraph"/>
        <w:numPr>
          <w:ilvl w:val="0"/>
          <w:numId w:val="19"/>
        </w:numPr>
        <w:rPr>
          <w:rFonts w:ascii="Calibri" w:hAnsi="Calibri" w:cs="Calibri"/>
          <w:color w:val="808080" w:themeColor="background1" w:themeShade="80"/>
        </w:rPr>
      </w:pPr>
      <w:r w:rsidRPr="00B427D3">
        <w:rPr>
          <w:rFonts w:ascii="Calibri" w:hAnsi="Calibri" w:cs="Calibri"/>
          <w:color w:val="808080" w:themeColor="background1" w:themeShade="80"/>
        </w:rPr>
        <w:t xml:space="preserve">schools that the pupil’s </w:t>
      </w:r>
      <w:r w:rsidR="001A774E">
        <w:rPr>
          <w:rFonts w:ascii="Calibri" w:hAnsi="Calibri" w:cs="Calibri"/>
          <w:color w:val="808080" w:themeColor="background1" w:themeShade="80"/>
        </w:rPr>
        <w:t>/ student’s</w:t>
      </w:r>
      <w:r w:rsidR="001A774E" w:rsidRPr="00B427D3">
        <w:rPr>
          <w:rFonts w:ascii="Calibri" w:hAnsi="Calibri" w:cs="Calibri"/>
          <w:color w:val="808080" w:themeColor="background1" w:themeShade="80"/>
        </w:rPr>
        <w:t xml:space="preserve"> </w:t>
      </w:r>
      <w:r w:rsidRPr="00B427D3">
        <w:rPr>
          <w:rFonts w:ascii="Calibri" w:hAnsi="Calibri" w:cs="Calibri"/>
          <w:color w:val="808080" w:themeColor="background1" w:themeShade="80"/>
        </w:rPr>
        <w:t>attend after leaving us</w:t>
      </w:r>
    </w:p>
    <w:p w14:paraId="116D2AD0" w14:textId="77777777" w:rsidR="005C683E" w:rsidRPr="00B427D3" w:rsidRDefault="005C683E" w:rsidP="005C683E">
      <w:pPr>
        <w:pStyle w:val="ListParagraph"/>
        <w:numPr>
          <w:ilvl w:val="0"/>
          <w:numId w:val="19"/>
        </w:numPr>
        <w:rPr>
          <w:rFonts w:ascii="Calibri" w:hAnsi="Calibri" w:cs="Calibri"/>
          <w:color w:val="808080" w:themeColor="background1" w:themeShade="80"/>
        </w:rPr>
      </w:pPr>
      <w:r w:rsidRPr="00B427D3">
        <w:rPr>
          <w:rFonts w:ascii="Calibri" w:hAnsi="Calibri" w:cs="Calibri"/>
          <w:color w:val="808080" w:themeColor="background1" w:themeShade="80"/>
        </w:rPr>
        <w:t>our local authority</w:t>
      </w:r>
    </w:p>
    <w:p w14:paraId="24101A86" w14:textId="4C3290E5" w:rsidR="005C683E" w:rsidRPr="00B427D3" w:rsidRDefault="005C683E" w:rsidP="005C683E">
      <w:pPr>
        <w:pStyle w:val="ListParagraph"/>
        <w:numPr>
          <w:ilvl w:val="0"/>
          <w:numId w:val="19"/>
        </w:numPr>
        <w:rPr>
          <w:rFonts w:ascii="Calibri" w:hAnsi="Calibri" w:cs="Calibri"/>
          <w:color w:val="808080" w:themeColor="background1" w:themeShade="80"/>
        </w:rPr>
      </w:pPr>
      <w:r w:rsidRPr="00B427D3">
        <w:rPr>
          <w:rFonts w:ascii="Calibri" w:hAnsi="Calibri" w:cs="Calibri"/>
          <w:color w:val="808080" w:themeColor="background1" w:themeShade="80"/>
        </w:rPr>
        <w:t xml:space="preserve">the Department for Education (DfE) </w:t>
      </w:r>
    </w:p>
    <w:p w14:paraId="4AED8ED0" w14:textId="5DB9C411" w:rsidR="0029556A" w:rsidRPr="00B427D3" w:rsidRDefault="0029556A" w:rsidP="005C683E">
      <w:pPr>
        <w:pStyle w:val="ListParagraph"/>
        <w:numPr>
          <w:ilvl w:val="0"/>
          <w:numId w:val="19"/>
        </w:numPr>
        <w:rPr>
          <w:rFonts w:ascii="Calibri" w:hAnsi="Calibri" w:cs="Calibri"/>
          <w:color w:val="808080" w:themeColor="background1" w:themeShade="80"/>
        </w:rPr>
      </w:pPr>
      <w:r w:rsidRPr="00B427D3">
        <w:rPr>
          <w:rFonts w:ascii="Calibri" w:hAnsi="Calibri" w:cs="Calibri"/>
          <w:color w:val="808080" w:themeColor="background1" w:themeShade="80"/>
        </w:rPr>
        <w:t>agencies including the School Nurse and the NHS</w:t>
      </w:r>
    </w:p>
    <w:p w14:paraId="1404B433" w14:textId="28BB1AC8" w:rsidR="0029556A" w:rsidRPr="00B427D3" w:rsidRDefault="0029556A" w:rsidP="005C683E">
      <w:pPr>
        <w:pStyle w:val="ListParagraph"/>
        <w:numPr>
          <w:ilvl w:val="0"/>
          <w:numId w:val="19"/>
        </w:numPr>
        <w:rPr>
          <w:rFonts w:ascii="Calibri" w:hAnsi="Calibri" w:cs="Calibri"/>
          <w:color w:val="808080" w:themeColor="background1" w:themeShade="80"/>
        </w:rPr>
      </w:pPr>
      <w:r w:rsidRPr="00B427D3">
        <w:rPr>
          <w:rFonts w:ascii="Calibri" w:hAnsi="Calibri" w:cs="Calibri"/>
          <w:color w:val="808080" w:themeColor="background1" w:themeShade="80"/>
        </w:rPr>
        <w:t>academy trust if applicable</w:t>
      </w:r>
    </w:p>
    <w:p w14:paraId="2CFF3270" w14:textId="4B2E1190" w:rsidR="0029556A" w:rsidRPr="00B427D3" w:rsidRDefault="0029556A" w:rsidP="005C683E">
      <w:pPr>
        <w:pStyle w:val="ListParagraph"/>
        <w:numPr>
          <w:ilvl w:val="0"/>
          <w:numId w:val="19"/>
        </w:numPr>
        <w:rPr>
          <w:rFonts w:ascii="Calibri" w:hAnsi="Calibri" w:cs="Calibri"/>
          <w:color w:val="808080" w:themeColor="background1" w:themeShade="80"/>
        </w:rPr>
      </w:pPr>
      <w:r w:rsidRPr="00B427D3">
        <w:rPr>
          <w:rFonts w:ascii="Calibri" w:hAnsi="Calibri" w:cs="Calibri"/>
          <w:color w:val="808080" w:themeColor="background1" w:themeShade="80"/>
        </w:rPr>
        <w:t xml:space="preserve">curriculum resources (all web resources are </w:t>
      </w:r>
      <w:r w:rsidR="0022328D" w:rsidRPr="00B427D3">
        <w:rPr>
          <w:rFonts w:ascii="Calibri" w:hAnsi="Calibri" w:cs="Calibri"/>
          <w:color w:val="808080" w:themeColor="background1" w:themeShade="80"/>
        </w:rPr>
        <w:t>checked,</w:t>
      </w:r>
      <w:r w:rsidRPr="00B427D3">
        <w:rPr>
          <w:rFonts w:ascii="Calibri" w:hAnsi="Calibri" w:cs="Calibri"/>
          <w:color w:val="808080" w:themeColor="background1" w:themeShade="80"/>
        </w:rPr>
        <w:t xml:space="preserve"> and minimal details are shared with online teaching resources)</w:t>
      </w:r>
    </w:p>
    <w:p w14:paraId="4164ACE9" w14:textId="295613DE" w:rsidR="00E93527" w:rsidRPr="00B427D3" w:rsidRDefault="00E93527" w:rsidP="005C683E">
      <w:pPr>
        <w:pStyle w:val="ListParagraph"/>
        <w:numPr>
          <w:ilvl w:val="0"/>
          <w:numId w:val="19"/>
        </w:numPr>
        <w:rPr>
          <w:rFonts w:ascii="Calibri" w:hAnsi="Calibri" w:cs="Calibri"/>
          <w:color w:val="808080" w:themeColor="background1" w:themeShade="80"/>
        </w:rPr>
      </w:pPr>
      <w:r w:rsidRPr="62A786E3">
        <w:rPr>
          <w:rFonts w:ascii="Calibri" w:hAnsi="Calibri" w:cs="Calibri"/>
          <w:color w:val="808080" w:themeColor="background1" w:themeShade="80"/>
        </w:rPr>
        <w:t>youth support services (pupils</w:t>
      </w:r>
      <w:r w:rsidR="001A774E" w:rsidRPr="62A786E3">
        <w:rPr>
          <w:rFonts w:ascii="Calibri" w:hAnsi="Calibri" w:cs="Calibri"/>
          <w:color w:val="808080" w:themeColor="background1" w:themeShade="80"/>
        </w:rPr>
        <w:t xml:space="preserve"> / students</w:t>
      </w:r>
      <w:r w:rsidRPr="62A786E3">
        <w:rPr>
          <w:rFonts w:ascii="Calibri" w:hAnsi="Calibri" w:cs="Calibri"/>
          <w:color w:val="808080" w:themeColor="background1" w:themeShade="80"/>
        </w:rPr>
        <w:t xml:space="preserve"> </w:t>
      </w:r>
      <w:r w:rsidR="35436BA4" w:rsidRPr="62A786E3">
        <w:rPr>
          <w:rFonts w:ascii="Calibri" w:hAnsi="Calibri" w:cs="Calibri"/>
          <w:color w:val="808080" w:themeColor="background1" w:themeShade="80"/>
        </w:rPr>
        <w:t>aged</w:t>
      </w:r>
      <w:r w:rsidRPr="62A786E3">
        <w:rPr>
          <w:rFonts w:ascii="Calibri" w:hAnsi="Calibri" w:cs="Calibri"/>
          <w:color w:val="808080" w:themeColor="background1" w:themeShade="80"/>
        </w:rPr>
        <w:t xml:space="preserve"> 13 plus)</w:t>
      </w:r>
    </w:p>
    <w:p w14:paraId="518495FF" w14:textId="5BFEE1AB" w:rsidR="005C683E" w:rsidRPr="00E77FC3" w:rsidRDefault="005C683E" w:rsidP="00BC6AC9">
      <w:pPr>
        <w:rPr>
          <w:rFonts w:ascii="Calibri" w:hAnsi="Calibri" w:cs="Calibri"/>
          <w:color w:val="7030A0"/>
        </w:rPr>
      </w:pPr>
      <w:r w:rsidRPr="00E77FC3">
        <w:rPr>
          <w:rFonts w:ascii="Calibri" w:hAnsi="Calibri" w:cs="Calibri"/>
          <w:b/>
          <w:bCs/>
          <w:color w:val="7030A0"/>
          <w:sz w:val="32"/>
          <w:szCs w:val="32"/>
        </w:rPr>
        <w:t xml:space="preserve">Why we </w:t>
      </w:r>
      <w:r w:rsidR="442C07ED" w:rsidRPr="00E77FC3">
        <w:rPr>
          <w:rFonts w:ascii="Calibri" w:hAnsi="Calibri" w:cs="Calibri"/>
          <w:b/>
          <w:bCs/>
          <w:color w:val="7030A0"/>
          <w:sz w:val="32"/>
          <w:szCs w:val="32"/>
        </w:rPr>
        <w:t>S</w:t>
      </w:r>
      <w:r w:rsidRPr="00E77FC3">
        <w:rPr>
          <w:rFonts w:ascii="Calibri" w:hAnsi="Calibri" w:cs="Calibri"/>
          <w:b/>
          <w:bCs/>
          <w:color w:val="7030A0"/>
          <w:sz w:val="32"/>
          <w:szCs w:val="32"/>
        </w:rPr>
        <w:t xml:space="preserve">hare </w:t>
      </w:r>
      <w:r w:rsidR="333B4320" w:rsidRPr="00E77FC3">
        <w:rPr>
          <w:rFonts w:ascii="Calibri" w:hAnsi="Calibri" w:cs="Calibri"/>
          <w:b/>
          <w:bCs/>
          <w:color w:val="7030A0"/>
          <w:sz w:val="32"/>
          <w:szCs w:val="32"/>
        </w:rPr>
        <w:t>P</w:t>
      </w:r>
      <w:r w:rsidRPr="00E77FC3">
        <w:rPr>
          <w:rFonts w:ascii="Calibri" w:hAnsi="Calibri" w:cs="Calibri"/>
          <w:b/>
          <w:bCs/>
          <w:color w:val="7030A0"/>
          <w:sz w:val="32"/>
          <w:szCs w:val="32"/>
        </w:rPr>
        <w:t>upil</w:t>
      </w:r>
      <w:r w:rsidR="001A774E" w:rsidRPr="00E77FC3">
        <w:rPr>
          <w:rFonts w:ascii="Calibri" w:hAnsi="Calibri" w:cs="Calibri"/>
          <w:b/>
          <w:bCs/>
          <w:color w:val="7030A0"/>
          <w:sz w:val="32"/>
          <w:szCs w:val="32"/>
        </w:rPr>
        <w:t xml:space="preserve"> / </w:t>
      </w:r>
      <w:r w:rsidR="4EEE87E7" w:rsidRPr="00E77FC3">
        <w:rPr>
          <w:rFonts w:ascii="Calibri" w:hAnsi="Calibri" w:cs="Calibri"/>
          <w:b/>
          <w:bCs/>
          <w:color w:val="7030A0"/>
          <w:sz w:val="32"/>
          <w:szCs w:val="32"/>
        </w:rPr>
        <w:t>S</w:t>
      </w:r>
      <w:r w:rsidR="001A774E" w:rsidRPr="00E77FC3">
        <w:rPr>
          <w:rFonts w:ascii="Calibri" w:hAnsi="Calibri" w:cs="Calibri"/>
          <w:b/>
          <w:bCs/>
          <w:color w:val="7030A0"/>
          <w:sz w:val="32"/>
          <w:szCs w:val="32"/>
        </w:rPr>
        <w:t>tudent</w:t>
      </w:r>
      <w:r w:rsidRPr="00E77FC3">
        <w:rPr>
          <w:rFonts w:ascii="Calibri" w:hAnsi="Calibri" w:cs="Calibri"/>
          <w:b/>
          <w:bCs/>
          <w:color w:val="7030A0"/>
          <w:sz w:val="32"/>
          <w:szCs w:val="32"/>
        </w:rPr>
        <w:t xml:space="preserve"> </w:t>
      </w:r>
      <w:r w:rsidR="77570453" w:rsidRPr="00E77FC3">
        <w:rPr>
          <w:rFonts w:ascii="Calibri" w:hAnsi="Calibri" w:cs="Calibri"/>
          <w:b/>
          <w:bCs/>
          <w:color w:val="7030A0"/>
          <w:sz w:val="32"/>
          <w:szCs w:val="32"/>
        </w:rPr>
        <w:t>I</w:t>
      </w:r>
      <w:r w:rsidRPr="00E77FC3">
        <w:rPr>
          <w:rFonts w:ascii="Calibri" w:hAnsi="Calibri" w:cs="Calibri"/>
          <w:b/>
          <w:bCs/>
          <w:color w:val="7030A0"/>
          <w:sz w:val="32"/>
          <w:szCs w:val="32"/>
        </w:rPr>
        <w:t>nformation</w:t>
      </w:r>
    </w:p>
    <w:p w14:paraId="667B26C2" w14:textId="53B85314" w:rsidR="005C683E" w:rsidRPr="00B427D3" w:rsidRDefault="005C683E" w:rsidP="007D0F02">
      <w:pPr>
        <w:rPr>
          <w:rFonts w:ascii="Calibri" w:hAnsi="Calibri" w:cs="Calibri"/>
          <w:color w:val="808080" w:themeColor="background1" w:themeShade="80"/>
        </w:rPr>
      </w:pPr>
      <w:r w:rsidRPr="00B427D3">
        <w:rPr>
          <w:rFonts w:ascii="Calibri" w:hAnsi="Calibri" w:cs="Calibri"/>
          <w:color w:val="808080" w:themeColor="background1" w:themeShade="80"/>
        </w:rPr>
        <w:t>We do not share information about our pupils</w:t>
      </w:r>
      <w:r w:rsidR="001A774E">
        <w:rPr>
          <w:rFonts w:ascii="Calibri" w:hAnsi="Calibri" w:cs="Calibri"/>
          <w:color w:val="808080" w:themeColor="background1" w:themeShade="80"/>
        </w:rPr>
        <w:t xml:space="preserve"> / students</w:t>
      </w:r>
      <w:r w:rsidRPr="00B427D3">
        <w:rPr>
          <w:rFonts w:ascii="Calibri" w:hAnsi="Calibri" w:cs="Calibri"/>
          <w:color w:val="808080" w:themeColor="background1" w:themeShade="80"/>
        </w:rPr>
        <w:t xml:space="preserve"> with anyone without consent unless the law and our policies allow us to do so.</w:t>
      </w:r>
    </w:p>
    <w:p w14:paraId="1D8AD97D" w14:textId="67447FCC" w:rsidR="005C683E" w:rsidRPr="00B427D3" w:rsidRDefault="005C683E" w:rsidP="007D0F02">
      <w:pPr>
        <w:rPr>
          <w:rFonts w:ascii="Calibri" w:hAnsi="Calibri" w:cs="Calibri"/>
          <w:color w:val="808080" w:themeColor="background1" w:themeShade="80"/>
        </w:rPr>
      </w:pPr>
      <w:r w:rsidRPr="00B427D3">
        <w:rPr>
          <w:rFonts w:ascii="Calibri" w:hAnsi="Calibri" w:cs="Calibri"/>
          <w:color w:val="808080" w:themeColor="background1" w:themeShade="80"/>
        </w:rPr>
        <w:lastRenderedPageBreak/>
        <w:t xml:space="preserve">We share pupils’ </w:t>
      </w:r>
      <w:r w:rsidR="001A774E">
        <w:rPr>
          <w:rFonts w:ascii="Calibri" w:hAnsi="Calibri" w:cs="Calibri"/>
          <w:color w:val="808080" w:themeColor="background1" w:themeShade="80"/>
        </w:rPr>
        <w:t>/ students’</w:t>
      </w:r>
      <w:r w:rsidR="001A774E" w:rsidRPr="00B427D3">
        <w:rPr>
          <w:rFonts w:ascii="Calibri" w:hAnsi="Calibri" w:cs="Calibri"/>
          <w:color w:val="808080" w:themeColor="background1" w:themeShade="80"/>
        </w:rPr>
        <w:t xml:space="preserve"> </w:t>
      </w:r>
      <w:r w:rsidRPr="00B427D3">
        <w:rPr>
          <w:rFonts w:ascii="Calibri" w:hAnsi="Calibri" w:cs="Calibri"/>
          <w:color w:val="808080" w:themeColor="background1" w:themeShade="80"/>
        </w:rPr>
        <w:t>data with the Department for Education (DfE) on a statutory basis. This data sharing underpins school funding and educational attainment policy and monitoring.</w:t>
      </w:r>
    </w:p>
    <w:p w14:paraId="04377B9D" w14:textId="06949E0A" w:rsidR="005C683E" w:rsidRPr="00B427D3" w:rsidRDefault="005C683E" w:rsidP="007D0F02">
      <w:pPr>
        <w:rPr>
          <w:rFonts w:ascii="Calibri" w:hAnsi="Calibri" w:cs="Calibri"/>
        </w:rPr>
      </w:pPr>
      <w:r w:rsidRPr="00B427D3">
        <w:rPr>
          <w:rFonts w:ascii="Calibri" w:hAnsi="Calibri" w:cs="Calibri"/>
          <w:color w:val="808080" w:themeColor="background1" w:themeShade="80"/>
        </w:rPr>
        <w:t>We are required to share information about our pupils</w:t>
      </w:r>
      <w:r w:rsidR="001A774E">
        <w:rPr>
          <w:rFonts w:ascii="Calibri" w:hAnsi="Calibri" w:cs="Calibri"/>
          <w:color w:val="808080" w:themeColor="background1" w:themeShade="80"/>
        </w:rPr>
        <w:t xml:space="preserve"> / students</w:t>
      </w:r>
      <w:r w:rsidRPr="00B427D3">
        <w:rPr>
          <w:rFonts w:ascii="Calibri" w:hAnsi="Calibri" w:cs="Calibri"/>
          <w:color w:val="808080" w:themeColor="background1" w:themeShade="80"/>
        </w:rPr>
        <w:t xml:space="preserve"> with our local authority (LA) and the Department for Education (DfE) under section 3 of The Education (Information About Individual Pupils) (England) Regulations 2013.</w:t>
      </w:r>
    </w:p>
    <w:p w14:paraId="218CBFEE" w14:textId="5BCCD09C" w:rsidR="005C683E" w:rsidRPr="00E77FC3" w:rsidRDefault="005C683E" w:rsidP="55A07750">
      <w:pPr>
        <w:rPr>
          <w:rFonts w:ascii="Calibri" w:hAnsi="Calibri" w:cs="Calibri"/>
          <w:b/>
          <w:bCs/>
          <w:color w:val="7030A0"/>
          <w:sz w:val="32"/>
          <w:szCs w:val="32"/>
        </w:rPr>
      </w:pPr>
      <w:r w:rsidRPr="00E77FC3">
        <w:rPr>
          <w:rFonts w:ascii="Calibri" w:hAnsi="Calibri" w:cs="Calibri"/>
          <w:b/>
          <w:bCs/>
          <w:color w:val="7030A0"/>
          <w:sz w:val="32"/>
          <w:szCs w:val="32"/>
        </w:rPr>
        <w:t xml:space="preserve">Data </w:t>
      </w:r>
      <w:r w:rsidR="59D523AE" w:rsidRPr="00E77FC3">
        <w:rPr>
          <w:rFonts w:ascii="Calibri" w:hAnsi="Calibri" w:cs="Calibri"/>
          <w:b/>
          <w:bCs/>
          <w:color w:val="7030A0"/>
          <w:sz w:val="32"/>
          <w:szCs w:val="32"/>
        </w:rPr>
        <w:t>C</w:t>
      </w:r>
      <w:r w:rsidRPr="00E77FC3">
        <w:rPr>
          <w:rFonts w:ascii="Calibri" w:hAnsi="Calibri" w:cs="Calibri"/>
          <w:b/>
          <w:bCs/>
          <w:color w:val="7030A0"/>
          <w:sz w:val="32"/>
          <w:szCs w:val="32"/>
        </w:rPr>
        <w:t xml:space="preserve">ollection </w:t>
      </w:r>
      <w:r w:rsidR="5F26908B" w:rsidRPr="00E77FC3">
        <w:rPr>
          <w:rFonts w:ascii="Calibri" w:hAnsi="Calibri" w:cs="Calibri"/>
          <w:b/>
          <w:bCs/>
          <w:color w:val="7030A0"/>
          <w:sz w:val="32"/>
          <w:szCs w:val="32"/>
        </w:rPr>
        <w:t>R</w:t>
      </w:r>
      <w:r w:rsidRPr="00E77FC3">
        <w:rPr>
          <w:rFonts w:ascii="Calibri" w:hAnsi="Calibri" w:cs="Calibri"/>
          <w:b/>
          <w:bCs/>
          <w:color w:val="7030A0"/>
          <w:sz w:val="32"/>
          <w:szCs w:val="32"/>
        </w:rPr>
        <w:t>equirements</w:t>
      </w:r>
    </w:p>
    <w:p w14:paraId="6AB444C8" w14:textId="77777777" w:rsidR="006808B8" w:rsidRPr="00B427D3" w:rsidRDefault="005C683E" w:rsidP="006808B8">
      <w:pPr>
        <w:rPr>
          <w:rFonts w:ascii="Calibri" w:hAnsi="Calibri" w:cs="Calibri"/>
          <w:color w:val="F79646" w:themeColor="accent6"/>
        </w:rPr>
      </w:pPr>
      <w:r w:rsidRPr="00B427D3">
        <w:rPr>
          <w:rFonts w:ascii="Calibri" w:hAnsi="Calibri" w:cs="Calibri"/>
          <w:color w:val="808080" w:themeColor="background1" w:themeShade="80"/>
        </w:rPr>
        <w:t xml:space="preserve">To find out more about the data collection requirements placed on us by the Department for Education (for example; via the school census) go to </w:t>
      </w:r>
      <w:hyperlink r:id="rId18" w:history="1">
        <w:r w:rsidRPr="00B427D3">
          <w:rPr>
            <w:rStyle w:val="Hyperlink"/>
            <w:rFonts w:ascii="Calibri" w:hAnsi="Calibri" w:cs="Calibri"/>
            <w:color w:val="F79646" w:themeColor="accent6"/>
          </w:rPr>
          <w:t>https://www.gov.uk/education/data-collection-and-censuses-for-schools</w:t>
        </w:r>
      </w:hyperlink>
      <w:r w:rsidRPr="00B427D3">
        <w:rPr>
          <w:rFonts w:ascii="Calibri" w:hAnsi="Calibri" w:cs="Calibri"/>
          <w:color w:val="F79646" w:themeColor="accent6"/>
        </w:rPr>
        <w:t>.</w:t>
      </w:r>
    </w:p>
    <w:p w14:paraId="39986238" w14:textId="481D23D1" w:rsidR="005C683E" w:rsidRPr="00E77FC3" w:rsidRDefault="006808B8" w:rsidP="006808B8">
      <w:pPr>
        <w:rPr>
          <w:rFonts w:ascii="Calibri" w:hAnsi="Calibri" w:cs="Calibri"/>
          <w:b/>
          <w:color w:val="7030A0"/>
          <w:sz w:val="28"/>
          <w:szCs w:val="28"/>
        </w:rPr>
      </w:pPr>
      <w:r w:rsidRPr="00E77FC3">
        <w:rPr>
          <w:rFonts w:ascii="Calibri" w:hAnsi="Calibri" w:cs="Calibri"/>
          <w:b/>
          <w:color w:val="7030A0"/>
          <w:sz w:val="28"/>
          <w:szCs w:val="28"/>
        </w:rPr>
        <w:t>T</w:t>
      </w:r>
      <w:r w:rsidR="005C683E" w:rsidRPr="00E77FC3">
        <w:rPr>
          <w:rFonts w:ascii="Calibri" w:hAnsi="Calibri" w:cs="Calibri"/>
          <w:b/>
          <w:color w:val="7030A0"/>
          <w:sz w:val="28"/>
          <w:szCs w:val="28"/>
        </w:rPr>
        <w:t>he National Pupil Database (NPD)</w:t>
      </w:r>
    </w:p>
    <w:p w14:paraId="25FCD93C" w14:textId="36B9A494" w:rsidR="005C683E" w:rsidRPr="00B427D3" w:rsidRDefault="005C683E" w:rsidP="007D0F02">
      <w:pPr>
        <w:rPr>
          <w:rFonts w:ascii="Calibri" w:hAnsi="Calibri" w:cs="Calibri"/>
          <w:color w:val="808080" w:themeColor="background1" w:themeShade="80"/>
        </w:rPr>
      </w:pPr>
      <w:r w:rsidRPr="00B427D3">
        <w:rPr>
          <w:rFonts w:ascii="Calibri" w:hAnsi="Calibri" w:cs="Calibri"/>
          <w:color w:val="808080" w:themeColor="background1" w:themeShade="80"/>
        </w:rPr>
        <w:t>The NPD is owned and managed by the Department for Education and contains information about pupils</w:t>
      </w:r>
      <w:r w:rsidR="001A774E">
        <w:rPr>
          <w:rFonts w:ascii="Calibri" w:hAnsi="Calibri" w:cs="Calibri"/>
          <w:color w:val="808080" w:themeColor="background1" w:themeShade="80"/>
        </w:rPr>
        <w:t xml:space="preserve"> / students</w:t>
      </w:r>
      <w:r w:rsidRPr="00B427D3">
        <w:rPr>
          <w:rFonts w:ascii="Calibri" w:hAnsi="Calibri" w:cs="Calibri"/>
          <w:color w:val="808080" w:themeColor="background1" w:themeShade="80"/>
        </w:rPr>
        <w:t xml:space="preserve">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12DFC740" w14:textId="21BE4C65" w:rsidR="005C683E" w:rsidRPr="00B427D3" w:rsidRDefault="005C683E" w:rsidP="007D0F02">
      <w:pPr>
        <w:rPr>
          <w:rFonts w:ascii="Calibri" w:hAnsi="Calibri" w:cs="Calibri"/>
          <w:color w:val="808080" w:themeColor="background1" w:themeShade="80"/>
        </w:rPr>
      </w:pPr>
      <w:r w:rsidRPr="00B427D3">
        <w:rPr>
          <w:rFonts w:ascii="Calibri" w:hAnsi="Calibri" w:cs="Calibri"/>
          <w:color w:val="808080" w:themeColor="background1" w:themeShade="80"/>
        </w:rPr>
        <w:t xml:space="preserve">We are required by law, to provide information about our pupils </w:t>
      </w:r>
      <w:r w:rsidR="001A774E">
        <w:rPr>
          <w:rFonts w:ascii="Calibri" w:hAnsi="Calibri" w:cs="Calibri"/>
          <w:color w:val="808080" w:themeColor="background1" w:themeShade="80"/>
        </w:rPr>
        <w:t>/ student</w:t>
      </w:r>
      <w:r w:rsidR="002F3E74">
        <w:rPr>
          <w:rFonts w:ascii="Calibri" w:hAnsi="Calibri" w:cs="Calibri"/>
          <w:color w:val="808080" w:themeColor="background1" w:themeShade="80"/>
        </w:rPr>
        <w:t>s</w:t>
      </w:r>
      <w:r w:rsidR="001A774E" w:rsidRPr="00B427D3">
        <w:rPr>
          <w:rFonts w:ascii="Calibri" w:hAnsi="Calibri" w:cs="Calibri"/>
          <w:color w:val="808080" w:themeColor="background1" w:themeShade="80"/>
        </w:rPr>
        <w:t xml:space="preserve"> </w:t>
      </w:r>
      <w:r w:rsidRPr="00B427D3">
        <w:rPr>
          <w:rFonts w:ascii="Calibri" w:hAnsi="Calibri" w:cs="Calibri"/>
          <w:color w:val="808080" w:themeColor="background1" w:themeShade="80"/>
        </w:rPr>
        <w:t>to the DfE as part of statutory data collections such as the school census and early years’ census. Some of this information is then stored in the NPD. The law that allows this is the Education (Information About Individual Pupils</w:t>
      </w:r>
      <w:r w:rsidR="002F3E74">
        <w:rPr>
          <w:rFonts w:ascii="Calibri" w:hAnsi="Calibri" w:cs="Calibri"/>
          <w:color w:val="808080" w:themeColor="background1" w:themeShade="80"/>
        </w:rPr>
        <w:t xml:space="preserve"> / students</w:t>
      </w:r>
      <w:r w:rsidRPr="00B427D3">
        <w:rPr>
          <w:rFonts w:ascii="Calibri" w:hAnsi="Calibri" w:cs="Calibri"/>
          <w:color w:val="808080" w:themeColor="background1" w:themeShade="80"/>
        </w:rPr>
        <w:t>) (England) Regulations 2013.</w:t>
      </w:r>
    </w:p>
    <w:p w14:paraId="54042733" w14:textId="74D76E9B" w:rsidR="005C683E" w:rsidRPr="00B427D3" w:rsidRDefault="005C683E" w:rsidP="007D0F02">
      <w:pPr>
        <w:rPr>
          <w:rFonts w:ascii="Calibri" w:hAnsi="Calibri" w:cs="Calibri"/>
          <w:color w:val="FF0000"/>
        </w:rPr>
      </w:pPr>
      <w:r w:rsidRPr="00B427D3">
        <w:rPr>
          <w:rFonts w:ascii="Calibri" w:hAnsi="Calibri" w:cs="Calibri"/>
          <w:color w:val="808080" w:themeColor="background1" w:themeShade="80"/>
        </w:rPr>
        <w:t xml:space="preserve">To find out more about the NPD, go to </w:t>
      </w:r>
      <w:hyperlink r:id="rId19" w:history="1">
        <w:r w:rsidRPr="00B427D3">
          <w:rPr>
            <w:rStyle w:val="Hyperlink"/>
            <w:rFonts w:ascii="Calibri" w:hAnsi="Calibri" w:cs="Calibri"/>
            <w:color w:val="F79646" w:themeColor="accent6"/>
          </w:rPr>
          <w:t>https://www.gov.uk/government/publications/national-pupil-database-user-guide-and-supporting-information</w:t>
        </w:r>
      </w:hyperlink>
      <w:r w:rsidR="00A15100" w:rsidRPr="00B427D3">
        <w:rPr>
          <w:rFonts w:ascii="Calibri" w:hAnsi="Calibri" w:cs="Calibri"/>
          <w:color w:val="F79646" w:themeColor="accent6"/>
        </w:rPr>
        <w:t>.</w:t>
      </w:r>
    </w:p>
    <w:p w14:paraId="1F483610" w14:textId="0AF1BFF9" w:rsidR="005C683E" w:rsidRPr="00B427D3" w:rsidRDefault="005C683E" w:rsidP="007D0F02">
      <w:pPr>
        <w:rPr>
          <w:rFonts w:ascii="Calibri" w:hAnsi="Calibri" w:cs="Calibri"/>
          <w:color w:val="808080" w:themeColor="background1" w:themeShade="80"/>
        </w:rPr>
      </w:pPr>
      <w:r w:rsidRPr="00B427D3">
        <w:rPr>
          <w:rFonts w:ascii="Calibri" w:hAnsi="Calibri" w:cs="Calibri"/>
          <w:color w:val="808080" w:themeColor="background1" w:themeShade="80"/>
        </w:rPr>
        <w:t>The department may share information about our pupils</w:t>
      </w:r>
      <w:r w:rsidR="002F3E74">
        <w:rPr>
          <w:rFonts w:ascii="Calibri" w:hAnsi="Calibri" w:cs="Calibri"/>
          <w:color w:val="808080" w:themeColor="background1" w:themeShade="80"/>
        </w:rPr>
        <w:t xml:space="preserve"> / students</w:t>
      </w:r>
      <w:r w:rsidRPr="00B427D3">
        <w:rPr>
          <w:rFonts w:ascii="Calibri" w:hAnsi="Calibri" w:cs="Calibri"/>
          <w:color w:val="808080" w:themeColor="background1" w:themeShade="80"/>
        </w:rPr>
        <w:t xml:space="preserve"> from the NPD with third parties who promote the education or well-being of children in England by:</w:t>
      </w:r>
    </w:p>
    <w:p w14:paraId="57531E1F" w14:textId="77777777" w:rsidR="005C683E" w:rsidRPr="00B427D3" w:rsidRDefault="005C683E" w:rsidP="007D0F02">
      <w:pPr>
        <w:pStyle w:val="ListParagraph"/>
        <w:rPr>
          <w:rFonts w:ascii="Calibri" w:hAnsi="Calibri" w:cs="Calibri"/>
          <w:color w:val="808080" w:themeColor="background1" w:themeShade="80"/>
        </w:rPr>
      </w:pPr>
      <w:r w:rsidRPr="00B427D3">
        <w:rPr>
          <w:rFonts w:ascii="Calibri" w:hAnsi="Calibri" w:cs="Calibri"/>
          <w:color w:val="808080" w:themeColor="background1" w:themeShade="80"/>
        </w:rPr>
        <w:t>conducting research or analysis</w:t>
      </w:r>
    </w:p>
    <w:p w14:paraId="2AB77763" w14:textId="77777777" w:rsidR="005C683E" w:rsidRPr="00B427D3" w:rsidRDefault="005C683E" w:rsidP="007D0F02">
      <w:pPr>
        <w:pStyle w:val="ListParagraph"/>
        <w:rPr>
          <w:rFonts w:ascii="Calibri" w:hAnsi="Calibri" w:cs="Calibri"/>
          <w:color w:val="808080" w:themeColor="background1" w:themeShade="80"/>
        </w:rPr>
      </w:pPr>
      <w:r w:rsidRPr="00B427D3">
        <w:rPr>
          <w:rFonts w:ascii="Calibri" w:hAnsi="Calibri" w:cs="Calibri"/>
          <w:color w:val="808080" w:themeColor="background1" w:themeShade="80"/>
        </w:rPr>
        <w:t>producing statistics</w:t>
      </w:r>
    </w:p>
    <w:p w14:paraId="5B6BC88F" w14:textId="19392822" w:rsidR="005C683E" w:rsidRPr="00B427D3" w:rsidRDefault="005C683E" w:rsidP="007D0F02">
      <w:pPr>
        <w:pStyle w:val="ListParagraph"/>
        <w:rPr>
          <w:rFonts w:ascii="Calibri" w:hAnsi="Calibri" w:cs="Calibri"/>
          <w:color w:val="808080" w:themeColor="background1" w:themeShade="80"/>
        </w:rPr>
      </w:pPr>
      <w:r w:rsidRPr="62A786E3">
        <w:rPr>
          <w:rFonts w:ascii="Calibri" w:hAnsi="Calibri" w:cs="Calibri"/>
          <w:color w:val="808080" w:themeColor="background1" w:themeShade="80"/>
        </w:rPr>
        <w:t xml:space="preserve">providing information, </w:t>
      </w:r>
      <w:r w:rsidR="4C2E8CC2" w:rsidRPr="62A786E3">
        <w:rPr>
          <w:rFonts w:ascii="Calibri" w:hAnsi="Calibri" w:cs="Calibri"/>
          <w:color w:val="808080" w:themeColor="background1" w:themeShade="80"/>
        </w:rPr>
        <w:t>advice,</w:t>
      </w:r>
      <w:r w:rsidRPr="62A786E3">
        <w:rPr>
          <w:rFonts w:ascii="Calibri" w:hAnsi="Calibri" w:cs="Calibri"/>
          <w:color w:val="808080" w:themeColor="background1" w:themeShade="80"/>
        </w:rPr>
        <w:t xml:space="preserve"> or guidance</w:t>
      </w:r>
    </w:p>
    <w:p w14:paraId="23E8F696" w14:textId="77777777" w:rsidR="005C683E" w:rsidRPr="00B427D3" w:rsidRDefault="005C683E" w:rsidP="005C683E">
      <w:pPr>
        <w:rPr>
          <w:rFonts w:ascii="Calibri" w:hAnsi="Calibri" w:cs="Calibri"/>
          <w:color w:val="808080" w:themeColor="background1" w:themeShade="80"/>
        </w:rPr>
      </w:pPr>
      <w:r w:rsidRPr="00B427D3">
        <w:rPr>
          <w:rFonts w:ascii="Calibri" w:hAnsi="Calibri" w:cs="Calibri"/>
          <w:color w:val="808080" w:themeColor="background1" w:themeShade="80"/>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6A876B3F" w14:textId="77777777" w:rsidR="005C683E" w:rsidRPr="00B427D3" w:rsidRDefault="005C683E" w:rsidP="007D0F02">
      <w:pPr>
        <w:pStyle w:val="ListParagraph"/>
        <w:rPr>
          <w:rFonts w:ascii="Calibri" w:hAnsi="Calibri" w:cs="Calibri"/>
          <w:color w:val="808080" w:themeColor="background1" w:themeShade="80"/>
        </w:rPr>
      </w:pPr>
      <w:r w:rsidRPr="00B427D3">
        <w:rPr>
          <w:rFonts w:ascii="Calibri" w:hAnsi="Calibri" w:cs="Calibri"/>
          <w:color w:val="808080" w:themeColor="background1" w:themeShade="80"/>
        </w:rPr>
        <w:t>who is requesting the data</w:t>
      </w:r>
    </w:p>
    <w:p w14:paraId="682A2D78" w14:textId="77777777" w:rsidR="005C683E" w:rsidRPr="00B427D3" w:rsidRDefault="005C683E" w:rsidP="007D0F02">
      <w:pPr>
        <w:pStyle w:val="ListParagraph"/>
        <w:rPr>
          <w:rFonts w:ascii="Calibri" w:hAnsi="Calibri" w:cs="Calibri"/>
          <w:color w:val="808080" w:themeColor="background1" w:themeShade="80"/>
        </w:rPr>
      </w:pPr>
      <w:r w:rsidRPr="00B427D3">
        <w:rPr>
          <w:rFonts w:ascii="Calibri" w:hAnsi="Calibri" w:cs="Calibri"/>
          <w:color w:val="808080" w:themeColor="background1" w:themeShade="80"/>
        </w:rPr>
        <w:t>the purpose for which it is required</w:t>
      </w:r>
    </w:p>
    <w:p w14:paraId="351F4FC7" w14:textId="77777777" w:rsidR="005C683E" w:rsidRPr="00B427D3" w:rsidRDefault="005C683E" w:rsidP="007D0F02">
      <w:pPr>
        <w:pStyle w:val="ListParagraph"/>
        <w:rPr>
          <w:rFonts w:ascii="Calibri" w:hAnsi="Calibri" w:cs="Calibri"/>
          <w:color w:val="808080" w:themeColor="background1" w:themeShade="80"/>
        </w:rPr>
      </w:pPr>
      <w:r w:rsidRPr="00B427D3">
        <w:rPr>
          <w:rFonts w:ascii="Calibri" w:hAnsi="Calibri" w:cs="Calibri"/>
          <w:color w:val="808080" w:themeColor="background1" w:themeShade="80"/>
        </w:rPr>
        <w:t xml:space="preserve">the level and sensitivity of data requested: and </w:t>
      </w:r>
    </w:p>
    <w:p w14:paraId="0D445073" w14:textId="77777777" w:rsidR="005C683E" w:rsidRPr="00B427D3" w:rsidRDefault="005C683E" w:rsidP="007D0F02">
      <w:pPr>
        <w:pStyle w:val="ListParagraph"/>
        <w:rPr>
          <w:rFonts w:ascii="Calibri" w:hAnsi="Calibri" w:cs="Calibri"/>
          <w:color w:val="808080" w:themeColor="background1" w:themeShade="80"/>
        </w:rPr>
      </w:pPr>
      <w:r w:rsidRPr="00B427D3">
        <w:rPr>
          <w:rFonts w:ascii="Calibri" w:hAnsi="Calibri" w:cs="Calibri"/>
          <w:color w:val="808080" w:themeColor="background1" w:themeShade="80"/>
        </w:rPr>
        <w:t xml:space="preserve">the arrangements in place to store and handle the data </w:t>
      </w:r>
    </w:p>
    <w:p w14:paraId="713445FF" w14:textId="79440BA7" w:rsidR="005C683E" w:rsidRPr="00B427D3" w:rsidRDefault="005C683E" w:rsidP="007D0F02">
      <w:pPr>
        <w:rPr>
          <w:rFonts w:ascii="Calibri" w:hAnsi="Calibri" w:cs="Calibri"/>
          <w:color w:val="808080" w:themeColor="background1" w:themeShade="80"/>
        </w:rPr>
      </w:pPr>
      <w:r w:rsidRPr="00B427D3">
        <w:rPr>
          <w:rFonts w:ascii="Calibri" w:hAnsi="Calibri" w:cs="Calibri"/>
          <w:color w:val="808080" w:themeColor="background1" w:themeShade="80"/>
        </w:rPr>
        <w:lastRenderedPageBreak/>
        <w:t>To be granted access to pupil</w:t>
      </w:r>
      <w:r w:rsidR="002F3E74">
        <w:rPr>
          <w:rFonts w:ascii="Calibri" w:hAnsi="Calibri" w:cs="Calibri"/>
          <w:color w:val="808080" w:themeColor="background1" w:themeShade="80"/>
        </w:rPr>
        <w:t xml:space="preserve"> / student</w:t>
      </w:r>
      <w:r w:rsidRPr="00B427D3">
        <w:rPr>
          <w:rFonts w:ascii="Calibri" w:hAnsi="Calibri" w:cs="Calibri"/>
          <w:color w:val="808080" w:themeColor="background1" w:themeShade="80"/>
        </w:rPr>
        <w:t xml:space="preserve"> information, organisations must comply with strict terms and conditions covering the confidentiality and handling of the data, security arrangements and retention and use of the data.</w:t>
      </w:r>
    </w:p>
    <w:p w14:paraId="3855C5E5" w14:textId="3FDCC82D" w:rsidR="005C683E" w:rsidRPr="00B427D3" w:rsidRDefault="005C683E" w:rsidP="007D0F02">
      <w:pPr>
        <w:rPr>
          <w:rFonts w:ascii="Calibri" w:hAnsi="Calibri" w:cs="Calibri"/>
        </w:rPr>
      </w:pPr>
      <w:r w:rsidRPr="00B427D3">
        <w:rPr>
          <w:rFonts w:ascii="Calibri" w:hAnsi="Calibri" w:cs="Calibri"/>
          <w:color w:val="808080" w:themeColor="background1" w:themeShade="80"/>
        </w:rPr>
        <w:t xml:space="preserve">For more information about the department’s data sharing process, please visit: </w:t>
      </w:r>
      <w:hyperlink r:id="rId20" w:tooltip="Data protection: how we collect and share research data" w:history="1">
        <w:r w:rsidRPr="00B427D3">
          <w:rPr>
            <w:rFonts w:ascii="Calibri" w:hAnsi="Calibri" w:cs="Calibri"/>
            <w:color w:val="F79646" w:themeColor="accent6"/>
            <w:u w:val="single"/>
          </w:rPr>
          <w:t>https://www.gov.uk/data-protection-how-we-collect-and-share-research-data</w:t>
        </w:r>
      </w:hyperlink>
      <w:r w:rsidRPr="00B427D3">
        <w:rPr>
          <w:rFonts w:ascii="Calibri" w:hAnsi="Calibri" w:cs="Calibri"/>
          <w:color w:val="F79646" w:themeColor="accent6"/>
        </w:rPr>
        <w:t xml:space="preserve"> </w:t>
      </w:r>
    </w:p>
    <w:p w14:paraId="032D7E29" w14:textId="41D32BC3" w:rsidR="005C683E" w:rsidRPr="00B427D3" w:rsidRDefault="005C683E" w:rsidP="007D0F02">
      <w:pPr>
        <w:rPr>
          <w:rFonts w:ascii="Calibri" w:hAnsi="Calibri" w:cs="Calibri"/>
          <w:color w:val="F79646" w:themeColor="accent6"/>
          <w:u w:val="single"/>
        </w:rPr>
      </w:pPr>
      <w:r w:rsidRPr="00B427D3">
        <w:rPr>
          <w:rFonts w:ascii="Calibri" w:hAnsi="Calibri" w:cs="Calibri"/>
          <w:color w:val="808080" w:themeColor="background1" w:themeShade="80"/>
        </w:rPr>
        <w:t>For information about which organisations the department has provided pupil</w:t>
      </w:r>
      <w:r w:rsidR="002F3E74">
        <w:rPr>
          <w:rFonts w:ascii="Calibri" w:hAnsi="Calibri" w:cs="Calibri"/>
          <w:color w:val="808080" w:themeColor="background1" w:themeShade="80"/>
        </w:rPr>
        <w:t xml:space="preserve"> / student</w:t>
      </w:r>
      <w:r w:rsidRPr="00B427D3">
        <w:rPr>
          <w:rFonts w:ascii="Calibri" w:hAnsi="Calibri" w:cs="Calibri"/>
          <w:color w:val="808080" w:themeColor="background1" w:themeShade="80"/>
        </w:rPr>
        <w:t xml:space="preserve"> information, (and for which project), please visit the following website: </w:t>
      </w:r>
      <w:hyperlink r:id="rId21" w:history="1">
        <w:r w:rsidR="007D0F02" w:rsidRPr="00B427D3">
          <w:rPr>
            <w:rStyle w:val="Hyperlink"/>
            <w:rFonts w:ascii="Calibri" w:hAnsi="Calibri" w:cs="Calibri"/>
            <w:color w:val="F79646" w:themeColor="accent6"/>
          </w:rPr>
          <w:t>https://www.gov.uk/government/publications/national-pupil-database-requests-received</w:t>
        </w:r>
      </w:hyperlink>
    </w:p>
    <w:p w14:paraId="034DA8A4" w14:textId="77777777" w:rsidR="005C683E" w:rsidRPr="00B427D3" w:rsidRDefault="005C683E" w:rsidP="005C683E">
      <w:pPr>
        <w:widowControl w:val="0"/>
        <w:suppressAutoHyphens/>
        <w:overflowPunct w:val="0"/>
        <w:autoSpaceDE w:val="0"/>
        <w:autoSpaceDN w:val="0"/>
        <w:spacing w:after="0" w:line="240" w:lineRule="auto"/>
        <w:textAlignment w:val="baseline"/>
        <w:rPr>
          <w:rFonts w:ascii="Calibri" w:hAnsi="Calibri" w:cs="Calibri"/>
        </w:rPr>
      </w:pPr>
    </w:p>
    <w:p w14:paraId="020343F7" w14:textId="3BE2592E" w:rsidR="00B6246E" w:rsidRPr="0074296D" w:rsidRDefault="005C683E" w:rsidP="005C683E">
      <w:pPr>
        <w:widowControl w:val="0"/>
        <w:suppressAutoHyphens/>
        <w:overflowPunct w:val="0"/>
        <w:autoSpaceDE w:val="0"/>
        <w:autoSpaceDN w:val="0"/>
        <w:spacing w:after="0" w:line="240" w:lineRule="auto"/>
        <w:textAlignment w:val="baseline"/>
        <w:rPr>
          <w:rStyle w:val="Hyperlink"/>
          <w:rFonts w:ascii="Calibri" w:hAnsi="Calibri" w:cs="Calibri"/>
          <w:color w:val="F79646" w:themeColor="accent6"/>
        </w:rPr>
      </w:pPr>
      <w:r w:rsidRPr="00B427D3">
        <w:rPr>
          <w:rFonts w:ascii="Calibri" w:hAnsi="Calibri" w:cs="Calibri"/>
          <w:color w:val="808080" w:themeColor="background1" w:themeShade="80"/>
        </w:rPr>
        <w:t xml:space="preserve">To contact </w:t>
      </w:r>
      <w:r w:rsidR="00C16251" w:rsidRPr="00B427D3">
        <w:rPr>
          <w:rFonts w:ascii="Calibri" w:hAnsi="Calibri" w:cs="Calibri"/>
          <w:color w:val="808080" w:themeColor="background1" w:themeShade="80"/>
        </w:rPr>
        <w:t xml:space="preserve">the </w:t>
      </w:r>
      <w:r w:rsidRPr="00B427D3">
        <w:rPr>
          <w:rFonts w:ascii="Calibri" w:hAnsi="Calibri" w:cs="Calibri"/>
          <w:color w:val="808080" w:themeColor="background1" w:themeShade="80"/>
        </w:rPr>
        <w:t xml:space="preserve">DfE: </w:t>
      </w:r>
      <w:hyperlink r:id="rId22" w:history="1">
        <w:r w:rsidRPr="00B427D3">
          <w:rPr>
            <w:rStyle w:val="Hyperlink"/>
            <w:rFonts w:ascii="Calibri" w:hAnsi="Calibri" w:cs="Calibri"/>
            <w:color w:val="F79646" w:themeColor="accent6"/>
          </w:rPr>
          <w:t>https://www.gov.uk/contact-dfe</w:t>
        </w:r>
      </w:hyperlink>
    </w:p>
    <w:p w14:paraId="0725539D" w14:textId="3E055945" w:rsidR="0085580F" w:rsidRDefault="0085580F" w:rsidP="005C683E">
      <w:pPr>
        <w:widowControl w:val="0"/>
        <w:suppressAutoHyphens/>
        <w:overflowPunct w:val="0"/>
        <w:autoSpaceDE w:val="0"/>
        <w:autoSpaceDN w:val="0"/>
        <w:spacing w:after="0" w:line="240" w:lineRule="auto"/>
        <w:textAlignment w:val="baseline"/>
        <w:rPr>
          <w:rStyle w:val="Hyperlink"/>
          <w:rFonts w:ascii="Calibri" w:hAnsi="Calibri" w:cs="Calibri"/>
          <w:color w:val="F79646" w:themeColor="accent6"/>
          <w:u w:val="none"/>
        </w:rPr>
      </w:pPr>
    </w:p>
    <w:p w14:paraId="2E76B152" w14:textId="21A3E31E" w:rsidR="00053262" w:rsidRPr="00E77FC3" w:rsidRDefault="00053262" w:rsidP="0074296D">
      <w:pPr>
        <w:rPr>
          <w:rFonts w:ascii="Calibri" w:hAnsi="Calibri" w:cs="Calibri"/>
          <w:color w:val="7030A0"/>
        </w:rPr>
      </w:pPr>
      <w:r w:rsidRPr="00E77FC3">
        <w:rPr>
          <w:rFonts w:ascii="Calibri" w:hAnsi="Calibri" w:cs="Calibri"/>
          <w:b/>
          <w:bCs/>
          <w:color w:val="7030A0"/>
          <w:sz w:val="32"/>
          <w:szCs w:val="32"/>
        </w:rPr>
        <w:t xml:space="preserve">The Lawful Basis for </w:t>
      </w:r>
      <w:r w:rsidR="184E95E5" w:rsidRPr="00E77FC3">
        <w:rPr>
          <w:rFonts w:ascii="Calibri" w:hAnsi="Calibri" w:cs="Calibri"/>
          <w:b/>
          <w:bCs/>
          <w:color w:val="7030A0"/>
          <w:sz w:val="32"/>
          <w:szCs w:val="32"/>
        </w:rPr>
        <w:t>P</w:t>
      </w:r>
      <w:r w:rsidRPr="00E77FC3">
        <w:rPr>
          <w:rFonts w:ascii="Calibri" w:hAnsi="Calibri" w:cs="Calibri"/>
          <w:b/>
          <w:bCs/>
          <w:color w:val="7030A0"/>
          <w:sz w:val="32"/>
          <w:szCs w:val="32"/>
        </w:rPr>
        <w:t xml:space="preserve">rocessing </w:t>
      </w:r>
      <w:r w:rsidR="71D62195" w:rsidRPr="00E77FC3">
        <w:rPr>
          <w:rFonts w:ascii="Calibri" w:hAnsi="Calibri" w:cs="Calibri"/>
          <w:b/>
          <w:bCs/>
          <w:color w:val="7030A0"/>
          <w:sz w:val="32"/>
          <w:szCs w:val="32"/>
        </w:rPr>
        <w:t>P</w:t>
      </w:r>
      <w:r w:rsidRPr="00E77FC3">
        <w:rPr>
          <w:rFonts w:ascii="Calibri" w:hAnsi="Calibri" w:cs="Calibri"/>
          <w:b/>
          <w:bCs/>
          <w:color w:val="7030A0"/>
          <w:sz w:val="32"/>
          <w:szCs w:val="32"/>
        </w:rPr>
        <w:t xml:space="preserve">ersonal </w:t>
      </w:r>
      <w:r w:rsidR="4CC2EEF4" w:rsidRPr="00E77FC3">
        <w:rPr>
          <w:rFonts w:ascii="Calibri" w:hAnsi="Calibri" w:cs="Calibri"/>
          <w:b/>
          <w:bCs/>
          <w:color w:val="7030A0"/>
          <w:sz w:val="32"/>
          <w:szCs w:val="32"/>
        </w:rPr>
        <w:t>D</w:t>
      </w:r>
      <w:r w:rsidRPr="00E77FC3">
        <w:rPr>
          <w:rFonts w:ascii="Calibri" w:hAnsi="Calibri" w:cs="Calibri"/>
          <w:b/>
          <w:bCs/>
          <w:color w:val="7030A0"/>
          <w:sz w:val="32"/>
          <w:szCs w:val="32"/>
        </w:rPr>
        <w:t>ata</w:t>
      </w:r>
    </w:p>
    <w:p w14:paraId="25A689CA" w14:textId="31B3A07A" w:rsidR="00132A2D" w:rsidRPr="00CC6DF5" w:rsidRDefault="00132A2D" w:rsidP="00053262">
      <w:pPr>
        <w:rPr>
          <w:rFonts w:ascii="Calibri" w:hAnsi="Calibri" w:cs="Calibri"/>
          <w:color w:val="808080" w:themeColor="background1" w:themeShade="80"/>
        </w:rPr>
      </w:pPr>
      <w:r w:rsidRPr="00CC6DF5">
        <w:rPr>
          <w:rFonts w:ascii="Calibri" w:hAnsi="Calibri" w:cs="Calibri"/>
          <w:color w:val="808080" w:themeColor="background1" w:themeShade="80"/>
        </w:rPr>
        <w:t>The lawful bases for processing personal information are:</w:t>
      </w:r>
    </w:p>
    <w:p w14:paraId="211C47DD" w14:textId="321A3F1E" w:rsidR="00053262" w:rsidRPr="00CC6DF5" w:rsidRDefault="00132A2D" w:rsidP="00132A2D">
      <w:pPr>
        <w:pStyle w:val="ListParagraph"/>
        <w:numPr>
          <w:ilvl w:val="0"/>
          <w:numId w:val="35"/>
        </w:numPr>
        <w:rPr>
          <w:rFonts w:ascii="Calibri" w:hAnsi="Calibri" w:cs="Calibri"/>
          <w:color w:val="808080" w:themeColor="background1" w:themeShade="80"/>
        </w:rPr>
      </w:pPr>
      <w:r w:rsidRPr="00CC6DF5">
        <w:rPr>
          <w:rFonts w:ascii="Calibri" w:hAnsi="Calibri" w:cs="Calibri"/>
          <w:color w:val="808080" w:themeColor="background1" w:themeShade="80"/>
        </w:rPr>
        <w:t>In</w:t>
      </w:r>
      <w:r w:rsidR="00053262" w:rsidRPr="00CC6DF5">
        <w:rPr>
          <w:rFonts w:ascii="Calibri" w:hAnsi="Calibri" w:cs="Calibri"/>
          <w:color w:val="808080" w:themeColor="background1" w:themeShade="80"/>
        </w:rPr>
        <w:t xml:space="preserve"> accordance with the ‘public task’ basis to process data to fulfil our official duties</w:t>
      </w:r>
    </w:p>
    <w:p w14:paraId="249586EC" w14:textId="12815C49" w:rsidR="00053262" w:rsidRPr="00CC6DF5" w:rsidRDefault="00053262" w:rsidP="00132A2D">
      <w:pPr>
        <w:pStyle w:val="ListParagraph"/>
        <w:numPr>
          <w:ilvl w:val="0"/>
          <w:numId w:val="35"/>
        </w:numPr>
        <w:rPr>
          <w:rFonts w:ascii="Calibri" w:hAnsi="Calibri" w:cs="Calibri"/>
          <w:color w:val="808080" w:themeColor="background1" w:themeShade="80"/>
        </w:rPr>
      </w:pPr>
      <w:r w:rsidRPr="00CC6DF5">
        <w:rPr>
          <w:rFonts w:ascii="Calibri" w:hAnsi="Calibri" w:cs="Calibri"/>
          <w:color w:val="808080" w:themeColor="background1" w:themeShade="80"/>
        </w:rPr>
        <w:t>in accordance with the ‘legal obligation’ basis</w:t>
      </w:r>
      <w:r w:rsidR="009E4082" w:rsidRPr="00CC6DF5">
        <w:rPr>
          <w:rFonts w:ascii="Calibri" w:hAnsi="Calibri" w:cs="Calibri"/>
          <w:color w:val="808080" w:themeColor="background1" w:themeShade="80"/>
        </w:rPr>
        <w:t xml:space="preserve"> </w:t>
      </w:r>
      <w:r w:rsidRPr="00CC6DF5">
        <w:rPr>
          <w:rFonts w:ascii="Calibri" w:hAnsi="Calibri" w:cs="Calibri"/>
          <w:color w:val="808080" w:themeColor="background1" w:themeShade="80"/>
        </w:rPr>
        <w:t>to process data to meet our responsibilities</w:t>
      </w:r>
    </w:p>
    <w:p w14:paraId="3805EE07" w14:textId="19F8A29A" w:rsidR="00053262" w:rsidRPr="00CC6DF5" w:rsidRDefault="00132A2D" w:rsidP="00132A2D">
      <w:pPr>
        <w:pStyle w:val="ListParagraph"/>
        <w:numPr>
          <w:ilvl w:val="0"/>
          <w:numId w:val="35"/>
        </w:numPr>
        <w:rPr>
          <w:rFonts w:ascii="Calibri" w:hAnsi="Calibri" w:cs="Calibri"/>
          <w:color w:val="808080" w:themeColor="background1" w:themeShade="80"/>
        </w:rPr>
      </w:pPr>
      <w:r w:rsidRPr="00CC6DF5">
        <w:rPr>
          <w:rFonts w:ascii="Calibri" w:hAnsi="Calibri" w:cs="Calibri"/>
          <w:color w:val="808080" w:themeColor="background1" w:themeShade="80"/>
        </w:rPr>
        <w:t>I</w:t>
      </w:r>
      <w:r w:rsidR="00053262" w:rsidRPr="00CC6DF5">
        <w:rPr>
          <w:rFonts w:ascii="Calibri" w:hAnsi="Calibri" w:cs="Calibri"/>
          <w:color w:val="808080" w:themeColor="background1" w:themeShade="80"/>
        </w:rPr>
        <w:t>n accordance with the ‘consent’ basis we will get consent from you to use your personal data</w:t>
      </w:r>
    </w:p>
    <w:p w14:paraId="568956B0" w14:textId="1BD2F73E" w:rsidR="00053262" w:rsidRPr="00CC6DF5" w:rsidRDefault="00132A2D" w:rsidP="00132A2D">
      <w:pPr>
        <w:pStyle w:val="ListParagraph"/>
        <w:numPr>
          <w:ilvl w:val="0"/>
          <w:numId w:val="35"/>
        </w:numPr>
        <w:rPr>
          <w:rFonts w:ascii="Calibri" w:hAnsi="Calibri" w:cs="Calibri"/>
          <w:color w:val="808080" w:themeColor="background1" w:themeShade="80"/>
        </w:rPr>
      </w:pPr>
      <w:r w:rsidRPr="00CC6DF5">
        <w:rPr>
          <w:rFonts w:ascii="Calibri" w:hAnsi="Calibri" w:cs="Calibri"/>
          <w:color w:val="808080" w:themeColor="background1" w:themeShade="80"/>
        </w:rPr>
        <w:t>I</w:t>
      </w:r>
      <w:r w:rsidR="00053262" w:rsidRPr="00CC6DF5">
        <w:rPr>
          <w:rFonts w:ascii="Calibri" w:hAnsi="Calibri" w:cs="Calibri"/>
          <w:color w:val="808080" w:themeColor="background1" w:themeShade="80"/>
        </w:rPr>
        <w:t>n accordance with the ‘vital interests’ basis we will use this personal data in a life-or-death situation</w:t>
      </w:r>
    </w:p>
    <w:p w14:paraId="6DCF771A" w14:textId="16FF4F36" w:rsidR="00053262" w:rsidRPr="00CC6DF5" w:rsidRDefault="00132A2D" w:rsidP="00132A2D">
      <w:pPr>
        <w:pStyle w:val="ListParagraph"/>
        <w:numPr>
          <w:ilvl w:val="0"/>
          <w:numId w:val="35"/>
        </w:numPr>
        <w:rPr>
          <w:rFonts w:ascii="Calibri" w:hAnsi="Calibri" w:cs="Calibri"/>
          <w:color w:val="808080" w:themeColor="background1" w:themeShade="80"/>
        </w:rPr>
      </w:pPr>
      <w:r w:rsidRPr="00CC6DF5">
        <w:rPr>
          <w:rFonts w:ascii="Calibri" w:hAnsi="Calibri" w:cs="Calibri"/>
          <w:color w:val="808080" w:themeColor="background1" w:themeShade="80"/>
        </w:rPr>
        <w:t>I</w:t>
      </w:r>
      <w:r w:rsidR="00053262" w:rsidRPr="00CC6DF5">
        <w:rPr>
          <w:rFonts w:ascii="Calibri" w:hAnsi="Calibri" w:cs="Calibri"/>
          <w:color w:val="808080" w:themeColor="background1" w:themeShade="80"/>
        </w:rPr>
        <w:t xml:space="preserve">n accordance with the ‘contract’ basis we need to process personal data to fulfil a contract with you or to help you </w:t>
      </w:r>
      <w:proofErr w:type="gramStart"/>
      <w:r w:rsidR="00053262" w:rsidRPr="00CC6DF5">
        <w:rPr>
          <w:rFonts w:ascii="Calibri" w:hAnsi="Calibri" w:cs="Calibri"/>
          <w:color w:val="808080" w:themeColor="background1" w:themeShade="80"/>
        </w:rPr>
        <w:t>enter into</w:t>
      </w:r>
      <w:proofErr w:type="gramEnd"/>
      <w:r w:rsidR="00053262" w:rsidRPr="00CC6DF5">
        <w:rPr>
          <w:rFonts w:ascii="Calibri" w:hAnsi="Calibri" w:cs="Calibri"/>
          <w:color w:val="808080" w:themeColor="background1" w:themeShade="80"/>
        </w:rPr>
        <w:t xml:space="preserve"> a contract with us</w:t>
      </w:r>
    </w:p>
    <w:p w14:paraId="4B190021" w14:textId="75959802" w:rsidR="00053262" w:rsidRPr="00CC6DF5" w:rsidRDefault="00132A2D" w:rsidP="00132A2D">
      <w:pPr>
        <w:pStyle w:val="ListParagraph"/>
        <w:numPr>
          <w:ilvl w:val="0"/>
          <w:numId w:val="35"/>
        </w:numPr>
        <w:rPr>
          <w:rFonts w:ascii="Calibri" w:hAnsi="Calibri" w:cs="Calibri"/>
          <w:color w:val="808080" w:themeColor="background1" w:themeShade="80"/>
        </w:rPr>
      </w:pPr>
      <w:r w:rsidRPr="00CC6DF5">
        <w:rPr>
          <w:rFonts w:ascii="Calibri" w:hAnsi="Calibri" w:cs="Calibri"/>
          <w:color w:val="808080" w:themeColor="background1" w:themeShade="80"/>
        </w:rPr>
        <w:t>I</w:t>
      </w:r>
      <w:r w:rsidR="00053262" w:rsidRPr="00CC6DF5">
        <w:rPr>
          <w:rFonts w:ascii="Calibri" w:hAnsi="Calibri" w:cs="Calibri"/>
          <w:color w:val="808080" w:themeColor="background1" w:themeShade="80"/>
        </w:rPr>
        <w:t xml:space="preserve">n accordance with the ‘legitimate interests’ basis where </w:t>
      </w:r>
      <w:r w:rsidR="6EA2C752" w:rsidRPr="00CC6DF5">
        <w:rPr>
          <w:rFonts w:ascii="Calibri" w:hAnsi="Calibri" w:cs="Calibri"/>
          <w:color w:val="808080" w:themeColor="background1" w:themeShade="80"/>
        </w:rPr>
        <w:t>there is</w:t>
      </w:r>
      <w:r w:rsidR="00053262" w:rsidRPr="00CC6DF5">
        <w:rPr>
          <w:rFonts w:ascii="Calibri" w:hAnsi="Calibri" w:cs="Calibri"/>
          <w:color w:val="808080" w:themeColor="background1" w:themeShade="80"/>
        </w:rPr>
        <w:t xml:space="preserve"> a minimal privacy impact and we have a compelling reason, including:</w:t>
      </w:r>
    </w:p>
    <w:p w14:paraId="77B08F0B" w14:textId="73928838" w:rsidR="00053262" w:rsidRPr="00CC6DF5" w:rsidRDefault="00CC6DF5" w:rsidP="00053262">
      <w:pPr>
        <w:pStyle w:val="ListParagraph"/>
        <w:numPr>
          <w:ilvl w:val="1"/>
          <w:numId w:val="35"/>
        </w:numPr>
        <w:rPr>
          <w:rFonts w:ascii="Calibri" w:hAnsi="Calibri" w:cs="Calibri"/>
          <w:color w:val="808080" w:themeColor="background1" w:themeShade="80"/>
        </w:rPr>
      </w:pPr>
      <w:proofErr w:type="spellStart"/>
      <w:r w:rsidRPr="007F5C36">
        <w:rPr>
          <w:rFonts w:ascii="Calibri" w:hAnsi="Calibri" w:cs="Calibri"/>
          <w:color w:val="7F7F7F" w:themeColor="text1" w:themeTint="80"/>
        </w:rPr>
        <w:t>KCSiE</w:t>
      </w:r>
      <w:proofErr w:type="spellEnd"/>
      <w:r w:rsidRPr="007F5C36">
        <w:rPr>
          <w:rFonts w:ascii="Calibri" w:hAnsi="Calibri" w:cs="Calibri"/>
          <w:color w:val="7F7F7F" w:themeColor="text1" w:themeTint="80"/>
        </w:rPr>
        <w:t xml:space="preserve"> 2023 filtering and Monitoring</w:t>
      </w:r>
    </w:p>
    <w:p w14:paraId="2AD62862" w14:textId="4F05696C" w:rsidR="00053262" w:rsidRPr="00E77FC3" w:rsidRDefault="00053262" w:rsidP="55A07750">
      <w:pPr>
        <w:rPr>
          <w:rFonts w:ascii="Calibri" w:hAnsi="Calibri" w:cs="Calibri"/>
          <w:b/>
          <w:bCs/>
          <w:color w:val="7030A0"/>
          <w:sz w:val="32"/>
          <w:szCs w:val="32"/>
        </w:rPr>
      </w:pPr>
      <w:r w:rsidRPr="00E77FC3">
        <w:rPr>
          <w:rFonts w:ascii="Calibri" w:hAnsi="Calibri" w:cs="Calibri"/>
          <w:b/>
          <w:bCs/>
          <w:color w:val="7030A0"/>
          <w:sz w:val="32"/>
          <w:szCs w:val="32"/>
        </w:rPr>
        <w:t xml:space="preserve">The Lawful Basis for </w:t>
      </w:r>
      <w:r w:rsidR="74DDB425" w:rsidRPr="00E77FC3">
        <w:rPr>
          <w:rFonts w:ascii="Calibri" w:hAnsi="Calibri" w:cs="Calibri"/>
          <w:b/>
          <w:bCs/>
          <w:color w:val="7030A0"/>
          <w:sz w:val="32"/>
          <w:szCs w:val="32"/>
        </w:rPr>
        <w:t>P</w:t>
      </w:r>
      <w:r w:rsidRPr="00E77FC3">
        <w:rPr>
          <w:rFonts w:ascii="Calibri" w:hAnsi="Calibri" w:cs="Calibri"/>
          <w:b/>
          <w:bCs/>
          <w:color w:val="7030A0"/>
          <w:sz w:val="32"/>
          <w:szCs w:val="32"/>
        </w:rPr>
        <w:t xml:space="preserve">rocessing </w:t>
      </w:r>
      <w:r w:rsidR="3225AE84" w:rsidRPr="00E77FC3">
        <w:rPr>
          <w:rFonts w:ascii="Calibri" w:hAnsi="Calibri" w:cs="Calibri"/>
          <w:b/>
          <w:bCs/>
          <w:color w:val="7030A0"/>
          <w:sz w:val="32"/>
          <w:szCs w:val="32"/>
        </w:rPr>
        <w:t>S</w:t>
      </w:r>
      <w:r w:rsidRPr="00E77FC3">
        <w:rPr>
          <w:rFonts w:ascii="Calibri" w:hAnsi="Calibri" w:cs="Calibri"/>
          <w:b/>
          <w:bCs/>
          <w:color w:val="7030A0"/>
          <w:sz w:val="32"/>
          <w:szCs w:val="32"/>
        </w:rPr>
        <w:t xml:space="preserve">pecial </w:t>
      </w:r>
      <w:r w:rsidR="1CC59CB8" w:rsidRPr="00E77FC3">
        <w:rPr>
          <w:rFonts w:ascii="Calibri" w:hAnsi="Calibri" w:cs="Calibri"/>
          <w:b/>
          <w:bCs/>
          <w:color w:val="7030A0"/>
          <w:sz w:val="32"/>
          <w:szCs w:val="32"/>
        </w:rPr>
        <w:t>C</w:t>
      </w:r>
      <w:r w:rsidRPr="00E77FC3">
        <w:rPr>
          <w:rFonts w:ascii="Calibri" w:hAnsi="Calibri" w:cs="Calibri"/>
          <w:b/>
          <w:bCs/>
          <w:color w:val="7030A0"/>
          <w:sz w:val="32"/>
          <w:szCs w:val="32"/>
        </w:rPr>
        <w:t xml:space="preserve">ategory </w:t>
      </w:r>
      <w:r w:rsidR="1383DB6C" w:rsidRPr="00E77FC3">
        <w:rPr>
          <w:rFonts w:ascii="Calibri" w:hAnsi="Calibri" w:cs="Calibri"/>
          <w:b/>
          <w:bCs/>
          <w:color w:val="7030A0"/>
          <w:sz w:val="32"/>
          <w:szCs w:val="32"/>
        </w:rPr>
        <w:t>D</w:t>
      </w:r>
      <w:r w:rsidRPr="00E77FC3">
        <w:rPr>
          <w:rFonts w:ascii="Calibri" w:hAnsi="Calibri" w:cs="Calibri"/>
          <w:b/>
          <w:bCs/>
          <w:color w:val="7030A0"/>
          <w:sz w:val="32"/>
          <w:szCs w:val="32"/>
        </w:rPr>
        <w:t>ata</w:t>
      </w:r>
    </w:p>
    <w:p w14:paraId="03D85E20" w14:textId="56336460" w:rsidR="00BF13DD" w:rsidRPr="00CC6DF5" w:rsidRDefault="00DD219E" w:rsidP="00BF13DD">
      <w:pPr>
        <w:rPr>
          <w:rFonts w:ascii="Calibri" w:hAnsi="Calibri" w:cs="Calibri"/>
          <w:color w:val="808080" w:themeColor="background1" w:themeShade="80"/>
        </w:rPr>
      </w:pPr>
      <w:r w:rsidRPr="00CC6DF5">
        <w:rPr>
          <w:rFonts w:ascii="Calibri" w:hAnsi="Calibri" w:cs="Calibri"/>
          <w:color w:val="808080" w:themeColor="background1" w:themeShade="80"/>
        </w:rPr>
        <w:t>The lawful bases for processing</w:t>
      </w:r>
      <w:r w:rsidR="00BF13DD" w:rsidRPr="00CC6DF5">
        <w:rPr>
          <w:rFonts w:ascii="Calibri" w:hAnsi="Calibri" w:cs="Calibri"/>
          <w:color w:val="808080" w:themeColor="background1" w:themeShade="80"/>
        </w:rPr>
        <w:t xml:space="preserve"> ‘special category’ data </w:t>
      </w:r>
      <w:r w:rsidRPr="00CC6DF5">
        <w:rPr>
          <w:rFonts w:ascii="Calibri" w:hAnsi="Calibri" w:cs="Calibri"/>
          <w:color w:val="808080" w:themeColor="background1" w:themeShade="80"/>
        </w:rPr>
        <w:t xml:space="preserve">collected </w:t>
      </w:r>
      <w:r w:rsidR="00BF13DD" w:rsidRPr="00CC6DF5">
        <w:rPr>
          <w:rFonts w:ascii="Calibri" w:hAnsi="Calibri" w:cs="Calibri"/>
          <w:color w:val="808080" w:themeColor="background1" w:themeShade="80"/>
        </w:rPr>
        <w:t>(more sensitive personal information)</w:t>
      </w:r>
      <w:r w:rsidRPr="00CC6DF5">
        <w:rPr>
          <w:rFonts w:ascii="Calibri" w:hAnsi="Calibri" w:cs="Calibri"/>
          <w:color w:val="808080" w:themeColor="background1" w:themeShade="80"/>
        </w:rPr>
        <w:t xml:space="preserve"> use </w:t>
      </w:r>
      <w:r w:rsidR="00BF13DD" w:rsidRPr="00CC6DF5">
        <w:rPr>
          <w:rFonts w:ascii="Calibri" w:hAnsi="Calibri" w:cs="Calibri"/>
          <w:color w:val="808080" w:themeColor="background1" w:themeShade="80"/>
        </w:rPr>
        <w:t>the following conditions for processing as set out in UK data protection law:</w:t>
      </w:r>
    </w:p>
    <w:p w14:paraId="1E9FA2C8" w14:textId="53CD62F7" w:rsidR="00BF13DD" w:rsidRPr="00CC6DF5" w:rsidRDefault="00BF13DD" w:rsidP="00DD219E">
      <w:pPr>
        <w:pStyle w:val="ListParagraph"/>
        <w:numPr>
          <w:ilvl w:val="0"/>
          <w:numId w:val="36"/>
        </w:numPr>
        <w:rPr>
          <w:rFonts w:ascii="Calibri" w:hAnsi="Calibri" w:cs="Calibri"/>
          <w:color w:val="808080" w:themeColor="background1" w:themeShade="80"/>
        </w:rPr>
      </w:pPr>
      <w:r w:rsidRPr="00CC6DF5">
        <w:rPr>
          <w:rFonts w:ascii="Calibri" w:hAnsi="Calibri" w:cs="Calibri"/>
          <w:color w:val="808080" w:themeColor="background1" w:themeShade="80"/>
        </w:rPr>
        <w:t xml:space="preserve">We </w:t>
      </w:r>
      <w:r w:rsidR="009E4082" w:rsidRPr="00CC6DF5">
        <w:rPr>
          <w:rFonts w:ascii="Calibri" w:hAnsi="Calibri" w:cs="Calibri"/>
          <w:color w:val="808080" w:themeColor="background1" w:themeShade="80"/>
        </w:rPr>
        <w:t xml:space="preserve">obtained </w:t>
      </w:r>
      <w:r w:rsidRPr="00CC6DF5">
        <w:rPr>
          <w:rFonts w:ascii="Calibri" w:hAnsi="Calibri" w:cs="Calibri"/>
          <w:color w:val="808080" w:themeColor="background1" w:themeShade="80"/>
        </w:rPr>
        <w:t xml:space="preserve">your </w:t>
      </w:r>
      <w:r w:rsidR="009E4082" w:rsidRPr="00CC6DF5">
        <w:rPr>
          <w:rFonts w:ascii="Calibri" w:hAnsi="Calibri" w:cs="Calibri"/>
          <w:color w:val="808080" w:themeColor="background1" w:themeShade="80"/>
        </w:rPr>
        <w:t>e</w:t>
      </w:r>
      <w:r w:rsidRPr="00CC6DF5">
        <w:rPr>
          <w:rFonts w:ascii="Calibri" w:hAnsi="Calibri" w:cs="Calibri"/>
          <w:color w:val="808080" w:themeColor="background1" w:themeShade="80"/>
        </w:rPr>
        <w:t>xplicit consent to use your information in a certain way</w:t>
      </w:r>
    </w:p>
    <w:p w14:paraId="6D348C20" w14:textId="46442302" w:rsidR="00BF13DD" w:rsidRPr="00CC6DF5" w:rsidRDefault="00BF13DD" w:rsidP="00DD219E">
      <w:pPr>
        <w:pStyle w:val="ListParagraph"/>
        <w:numPr>
          <w:ilvl w:val="0"/>
          <w:numId w:val="36"/>
        </w:numPr>
        <w:rPr>
          <w:rFonts w:ascii="Calibri" w:hAnsi="Calibri" w:cs="Calibri"/>
          <w:color w:val="808080" w:themeColor="background1" w:themeShade="80"/>
        </w:rPr>
      </w:pPr>
      <w:r w:rsidRPr="00CC6DF5">
        <w:rPr>
          <w:rFonts w:ascii="Calibri" w:hAnsi="Calibri" w:cs="Calibri"/>
          <w:color w:val="808080" w:themeColor="background1" w:themeShade="80"/>
        </w:rPr>
        <w:t xml:space="preserve">We need to use your information under employment, social </w:t>
      </w:r>
      <w:r w:rsidR="2B80FF5B" w:rsidRPr="00CC6DF5">
        <w:rPr>
          <w:rFonts w:ascii="Calibri" w:hAnsi="Calibri" w:cs="Calibri"/>
          <w:color w:val="808080" w:themeColor="background1" w:themeShade="80"/>
        </w:rPr>
        <w:t>security,</w:t>
      </w:r>
      <w:r w:rsidRPr="00CC6DF5">
        <w:rPr>
          <w:rFonts w:ascii="Calibri" w:hAnsi="Calibri" w:cs="Calibri"/>
          <w:color w:val="808080" w:themeColor="background1" w:themeShade="80"/>
        </w:rPr>
        <w:t xml:space="preserve"> or social protection law</w:t>
      </w:r>
    </w:p>
    <w:p w14:paraId="13F08DAE" w14:textId="519B9E0B" w:rsidR="00BF13DD" w:rsidRPr="00CC6DF5" w:rsidRDefault="00BF13DD" w:rsidP="00DD219E">
      <w:pPr>
        <w:pStyle w:val="ListParagraph"/>
        <w:numPr>
          <w:ilvl w:val="0"/>
          <w:numId w:val="36"/>
        </w:numPr>
        <w:rPr>
          <w:rFonts w:ascii="Calibri" w:hAnsi="Calibri" w:cs="Calibri"/>
          <w:color w:val="808080" w:themeColor="background1" w:themeShade="80"/>
        </w:rPr>
      </w:pPr>
      <w:r w:rsidRPr="00CC6DF5">
        <w:rPr>
          <w:rFonts w:ascii="Calibri" w:hAnsi="Calibri" w:cs="Calibri"/>
          <w:color w:val="808080" w:themeColor="background1" w:themeShade="80"/>
        </w:rPr>
        <w:t xml:space="preserve">We need to protect an individual’s vital interests (i.e. protect your life or someone else’s life), in situations where </w:t>
      </w:r>
      <w:r w:rsidR="26DE59E2" w:rsidRPr="00CC6DF5">
        <w:rPr>
          <w:rFonts w:ascii="Calibri" w:hAnsi="Calibri" w:cs="Calibri"/>
          <w:color w:val="808080" w:themeColor="background1" w:themeShade="80"/>
        </w:rPr>
        <w:t>you are</w:t>
      </w:r>
      <w:r w:rsidRPr="00CC6DF5">
        <w:rPr>
          <w:rFonts w:ascii="Calibri" w:hAnsi="Calibri" w:cs="Calibri"/>
          <w:color w:val="808080" w:themeColor="background1" w:themeShade="80"/>
        </w:rPr>
        <w:t xml:space="preserve"> physically or legally incapable of giving consent</w:t>
      </w:r>
    </w:p>
    <w:p w14:paraId="0E780EFA" w14:textId="22054AFB" w:rsidR="00BF13DD" w:rsidRPr="00CC6DF5" w:rsidRDefault="00BF13DD" w:rsidP="00DD219E">
      <w:pPr>
        <w:pStyle w:val="ListParagraph"/>
        <w:numPr>
          <w:ilvl w:val="0"/>
          <w:numId w:val="36"/>
        </w:numPr>
        <w:rPr>
          <w:rFonts w:ascii="Calibri" w:hAnsi="Calibri" w:cs="Calibri"/>
          <w:color w:val="808080" w:themeColor="background1" w:themeShade="80"/>
        </w:rPr>
      </w:pPr>
      <w:r w:rsidRPr="00CC6DF5">
        <w:rPr>
          <w:rFonts w:ascii="Calibri" w:hAnsi="Calibri" w:cs="Calibri"/>
          <w:color w:val="808080" w:themeColor="background1" w:themeShade="80"/>
        </w:rPr>
        <w:t>The information has already been made obviously public by you</w:t>
      </w:r>
    </w:p>
    <w:p w14:paraId="2EE33A3A" w14:textId="401A52F4" w:rsidR="00BF13DD" w:rsidRPr="00CC6DF5" w:rsidRDefault="00BF13DD" w:rsidP="00DD219E">
      <w:pPr>
        <w:pStyle w:val="ListParagraph"/>
        <w:numPr>
          <w:ilvl w:val="0"/>
          <w:numId w:val="36"/>
        </w:numPr>
        <w:rPr>
          <w:rFonts w:ascii="Calibri" w:hAnsi="Calibri" w:cs="Calibri"/>
          <w:color w:val="808080" w:themeColor="background1" w:themeShade="80"/>
        </w:rPr>
      </w:pPr>
      <w:r w:rsidRPr="00CC6DF5">
        <w:rPr>
          <w:rFonts w:ascii="Calibri" w:hAnsi="Calibri" w:cs="Calibri"/>
          <w:color w:val="808080" w:themeColor="background1" w:themeShade="80"/>
        </w:rPr>
        <w:t>We need to use it to make or defend against legal claims</w:t>
      </w:r>
    </w:p>
    <w:p w14:paraId="5E3D9FC1" w14:textId="4CED3754" w:rsidR="00BF13DD" w:rsidRPr="00CC6DF5" w:rsidRDefault="00BF13DD" w:rsidP="00DD219E">
      <w:pPr>
        <w:pStyle w:val="ListParagraph"/>
        <w:numPr>
          <w:ilvl w:val="0"/>
          <w:numId w:val="36"/>
        </w:numPr>
        <w:rPr>
          <w:rFonts w:ascii="Calibri" w:hAnsi="Calibri" w:cs="Calibri"/>
          <w:color w:val="808080" w:themeColor="background1" w:themeShade="80"/>
        </w:rPr>
      </w:pPr>
      <w:r w:rsidRPr="00CC6DF5">
        <w:rPr>
          <w:rFonts w:ascii="Calibri" w:hAnsi="Calibri" w:cs="Calibri"/>
          <w:color w:val="808080" w:themeColor="background1" w:themeShade="80"/>
        </w:rPr>
        <w:t>We need to use it for reasons of substantial public interest as defined in legislation</w:t>
      </w:r>
    </w:p>
    <w:p w14:paraId="7D26A366" w14:textId="0BC83B76" w:rsidR="00BF13DD" w:rsidRPr="00CC6DF5" w:rsidRDefault="00BF13DD" w:rsidP="00DD219E">
      <w:pPr>
        <w:pStyle w:val="ListParagraph"/>
        <w:numPr>
          <w:ilvl w:val="0"/>
          <w:numId w:val="36"/>
        </w:numPr>
        <w:rPr>
          <w:rFonts w:ascii="Calibri" w:hAnsi="Calibri" w:cs="Calibri"/>
          <w:color w:val="808080" w:themeColor="background1" w:themeShade="80"/>
        </w:rPr>
      </w:pPr>
      <w:r w:rsidRPr="00CC6DF5">
        <w:rPr>
          <w:rFonts w:ascii="Calibri" w:hAnsi="Calibri" w:cs="Calibri"/>
          <w:color w:val="808080" w:themeColor="background1" w:themeShade="80"/>
        </w:rPr>
        <w:t xml:space="preserve">We need to use it for health or social care purposes, and </w:t>
      </w:r>
      <w:r w:rsidR="4A70C16C" w:rsidRPr="00CC6DF5">
        <w:rPr>
          <w:rFonts w:ascii="Calibri" w:hAnsi="Calibri" w:cs="Calibri"/>
          <w:color w:val="808080" w:themeColor="background1" w:themeShade="80"/>
        </w:rPr>
        <w:t>it is</w:t>
      </w:r>
      <w:r w:rsidRPr="00CC6DF5">
        <w:rPr>
          <w:rFonts w:ascii="Calibri" w:hAnsi="Calibri" w:cs="Calibri"/>
          <w:color w:val="808080" w:themeColor="background1" w:themeShade="80"/>
        </w:rPr>
        <w:t xml:space="preserve"> used by, or under the direction of, a professional obliged to confidentiality under law</w:t>
      </w:r>
    </w:p>
    <w:p w14:paraId="4E577CA9" w14:textId="1BD22865" w:rsidR="00BF13DD" w:rsidRPr="00CC6DF5" w:rsidRDefault="00BF13DD" w:rsidP="00DD219E">
      <w:pPr>
        <w:pStyle w:val="ListParagraph"/>
        <w:numPr>
          <w:ilvl w:val="0"/>
          <w:numId w:val="36"/>
        </w:numPr>
        <w:rPr>
          <w:rFonts w:ascii="Calibri" w:hAnsi="Calibri" w:cs="Calibri"/>
          <w:color w:val="808080" w:themeColor="background1" w:themeShade="80"/>
        </w:rPr>
      </w:pPr>
      <w:r w:rsidRPr="00CC6DF5">
        <w:rPr>
          <w:rFonts w:ascii="Calibri" w:hAnsi="Calibri" w:cs="Calibri"/>
          <w:color w:val="808080" w:themeColor="background1" w:themeShade="80"/>
        </w:rPr>
        <w:lastRenderedPageBreak/>
        <w:t xml:space="preserve">We need to use it for public health reasons, and </w:t>
      </w:r>
      <w:r w:rsidR="778ECB73" w:rsidRPr="00CC6DF5">
        <w:rPr>
          <w:rFonts w:ascii="Calibri" w:hAnsi="Calibri" w:cs="Calibri"/>
          <w:color w:val="808080" w:themeColor="background1" w:themeShade="80"/>
        </w:rPr>
        <w:t>it is</w:t>
      </w:r>
      <w:r w:rsidRPr="00CC6DF5">
        <w:rPr>
          <w:rFonts w:ascii="Calibri" w:hAnsi="Calibri" w:cs="Calibri"/>
          <w:color w:val="808080" w:themeColor="background1" w:themeShade="80"/>
        </w:rPr>
        <w:t xml:space="preserve"> used by, or under the direction of, a professional obliged to confidentiality under law</w:t>
      </w:r>
    </w:p>
    <w:p w14:paraId="0D563BEF" w14:textId="568CA0A3" w:rsidR="00BF13DD" w:rsidRPr="00CC6DF5" w:rsidRDefault="00BF13DD" w:rsidP="00DD219E">
      <w:pPr>
        <w:pStyle w:val="ListParagraph"/>
        <w:numPr>
          <w:ilvl w:val="0"/>
          <w:numId w:val="36"/>
        </w:numPr>
        <w:rPr>
          <w:rFonts w:ascii="Calibri" w:hAnsi="Calibri" w:cs="Calibri"/>
          <w:color w:val="808080" w:themeColor="background1" w:themeShade="80"/>
        </w:rPr>
      </w:pPr>
      <w:r w:rsidRPr="00CC6DF5">
        <w:rPr>
          <w:rFonts w:ascii="Calibri" w:hAnsi="Calibri" w:cs="Calibri"/>
          <w:color w:val="808080" w:themeColor="background1" w:themeShade="80"/>
        </w:rPr>
        <w:t>We need to use it for archiving purposes, scientific or historical research purposes, or for statistical purposes, and the use is in the public interest</w:t>
      </w:r>
    </w:p>
    <w:p w14:paraId="4045FFD0" w14:textId="77777777" w:rsidR="00BF13DD" w:rsidRPr="00CC6DF5" w:rsidRDefault="00BF13DD" w:rsidP="00BF13DD">
      <w:pPr>
        <w:rPr>
          <w:rFonts w:ascii="Calibri" w:hAnsi="Calibri" w:cs="Calibri"/>
          <w:color w:val="808080" w:themeColor="background1" w:themeShade="80"/>
        </w:rPr>
      </w:pPr>
      <w:r w:rsidRPr="00CC6DF5">
        <w:rPr>
          <w:rFonts w:ascii="Calibri" w:hAnsi="Calibri" w:cs="Calibri"/>
          <w:color w:val="808080" w:themeColor="background1" w:themeShade="80"/>
        </w:rPr>
        <w:t>For criminal offence data, we will only collect and use it when we have both a lawful basis, as set out above, and a condition for processing as set out in UK data protection law. Conditions include:</w:t>
      </w:r>
    </w:p>
    <w:p w14:paraId="5873AD0C" w14:textId="42182D12" w:rsidR="00BF13DD" w:rsidRPr="00CC6DF5" w:rsidRDefault="00BF13DD" w:rsidP="00DD219E">
      <w:pPr>
        <w:pStyle w:val="ListParagraph"/>
        <w:numPr>
          <w:ilvl w:val="0"/>
          <w:numId w:val="37"/>
        </w:numPr>
        <w:rPr>
          <w:rFonts w:ascii="Calibri" w:hAnsi="Calibri" w:cs="Calibri"/>
          <w:color w:val="808080" w:themeColor="background1" w:themeShade="80"/>
        </w:rPr>
      </w:pPr>
      <w:r w:rsidRPr="00CC6DF5">
        <w:rPr>
          <w:rFonts w:ascii="Calibri" w:hAnsi="Calibri" w:cs="Calibri"/>
          <w:color w:val="808080" w:themeColor="background1" w:themeShade="80"/>
        </w:rPr>
        <w:t xml:space="preserve">We </w:t>
      </w:r>
      <w:r w:rsidR="009E4082" w:rsidRPr="00CC6DF5">
        <w:rPr>
          <w:rFonts w:ascii="Calibri" w:hAnsi="Calibri" w:cs="Calibri"/>
          <w:color w:val="808080" w:themeColor="background1" w:themeShade="80"/>
        </w:rPr>
        <w:t xml:space="preserve">obtained </w:t>
      </w:r>
      <w:r w:rsidRPr="00CC6DF5">
        <w:rPr>
          <w:rFonts w:ascii="Calibri" w:hAnsi="Calibri" w:cs="Calibri"/>
          <w:color w:val="808080" w:themeColor="background1" w:themeShade="80"/>
        </w:rPr>
        <w:t>your consent to use it in a specific way</w:t>
      </w:r>
    </w:p>
    <w:p w14:paraId="68C28112" w14:textId="363C69E0" w:rsidR="00BF13DD" w:rsidRPr="00CC6DF5" w:rsidRDefault="00BF13DD" w:rsidP="00DD219E">
      <w:pPr>
        <w:pStyle w:val="ListParagraph"/>
        <w:numPr>
          <w:ilvl w:val="0"/>
          <w:numId w:val="37"/>
        </w:numPr>
        <w:rPr>
          <w:rFonts w:ascii="Calibri" w:hAnsi="Calibri" w:cs="Calibri"/>
          <w:color w:val="808080" w:themeColor="background1" w:themeShade="80"/>
        </w:rPr>
      </w:pPr>
      <w:r w:rsidRPr="00CC6DF5">
        <w:rPr>
          <w:rFonts w:ascii="Calibri" w:hAnsi="Calibri" w:cs="Calibri"/>
          <w:color w:val="808080" w:themeColor="background1" w:themeShade="80"/>
        </w:rPr>
        <w:t xml:space="preserve">We need to protect an individual’s vital interests (i.e. protect your life or someone else’s life), in situations where </w:t>
      </w:r>
      <w:r w:rsidR="4091F828" w:rsidRPr="00CC6DF5">
        <w:rPr>
          <w:rFonts w:ascii="Calibri" w:hAnsi="Calibri" w:cs="Calibri"/>
          <w:color w:val="808080" w:themeColor="background1" w:themeShade="80"/>
        </w:rPr>
        <w:t>you are</w:t>
      </w:r>
      <w:r w:rsidRPr="00CC6DF5">
        <w:rPr>
          <w:rFonts w:ascii="Calibri" w:hAnsi="Calibri" w:cs="Calibri"/>
          <w:color w:val="808080" w:themeColor="background1" w:themeShade="80"/>
        </w:rPr>
        <w:t xml:space="preserve"> physically or legally incapable of giving consent</w:t>
      </w:r>
    </w:p>
    <w:p w14:paraId="08DE75F8" w14:textId="16E903D9" w:rsidR="00BF13DD" w:rsidRPr="00CC6DF5" w:rsidRDefault="00BF13DD" w:rsidP="00DD219E">
      <w:pPr>
        <w:pStyle w:val="ListParagraph"/>
        <w:numPr>
          <w:ilvl w:val="0"/>
          <w:numId w:val="37"/>
        </w:numPr>
        <w:rPr>
          <w:rFonts w:ascii="Calibri" w:hAnsi="Calibri" w:cs="Calibri"/>
          <w:color w:val="808080" w:themeColor="background1" w:themeShade="80"/>
        </w:rPr>
      </w:pPr>
      <w:r w:rsidRPr="00CC6DF5">
        <w:rPr>
          <w:rFonts w:ascii="Calibri" w:hAnsi="Calibri" w:cs="Calibri"/>
          <w:color w:val="808080" w:themeColor="background1" w:themeShade="80"/>
        </w:rPr>
        <w:t>The data concerned has already been made obviously public by you</w:t>
      </w:r>
    </w:p>
    <w:p w14:paraId="59606A2F" w14:textId="30D91501" w:rsidR="00BF13DD" w:rsidRPr="00CC6DF5" w:rsidRDefault="00BF13DD" w:rsidP="00DD219E">
      <w:pPr>
        <w:pStyle w:val="ListParagraph"/>
        <w:numPr>
          <w:ilvl w:val="0"/>
          <w:numId w:val="37"/>
        </w:numPr>
        <w:rPr>
          <w:rFonts w:ascii="Calibri" w:hAnsi="Calibri" w:cs="Calibri"/>
          <w:color w:val="808080" w:themeColor="background1" w:themeShade="80"/>
        </w:rPr>
      </w:pPr>
      <w:r w:rsidRPr="00CC6DF5">
        <w:rPr>
          <w:rFonts w:ascii="Calibri" w:hAnsi="Calibri" w:cs="Calibri"/>
          <w:color w:val="808080" w:themeColor="background1" w:themeShade="80"/>
        </w:rPr>
        <w:t>We need to use it as part of legal proceedings, to obtain legal advice, or to make or defend against legal claims</w:t>
      </w:r>
    </w:p>
    <w:p w14:paraId="77856004" w14:textId="73BFCCE8" w:rsidR="00053262" w:rsidRPr="00CC6DF5" w:rsidRDefault="00BF13DD" w:rsidP="0074296D">
      <w:pPr>
        <w:pStyle w:val="ListParagraph"/>
        <w:numPr>
          <w:ilvl w:val="0"/>
          <w:numId w:val="37"/>
        </w:numPr>
        <w:rPr>
          <w:rFonts w:ascii="Calibri" w:hAnsi="Calibri" w:cs="Calibri"/>
          <w:color w:val="808080" w:themeColor="background1" w:themeShade="80"/>
        </w:rPr>
      </w:pPr>
      <w:r w:rsidRPr="00CC6DF5">
        <w:rPr>
          <w:rFonts w:ascii="Calibri" w:hAnsi="Calibri" w:cs="Calibri"/>
          <w:color w:val="808080" w:themeColor="background1" w:themeShade="80"/>
        </w:rPr>
        <w:t>We need to use it for reasons of substantial public interest as defined in legislation</w:t>
      </w:r>
    </w:p>
    <w:p w14:paraId="118AAD0A" w14:textId="75C2E9B0" w:rsidR="000C42BC" w:rsidRPr="00E77FC3" w:rsidRDefault="000C42BC" w:rsidP="55A07750">
      <w:pPr>
        <w:rPr>
          <w:rFonts w:ascii="Calibri" w:hAnsi="Calibri" w:cs="Calibri"/>
          <w:b/>
          <w:bCs/>
          <w:color w:val="7030A0"/>
          <w:sz w:val="32"/>
          <w:szCs w:val="32"/>
        </w:rPr>
      </w:pPr>
      <w:r w:rsidRPr="00E77FC3">
        <w:rPr>
          <w:rFonts w:ascii="Calibri" w:hAnsi="Calibri" w:cs="Calibri"/>
          <w:b/>
          <w:bCs/>
          <w:color w:val="7030A0"/>
          <w:sz w:val="32"/>
          <w:szCs w:val="32"/>
        </w:rPr>
        <w:t xml:space="preserve">Keeping your </w:t>
      </w:r>
      <w:r w:rsidR="579FEE9A" w:rsidRPr="00E77FC3">
        <w:rPr>
          <w:rFonts w:ascii="Calibri" w:hAnsi="Calibri" w:cs="Calibri"/>
          <w:b/>
          <w:bCs/>
          <w:color w:val="7030A0"/>
          <w:sz w:val="32"/>
          <w:szCs w:val="32"/>
        </w:rPr>
        <w:t>P</w:t>
      </w:r>
      <w:r w:rsidRPr="00E77FC3">
        <w:rPr>
          <w:rFonts w:ascii="Calibri" w:hAnsi="Calibri" w:cs="Calibri"/>
          <w:b/>
          <w:bCs/>
          <w:color w:val="7030A0"/>
          <w:sz w:val="32"/>
          <w:szCs w:val="32"/>
        </w:rPr>
        <w:t xml:space="preserve">ersonal </w:t>
      </w:r>
      <w:r w:rsidR="03004C98" w:rsidRPr="00E77FC3">
        <w:rPr>
          <w:rFonts w:ascii="Calibri" w:hAnsi="Calibri" w:cs="Calibri"/>
          <w:b/>
          <w:bCs/>
          <w:color w:val="7030A0"/>
          <w:sz w:val="32"/>
          <w:szCs w:val="32"/>
        </w:rPr>
        <w:t>I</w:t>
      </w:r>
      <w:r w:rsidRPr="00E77FC3">
        <w:rPr>
          <w:rFonts w:ascii="Calibri" w:hAnsi="Calibri" w:cs="Calibri"/>
          <w:b/>
          <w:bCs/>
          <w:color w:val="7030A0"/>
          <w:sz w:val="32"/>
          <w:szCs w:val="32"/>
        </w:rPr>
        <w:t xml:space="preserve">nformation </w:t>
      </w:r>
      <w:r w:rsidR="3E53D7E2" w:rsidRPr="00E77FC3">
        <w:rPr>
          <w:rFonts w:ascii="Calibri" w:hAnsi="Calibri" w:cs="Calibri"/>
          <w:b/>
          <w:bCs/>
          <w:color w:val="7030A0"/>
          <w:sz w:val="32"/>
          <w:szCs w:val="32"/>
        </w:rPr>
        <w:t>S</w:t>
      </w:r>
      <w:r w:rsidRPr="00E77FC3">
        <w:rPr>
          <w:rFonts w:ascii="Calibri" w:hAnsi="Calibri" w:cs="Calibri"/>
          <w:b/>
          <w:bCs/>
          <w:color w:val="7030A0"/>
          <w:sz w:val="32"/>
          <w:szCs w:val="32"/>
        </w:rPr>
        <w:t>ecure</w:t>
      </w:r>
    </w:p>
    <w:p w14:paraId="101D1B3F" w14:textId="1B3F0F64" w:rsidR="000C42BC" w:rsidRPr="00B427D3" w:rsidRDefault="000C42BC" w:rsidP="55A07750">
      <w:pPr>
        <w:spacing w:after="200" w:line="276" w:lineRule="auto"/>
        <w:rPr>
          <w:rFonts w:ascii="Calibri" w:eastAsia="Calibri" w:hAnsi="Calibri" w:cs="Calibri"/>
          <w:color w:val="808080" w:themeColor="background1" w:themeShade="80"/>
          <w:lang w:eastAsia="en-US"/>
        </w:rPr>
      </w:pPr>
      <w:r w:rsidRPr="55A07750">
        <w:rPr>
          <w:rFonts w:ascii="Calibri" w:eastAsia="Calibri" w:hAnsi="Calibri" w:cs="Calibri"/>
          <w:color w:val="808080" w:themeColor="background1" w:themeShade="80"/>
          <w:lang w:eastAsia="en-US"/>
        </w:rPr>
        <w:t xml:space="preserve">We have appropriate security measures in place to prevent personal information from being accidentally </w:t>
      </w:r>
      <w:r w:rsidR="4A403C91" w:rsidRPr="55A07750">
        <w:rPr>
          <w:rFonts w:ascii="Calibri" w:eastAsia="Calibri" w:hAnsi="Calibri" w:cs="Calibri"/>
          <w:color w:val="808080" w:themeColor="background1" w:themeShade="80"/>
          <w:lang w:eastAsia="en-US"/>
        </w:rPr>
        <w:t>lost or</w:t>
      </w:r>
      <w:r w:rsidRPr="55A07750">
        <w:rPr>
          <w:rFonts w:ascii="Calibri" w:eastAsia="Calibri" w:hAnsi="Calibri" w:cs="Calibri"/>
          <w:color w:val="808080" w:themeColor="background1" w:themeShade="80"/>
          <w:lang w:eastAsia="en-US"/>
        </w:rPr>
        <w:t xml:space="preserve"> used or accessed in an unauthorised way. We limit access to your personal information to those who have a genuine need to know it. Those processing your information will do so only in an authorised manner and are subject to a duty of confidentiality.</w:t>
      </w:r>
    </w:p>
    <w:p w14:paraId="47AB05B8" w14:textId="77777777" w:rsidR="000C42BC" w:rsidRPr="00B427D3" w:rsidRDefault="000C42BC" w:rsidP="000C42BC">
      <w:pPr>
        <w:spacing w:after="200" w:line="276" w:lineRule="auto"/>
        <w:rPr>
          <w:rFonts w:ascii="Calibri" w:eastAsia="Calibri" w:hAnsi="Calibri" w:cs="Calibri"/>
          <w:color w:val="808080" w:themeColor="background1" w:themeShade="80"/>
          <w:szCs w:val="22"/>
          <w:lang w:eastAsia="en-US"/>
        </w:rPr>
      </w:pPr>
      <w:r w:rsidRPr="00B427D3">
        <w:rPr>
          <w:rFonts w:ascii="Calibri" w:eastAsia="Calibri" w:hAnsi="Calibri" w:cs="Calibri"/>
          <w:color w:val="808080" w:themeColor="background1" w:themeShade="80"/>
          <w:szCs w:val="22"/>
          <w:lang w:eastAsia="en-US"/>
        </w:rPr>
        <w:t>We also have procedures in place to deal with any suspected data security breach. We will notify you and any applicable regulator of a suspected data security breach where we are legally required to do so.</w:t>
      </w:r>
    </w:p>
    <w:p w14:paraId="346A20A6" w14:textId="06101420" w:rsidR="005C683E" w:rsidRPr="00E77FC3" w:rsidRDefault="005C683E" w:rsidP="55A07750">
      <w:pPr>
        <w:rPr>
          <w:rFonts w:ascii="Calibri" w:hAnsi="Calibri" w:cs="Calibri"/>
          <w:b/>
          <w:bCs/>
          <w:color w:val="7030A0"/>
          <w:sz w:val="32"/>
          <w:szCs w:val="32"/>
        </w:rPr>
      </w:pPr>
      <w:r w:rsidRPr="00E77FC3">
        <w:rPr>
          <w:rFonts w:ascii="Calibri" w:hAnsi="Calibri" w:cs="Calibri"/>
          <w:b/>
          <w:bCs/>
          <w:color w:val="7030A0"/>
          <w:sz w:val="32"/>
          <w:szCs w:val="32"/>
        </w:rPr>
        <w:t xml:space="preserve">Requesting </w:t>
      </w:r>
      <w:r w:rsidR="3AEED0A6" w:rsidRPr="00E77FC3">
        <w:rPr>
          <w:rFonts w:ascii="Calibri" w:hAnsi="Calibri" w:cs="Calibri"/>
          <w:b/>
          <w:bCs/>
          <w:color w:val="7030A0"/>
          <w:sz w:val="32"/>
          <w:szCs w:val="32"/>
        </w:rPr>
        <w:t>A</w:t>
      </w:r>
      <w:r w:rsidRPr="00E77FC3">
        <w:rPr>
          <w:rFonts w:ascii="Calibri" w:hAnsi="Calibri" w:cs="Calibri"/>
          <w:b/>
          <w:bCs/>
          <w:color w:val="7030A0"/>
          <w:sz w:val="32"/>
          <w:szCs w:val="32"/>
        </w:rPr>
        <w:t xml:space="preserve">ccess to your </w:t>
      </w:r>
      <w:r w:rsidR="226B9E3E" w:rsidRPr="00E77FC3">
        <w:rPr>
          <w:rFonts w:ascii="Calibri" w:hAnsi="Calibri" w:cs="Calibri"/>
          <w:b/>
          <w:bCs/>
          <w:color w:val="7030A0"/>
          <w:sz w:val="32"/>
          <w:szCs w:val="32"/>
        </w:rPr>
        <w:t>P</w:t>
      </w:r>
      <w:r w:rsidRPr="00E77FC3">
        <w:rPr>
          <w:rFonts w:ascii="Calibri" w:hAnsi="Calibri" w:cs="Calibri"/>
          <w:b/>
          <w:bCs/>
          <w:color w:val="7030A0"/>
          <w:sz w:val="32"/>
          <w:szCs w:val="32"/>
        </w:rPr>
        <w:t xml:space="preserve">ersonal </w:t>
      </w:r>
      <w:r w:rsidR="0D070DC0" w:rsidRPr="00E77FC3">
        <w:rPr>
          <w:rFonts w:ascii="Calibri" w:hAnsi="Calibri" w:cs="Calibri"/>
          <w:b/>
          <w:bCs/>
          <w:color w:val="7030A0"/>
          <w:sz w:val="32"/>
          <w:szCs w:val="32"/>
        </w:rPr>
        <w:t>D</w:t>
      </w:r>
      <w:r w:rsidRPr="00E77FC3">
        <w:rPr>
          <w:rFonts w:ascii="Calibri" w:hAnsi="Calibri" w:cs="Calibri"/>
          <w:b/>
          <w:bCs/>
          <w:color w:val="7030A0"/>
          <w:sz w:val="32"/>
          <w:szCs w:val="32"/>
        </w:rPr>
        <w:t>ata</w:t>
      </w:r>
    </w:p>
    <w:p w14:paraId="5643BB1C" w14:textId="3B5C0B51" w:rsidR="006723EC" w:rsidRPr="00CC6DF5" w:rsidRDefault="005C683E" w:rsidP="006723EC">
      <w:pPr>
        <w:rPr>
          <w:rFonts w:ascii="Calibri" w:hAnsi="Calibri" w:cs="Calibri"/>
          <w:color w:val="808080" w:themeColor="background1" w:themeShade="80"/>
        </w:rPr>
      </w:pPr>
      <w:r w:rsidRPr="00CC6DF5">
        <w:rPr>
          <w:rFonts w:ascii="Calibri" w:hAnsi="Calibri" w:cs="Calibri"/>
          <w:color w:val="808080" w:themeColor="background1" w:themeShade="80"/>
        </w:rPr>
        <w:t xml:space="preserve">Under data protection legislation, parents and pupils </w:t>
      </w:r>
      <w:r w:rsidR="002F3E74" w:rsidRPr="00CC6DF5">
        <w:rPr>
          <w:rFonts w:ascii="Calibri" w:hAnsi="Calibri" w:cs="Calibri"/>
          <w:color w:val="808080" w:themeColor="background1" w:themeShade="80"/>
        </w:rPr>
        <w:t xml:space="preserve">/ students </w:t>
      </w:r>
      <w:r w:rsidRPr="00CC6DF5">
        <w:rPr>
          <w:rFonts w:ascii="Calibri" w:hAnsi="Calibri" w:cs="Calibri"/>
          <w:color w:val="808080" w:themeColor="background1" w:themeShade="80"/>
        </w:rPr>
        <w:t xml:space="preserve">have the right to request access to information about them that we hold. To make a request for your personal </w:t>
      </w:r>
      <w:r w:rsidR="0022328D" w:rsidRPr="00CC6DF5">
        <w:rPr>
          <w:rFonts w:ascii="Calibri" w:hAnsi="Calibri" w:cs="Calibri"/>
          <w:color w:val="808080" w:themeColor="background1" w:themeShade="80"/>
        </w:rPr>
        <w:t>information or</w:t>
      </w:r>
      <w:r w:rsidRPr="00CC6DF5">
        <w:rPr>
          <w:rFonts w:ascii="Calibri" w:hAnsi="Calibri" w:cs="Calibri"/>
          <w:color w:val="808080" w:themeColor="background1" w:themeShade="80"/>
        </w:rPr>
        <w:t xml:space="preserve"> be given access to your child’s educational record</w:t>
      </w:r>
      <w:r w:rsidR="002A1557" w:rsidRPr="00CC6DF5">
        <w:rPr>
          <w:rFonts w:ascii="Calibri" w:hAnsi="Calibri" w:cs="Calibri"/>
          <w:color w:val="808080" w:themeColor="background1" w:themeShade="80"/>
        </w:rPr>
        <w:t>s</w:t>
      </w:r>
      <w:r w:rsidR="00BE16F0" w:rsidRPr="00CC6DF5">
        <w:rPr>
          <w:rFonts w:ascii="Calibri" w:hAnsi="Calibri" w:cs="Calibri"/>
          <w:color w:val="808080" w:themeColor="background1" w:themeShade="80"/>
        </w:rPr>
        <w:t>.</w:t>
      </w:r>
      <w:r w:rsidR="00D06C2F" w:rsidRPr="00CC6DF5">
        <w:rPr>
          <w:rFonts w:ascii="Calibri" w:hAnsi="Calibri" w:cs="Calibri"/>
          <w:color w:val="808080" w:themeColor="background1" w:themeShade="80"/>
        </w:rPr>
        <w:t xml:space="preserve"> </w:t>
      </w:r>
      <w:bookmarkStart w:id="2" w:name="_Hlk513484427"/>
      <w:r w:rsidR="00D06C2F" w:rsidRPr="00CC6DF5">
        <w:rPr>
          <w:rFonts w:ascii="Calibri" w:hAnsi="Calibri" w:cs="Calibri"/>
          <w:color w:val="808080" w:themeColor="background1" w:themeShade="80"/>
        </w:rPr>
        <w:t xml:space="preserve">In the first instance please contact the </w:t>
      </w:r>
      <w:r w:rsidR="002A1557" w:rsidRPr="00CC6DF5">
        <w:rPr>
          <w:rFonts w:ascii="Calibri" w:hAnsi="Calibri" w:cs="Calibri"/>
          <w:color w:val="808080" w:themeColor="background1" w:themeShade="80"/>
        </w:rPr>
        <w:t>s</w:t>
      </w:r>
      <w:r w:rsidR="00D06C2F" w:rsidRPr="00CC6DF5">
        <w:rPr>
          <w:rFonts w:ascii="Calibri" w:hAnsi="Calibri" w:cs="Calibri"/>
          <w:color w:val="808080" w:themeColor="background1" w:themeShade="80"/>
        </w:rPr>
        <w:t xml:space="preserve">chool </w:t>
      </w:r>
      <w:r w:rsidR="006723EC" w:rsidRPr="00CC6DF5">
        <w:rPr>
          <w:rFonts w:ascii="Calibri" w:hAnsi="Calibri" w:cs="Calibri"/>
          <w:color w:val="808080" w:themeColor="background1" w:themeShade="80"/>
        </w:rPr>
        <w:t xml:space="preserve">Data </w:t>
      </w:r>
      <w:r w:rsidR="2CFFE03A" w:rsidRPr="00CC6DF5">
        <w:rPr>
          <w:rFonts w:ascii="Calibri" w:hAnsi="Calibri" w:cs="Calibri"/>
          <w:color w:val="808080" w:themeColor="background1" w:themeShade="80"/>
        </w:rPr>
        <w:t>Protection</w:t>
      </w:r>
      <w:r w:rsidR="006723EC" w:rsidRPr="00CC6DF5">
        <w:rPr>
          <w:rFonts w:ascii="Calibri" w:hAnsi="Calibri" w:cs="Calibri"/>
          <w:color w:val="808080" w:themeColor="background1" w:themeShade="80"/>
        </w:rPr>
        <w:t xml:space="preserve"> L</w:t>
      </w:r>
      <w:r w:rsidR="00D06C2F" w:rsidRPr="00CC6DF5">
        <w:rPr>
          <w:rFonts w:ascii="Calibri" w:hAnsi="Calibri" w:cs="Calibri"/>
          <w:color w:val="808080" w:themeColor="background1" w:themeShade="80"/>
        </w:rPr>
        <w:t xml:space="preserve">ead </w:t>
      </w:r>
      <w:r w:rsidR="006723EC" w:rsidRPr="00CC6DF5">
        <w:rPr>
          <w:rFonts w:ascii="Calibri" w:hAnsi="Calibri" w:cs="Calibri"/>
          <w:color w:val="808080" w:themeColor="background1" w:themeShade="80"/>
        </w:rPr>
        <w:t xml:space="preserve">in the ‘contact us’ section </w:t>
      </w:r>
      <w:r w:rsidR="00D06C2F" w:rsidRPr="00CC6DF5">
        <w:rPr>
          <w:rFonts w:ascii="Calibri" w:hAnsi="Calibri" w:cs="Calibri"/>
          <w:color w:val="808080" w:themeColor="background1" w:themeShade="80"/>
        </w:rPr>
        <w:t>below.</w:t>
      </w:r>
      <w:bookmarkEnd w:id="2"/>
    </w:p>
    <w:p w14:paraId="4D125E4B" w14:textId="55E8BBC0" w:rsidR="006723EC" w:rsidRPr="00E77FC3" w:rsidRDefault="006723EC" w:rsidP="006723EC">
      <w:pPr>
        <w:rPr>
          <w:rFonts w:ascii="Calibri" w:hAnsi="Calibri" w:cs="Calibri"/>
          <w:color w:val="7030A0"/>
        </w:rPr>
      </w:pPr>
      <w:r w:rsidRPr="00E77FC3">
        <w:rPr>
          <w:rFonts w:ascii="Calibri" w:hAnsi="Calibri" w:cs="Calibri"/>
          <w:b/>
          <w:bCs/>
          <w:color w:val="7030A0"/>
          <w:sz w:val="28"/>
          <w:szCs w:val="28"/>
        </w:rPr>
        <w:t xml:space="preserve">Access </w:t>
      </w:r>
      <w:r w:rsidR="610C051C" w:rsidRPr="00E77FC3">
        <w:rPr>
          <w:rFonts w:ascii="Calibri" w:hAnsi="Calibri" w:cs="Calibri"/>
          <w:b/>
          <w:bCs/>
          <w:color w:val="7030A0"/>
          <w:sz w:val="28"/>
          <w:szCs w:val="28"/>
        </w:rPr>
        <w:t>P</w:t>
      </w:r>
      <w:r w:rsidRPr="00E77FC3">
        <w:rPr>
          <w:rFonts w:ascii="Calibri" w:hAnsi="Calibri" w:cs="Calibri"/>
          <w:b/>
          <w:bCs/>
          <w:color w:val="7030A0"/>
          <w:sz w:val="28"/>
          <w:szCs w:val="28"/>
        </w:rPr>
        <w:t xml:space="preserve">ersonal </w:t>
      </w:r>
      <w:r w:rsidR="0EAA9D2E" w:rsidRPr="00E77FC3">
        <w:rPr>
          <w:rFonts w:ascii="Calibri" w:hAnsi="Calibri" w:cs="Calibri"/>
          <w:b/>
          <w:bCs/>
          <w:color w:val="7030A0"/>
          <w:sz w:val="28"/>
          <w:szCs w:val="28"/>
        </w:rPr>
        <w:t>I</w:t>
      </w:r>
      <w:r w:rsidRPr="00E77FC3">
        <w:rPr>
          <w:rFonts w:ascii="Calibri" w:hAnsi="Calibri" w:cs="Calibri"/>
          <w:b/>
          <w:bCs/>
          <w:color w:val="7030A0"/>
          <w:sz w:val="28"/>
          <w:szCs w:val="28"/>
        </w:rPr>
        <w:t xml:space="preserve">nformation </w:t>
      </w:r>
      <w:r w:rsidR="307B06C7" w:rsidRPr="00E77FC3">
        <w:rPr>
          <w:rFonts w:ascii="Calibri" w:hAnsi="Calibri" w:cs="Calibri"/>
          <w:b/>
          <w:bCs/>
          <w:color w:val="7030A0"/>
          <w:sz w:val="28"/>
          <w:szCs w:val="28"/>
        </w:rPr>
        <w:t>t</w:t>
      </w:r>
      <w:r w:rsidRPr="00E77FC3">
        <w:rPr>
          <w:rFonts w:ascii="Calibri" w:hAnsi="Calibri" w:cs="Calibri"/>
          <w:b/>
          <w:bCs/>
          <w:color w:val="7030A0"/>
          <w:sz w:val="28"/>
          <w:szCs w:val="28"/>
        </w:rPr>
        <w:t xml:space="preserve">hat we </w:t>
      </w:r>
      <w:r w:rsidR="551833D0" w:rsidRPr="00E77FC3">
        <w:rPr>
          <w:rFonts w:ascii="Calibri" w:hAnsi="Calibri" w:cs="Calibri"/>
          <w:b/>
          <w:bCs/>
          <w:color w:val="7030A0"/>
          <w:sz w:val="28"/>
          <w:szCs w:val="28"/>
        </w:rPr>
        <w:t>H</w:t>
      </w:r>
      <w:r w:rsidRPr="00E77FC3">
        <w:rPr>
          <w:rFonts w:ascii="Calibri" w:hAnsi="Calibri" w:cs="Calibri"/>
          <w:b/>
          <w:bCs/>
          <w:color w:val="7030A0"/>
          <w:sz w:val="28"/>
          <w:szCs w:val="28"/>
        </w:rPr>
        <w:t xml:space="preserve">old </w:t>
      </w:r>
      <w:r w:rsidR="51C8B0E3" w:rsidRPr="00E77FC3">
        <w:rPr>
          <w:rFonts w:ascii="Calibri" w:hAnsi="Calibri" w:cs="Calibri"/>
          <w:b/>
          <w:bCs/>
          <w:color w:val="7030A0"/>
          <w:sz w:val="28"/>
          <w:szCs w:val="28"/>
        </w:rPr>
        <w:t>A</w:t>
      </w:r>
      <w:r w:rsidRPr="00E77FC3">
        <w:rPr>
          <w:rFonts w:ascii="Calibri" w:hAnsi="Calibri" w:cs="Calibri"/>
          <w:b/>
          <w:bCs/>
          <w:color w:val="7030A0"/>
          <w:sz w:val="28"/>
          <w:szCs w:val="28"/>
        </w:rPr>
        <w:t>bout you</w:t>
      </w:r>
    </w:p>
    <w:p w14:paraId="3E5F2062" w14:textId="296E6755" w:rsidR="006723EC" w:rsidRPr="00CC6DF5" w:rsidRDefault="006723EC" w:rsidP="006723EC">
      <w:pPr>
        <w:rPr>
          <w:rFonts w:ascii="Calibri" w:hAnsi="Calibri" w:cs="Calibri"/>
          <w:color w:val="808080" w:themeColor="background1" w:themeShade="80"/>
        </w:rPr>
      </w:pPr>
      <w:r w:rsidRPr="00CC6DF5">
        <w:rPr>
          <w:rFonts w:ascii="Calibri" w:hAnsi="Calibri" w:cs="Calibri"/>
          <w:color w:val="808080" w:themeColor="background1" w:themeShade="80"/>
        </w:rPr>
        <w:t>You have a right to make a ‘Subject Access Request’ to gain access to personal information that we hold about you and we will (subject to any exemptions that may apply):</w:t>
      </w:r>
    </w:p>
    <w:p w14:paraId="4BE768B6" w14:textId="59558958" w:rsidR="0011618A" w:rsidRPr="00CC6DF5" w:rsidRDefault="2C79A859" w:rsidP="0011618A">
      <w:pPr>
        <w:pStyle w:val="ListParagraph"/>
        <w:numPr>
          <w:ilvl w:val="0"/>
          <w:numId w:val="34"/>
        </w:numPr>
        <w:rPr>
          <w:rFonts w:ascii="Calibri" w:hAnsi="Calibri" w:cs="Calibri"/>
          <w:color w:val="808080" w:themeColor="background1" w:themeShade="80"/>
        </w:rPr>
      </w:pPr>
      <w:r w:rsidRPr="00CC6DF5">
        <w:rPr>
          <w:rFonts w:ascii="Calibri" w:hAnsi="Calibri" w:cs="Calibri"/>
          <w:color w:val="808080" w:themeColor="background1" w:themeShade="80"/>
        </w:rPr>
        <w:t>g</w:t>
      </w:r>
      <w:r w:rsidR="006723EC" w:rsidRPr="00CC6DF5">
        <w:rPr>
          <w:rFonts w:ascii="Calibri" w:hAnsi="Calibri" w:cs="Calibri"/>
          <w:color w:val="808080" w:themeColor="background1" w:themeShade="80"/>
        </w:rPr>
        <w:t>ive you a description of it</w:t>
      </w:r>
    </w:p>
    <w:p w14:paraId="1EDE590D" w14:textId="6CC55567" w:rsidR="006723EC" w:rsidRPr="00CC6DF5" w:rsidRDefault="201F551B" w:rsidP="0011618A">
      <w:pPr>
        <w:pStyle w:val="ListParagraph"/>
        <w:numPr>
          <w:ilvl w:val="0"/>
          <w:numId w:val="34"/>
        </w:numPr>
        <w:rPr>
          <w:rFonts w:ascii="Calibri" w:hAnsi="Calibri" w:cs="Calibri"/>
          <w:color w:val="808080" w:themeColor="background1" w:themeShade="80"/>
        </w:rPr>
      </w:pPr>
      <w:r w:rsidRPr="00CC6DF5">
        <w:rPr>
          <w:rFonts w:ascii="Calibri" w:hAnsi="Calibri" w:cs="Calibri"/>
          <w:color w:val="808080" w:themeColor="background1" w:themeShade="80"/>
        </w:rPr>
        <w:t>t</w:t>
      </w:r>
      <w:r w:rsidR="006723EC" w:rsidRPr="00CC6DF5">
        <w:rPr>
          <w:rFonts w:ascii="Calibri" w:hAnsi="Calibri" w:cs="Calibri"/>
          <w:color w:val="808080" w:themeColor="background1" w:themeShade="80"/>
        </w:rPr>
        <w:t>ell you why we are holding and processing it, and how long we will keep it for</w:t>
      </w:r>
    </w:p>
    <w:p w14:paraId="530B0CE1" w14:textId="1EF5A6D2" w:rsidR="006723EC" w:rsidRPr="00CC6DF5" w:rsidRDefault="064FF650" w:rsidP="0011618A">
      <w:pPr>
        <w:pStyle w:val="ListParagraph"/>
        <w:numPr>
          <w:ilvl w:val="0"/>
          <w:numId w:val="34"/>
        </w:numPr>
        <w:rPr>
          <w:rFonts w:ascii="Calibri" w:hAnsi="Calibri" w:cs="Calibri"/>
          <w:color w:val="808080" w:themeColor="background1" w:themeShade="80"/>
        </w:rPr>
      </w:pPr>
      <w:r w:rsidRPr="00CC6DF5">
        <w:rPr>
          <w:rFonts w:ascii="Calibri" w:hAnsi="Calibri" w:cs="Calibri"/>
          <w:color w:val="808080" w:themeColor="background1" w:themeShade="80"/>
        </w:rPr>
        <w:t>e</w:t>
      </w:r>
      <w:r w:rsidR="006723EC" w:rsidRPr="00CC6DF5">
        <w:rPr>
          <w:rFonts w:ascii="Calibri" w:hAnsi="Calibri" w:cs="Calibri"/>
          <w:color w:val="808080" w:themeColor="background1" w:themeShade="80"/>
        </w:rPr>
        <w:t>xplain where we got it from, if not from you</w:t>
      </w:r>
    </w:p>
    <w:p w14:paraId="69FA06AD" w14:textId="526DB5B4" w:rsidR="006723EC" w:rsidRPr="00CC6DF5" w:rsidRDefault="58192EF0" w:rsidP="0011618A">
      <w:pPr>
        <w:pStyle w:val="ListParagraph"/>
        <w:numPr>
          <w:ilvl w:val="0"/>
          <w:numId w:val="34"/>
        </w:numPr>
        <w:rPr>
          <w:rFonts w:ascii="Calibri" w:hAnsi="Calibri" w:cs="Calibri"/>
          <w:color w:val="808080" w:themeColor="background1" w:themeShade="80"/>
        </w:rPr>
      </w:pPr>
      <w:r w:rsidRPr="00CC6DF5">
        <w:rPr>
          <w:rFonts w:ascii="Calibri" w:hAnsi="Calibri" w:cs="Calibri"/>
          <w:color w:val="808080" w:themeColor="background1" w:themeShade="80"/>
        </w:rPr>
        <w:t>t</w:t>
      </w:r>
      <w:r w:rsidR="006723EC" w:rsidRPr="00CC6DF5">
        <w:rPr>
          <w:rFonts w:ascii="Calibri" w:hAnsi="Calibri" w:cs="Calibri"/>
          <w:color w:val="808080" w:themeColor="background1" w:themeShade="80"/>
        </w:rPr>
        <w:t>ell you who it has been, or will be, shared with</w:t>
      </w:r>
    </w:p>
    <w:p w14:paraId="37DF0D1D" w14:textId="46317D34" w:rsidR="006723EC" w:rsidRPr="00CC6DF5" w:rsidRDefault="03847EBA" w:rsidP="0011618A">
      <w:pPr>
        <w:pStyle w:val="ListParagraph"/>
        <w:numPr>
          <w:ilvl w:val="0"/>
          <w:numId w:val="34"/>
        </w:numPr>
        <w:rPr>
          <w:rFonts w:ascii="Calibri" w:hAnsi="Calibri" w:cs="Calibri"/>
          <w:color w:val="808080" w:themeColor="background1" w:themeShade="80"/>
        </w:rPr>
      </w:pPr>
      <w:r w:rsidRPr="00CC6DF5">
        <w:rPr>
          <w:rFonts w:ascii="Calibri" w:hAnsi="Calibri" w:cs="Calibri"/>
          <w:color w:val="808080" w:themeColor="background1" w:themeShade="80"/>
        </w:rPr>
        <w:t>l</w:t>
      </w:r>
      <w:r w:rsidR="006723EC" w:rsidRPr="00CC6DF5">
        <w:rPr>
          <w:rFonts w:ascii="Calibri" w:hAnsi="Calibri" w:cs="Calibri"/>
          <w:color w:val="808080" w:themeColor="background1" w:themeShade="80"/>
        </w:rPr>
        <w:t>et you know whether any automated decision-making is being applied to the data, and any</w:t>
      </w:r>
      <w:r w:rsidR="0011618A" w:rsidRPr="00CC6DF5">
        <w:rPr>
          <w:rFonts w:ascii="Calibri" w:hAnsi="Calibri" w:cs="Calibri"/>
          <w:color w:val="808080" w:themeColor="background1" w:themeShade="80"/>
        </w:rPr>
        <w:t xml:space="preserve"> </w:t>
      </w:r>
      <w:r w:rsidR="006723EC" w:rsidRPr="00CC6DF5">
        <w:rPr>
          <w:rFonts w:ascii="Calibri" w:hAnsi="Calibri" w:cs="Calibri"/>
          <w:color w:val="808080" w:themeColor="background1" w:themeShade="80"/>
        </w:rPr>
        <w:t>consequences of this</w:t>
      </w:r>
    </w:p>
    <w:p w14:paraId="0306EB74" w14:textId="7372F2CF" w:rsidR="006723EC" w:rsidRPr="00CC6DF5" w:rsidRDefault="3EB5FA24" w:rsidP="0011618A">
      <w:pPr>
        <w:pStyle w:val="ListParagraph"/>
        <w:numPr>
          <w:ilvl w:val="0"/>
          <w:numId w:val="34"/>
        </w:numPr>
        <w:rPr>
          <w:rFonts w:ascii="Calibri" w:hAnsi="Calibri" w:cs="Calibri"/>
          <w:color w:val="808080" w:themeColor="background1" w:themeShade="80"/>
        </w:rPr>
      </w:pPr>
      <w:r w:rsidRPr="00CC6DF5">
        <w:rPr>
          <w:rFonts w:ascii="Calibri" w:hAnsi="Calibri" w:cs="Calibri"/>
          <w:color w:val="808080" w:themeColor="background1" w:themeShade="80"/>
        </w:rPr>
        <w:t>g</w:t>
      </w:r>
      <w:r w:rsidR="006723EC" w:rsidRPr="00CC6DF5">
        <w:rPr>
          <w:rFonts w:ascii="Calibri" w:hAnsi="Calibri" w:cs="Calibri"/>
          <w:color w:val="808080" w:themeColor="background1" w:themeShade="80"/>
        </w:rPr>
        <w:t>ive you a copy of the information in an intelligible form</w:t>
      </w:r>
    </w:p>
    <w:p w14:paraId="3B83736B" w14:textId="3CB4E3A0" w:rsidR="006723EC" w:rsidRPr="00CC6DF5" w:rsidRDefault="006723EC" w:rsidP="006723EC">
      <w:pPr>
        <w:rPr>
          <w:rFonts w:ascii="Calibri" w:hAnsi="Calibri" w:cs="Calibri"/>
          <w:color w:val="808080" w:themeColor="background1" w:themeShade="80"/>
        </w:rPr>
      </w:pPr>
      <w:r w:rsidRPr="00CC6DF5">
        <w:rPr>
          <w:rFonts w:ascii="Calibri" w:hAnsi="Calibri" w:cs="Calibri"/>
          <w:color w:val="808080" w:themeColor="background1" w:themeShade="80"/>
        </w:rPr>
        <w:lastRenderedPageBreak/>
        <w:t xml:space="preserve">You may also have the right for your personal information to be transmitted electronically to another organisation in certain circumstances such as verified </w:t>
      </w:r>
      <w:r w:rsidR="3CFE1594" w:rsidRPr="00CC6DF5">
        <w:rPr>
          <w:rFonts w:ascii="Calibri" w:hAnsi="Calibri" w:cs="Calibri"/>
          <w:color w:val="808080" w:themeColor="background1" w:themeShade="80"/>
        </w:rPr>
        <w:t>representation</w:t>
      </w:r>
      <w:r w:rsidRPr="00CC6DF5">
        <w:rPr>
          <w:rFonts w:ascii="Calibri" w:hAnsi="Calibri" w:cs="Calibri"/>
          <w:color w:val="808080" w:themeColor="background1" w:themeShade="80"/>
        </w:rPr>
        <w:t>.</w:t>
      </w:r>
    </w:p>
    <w:p w14:paraId="0FC17CB6" w14:textId="77777777" w:rsidR="006723EC" w:rsidRPr="00CC6DF5" w:rsidRDefault="006723EC" w:rsidP="006723EC">
      <w:pPr>
        <w:rPr>
          <w:rFonts w:ascii="Calibri" w:hAnsi="Calibri" w:cs="Calibri"/>
          <w:color w:val="808080" w:themeColor="background1" w:themeShade="80"/>
        </w:rPr>
      </w:pPr>
    </w:p>
    <w:p w14:paraId="509F3BAE" w14:textId="188153CA" w:rsidR="006723EC" w:rsidRPr="00E77FC3" w:rsidRDefault="006723EC" w:rsidP="006723EC">
      <w:pPr>
        <w:rPr>
          <w:rFonts w:ascii="Calibri" w:hAnsi="Calibri" w:cs="Calibri"/>
          <w:color w:val="7030A0"/>
        </w:rPr>
      </w:pPr>
      <w:r w:rsidRPr="00E77FC3">
        <w:rPr>
          <w:rFonts w:ascii="Calibri" w:hAnsi="Calibri" w:cs="Calibri"/>
          <w:b/>
          <w:bCs/>
          <w:color w:val="7030A0"/>
          <w:sz w:val="28"/>
          <w:szCs w:val="28"/>
        </w:rPr>
        <w:t xml:space="preserve">Your other </w:t>
      </w:r>
      <w:r w:rsidR="3956991F" w:rsidRPr="00E77FC3">
        <w:rPr>
          <w:rFonts w:ascii="Calibri" w:hAnsi="Calibri" w:cs="Calibri"/>
          <w:b/>
          <w:bCs/>
          <w:color w:val="7030A0"/>
          <w:sz w:val="28"/>
          <w:szCs w:val="28"/>
        </w:rPr>
        <w:t>D</w:t>
      </w:r>
      <w:r w:rsidR="005774E3" w:rsidRPr="00E77FC3">
        <w:rPr>
          <w:rFonts w:ascii="Calibri" w:hAnsi="Calibri" w:cs="Calibri"/>
          <w:b/>
          <w:bCs/>
          <w:color w:val="7030A0"/>
          <w:sz w:val="28"/>
          <w:szCs w:val="28"/>
        </w:rPr>
        <w:t xml:space="preserve">ata </w:t>
      </w:r>
      <w:r w:rsidR="579D54DB" w:rsidRPr="00E77FC3">
        <w:rPr>
          <w:rFonts w:ascii="Calibri" w:hAnsi="Calibri" w:cs="Calibri"/>
          <w:b/>
          <w:bCs/>
          <w:color w:val="7030A0"/>
          <w:sz w:val="28"/>
          <w:szCs w:val="28"/>
        </w:rPr>
        <w:t>R</w:t>
      </w:r>
      <w:r w:rsidRPr="00E77FC3">
        <w:rPr>
          <w:rFonts w:ascii="Calibri" w:hAnsi="Calibri" w:cs="Calibri"/>
          <w:b/>
          <w:bCs/>
          <w:color w:val="7030A0"/>
          <w:sz w:val="28"/>
          <w:szCs w:val="28"/>
        </w:rPr>
        <w:t>ights</w:t>
      </w:r>
    </w:p>
    <w:p w14:paraId="07C167BE" w14:textId="77777777" w:rsidR="006723EC" w:rsidRPr="00CC6DF5" w:rsidRDefault="006723EC" w:rsidP="006723EC">
      <w:pPr>
        <w:rPr>
          <w:rFonts w:ascii="Calibri" w:hAnsi="Calibri" w:cs="Calibri"/>
          <w:color w:val="808080" w:themeColor="background1" w:themeShade="80"/>
        </w:rPr>
      </w:pPr>
      <w:r w:rsidRPr="00CC6DF5">
        <w:rPr>
          <w:rFonts w:ascii="Calibri" w:hAnsi="Calibri" w:cs="Calibri"/>
          <w:color w:val="808080" w:themeColor="background1" w:themeShade="80"/>
        </w:rPr>
        <w:t>Under data protection law, you have certain rights regarding how your personal data is used and kept safe. For example, you have the right to:</w:t>
      </w:r>
    </w:p>
    <w:p w14:paraId="0DD7777D" w14:textId="45EBA0AA" w:rsidR="005C683E" w:rsidRPr="00CC6DF5" w:rsidRDefault="6F74C101" w:rsidP="005C683E">
      <w:pPr>
        <w:pStyle w:val="ListParagraph"/>
        <w:numPr>
          <w:ilvl w:val="0"/>
          <w:numId w:val="22"/>
        </w:numPr>
        <w:rPr>
          <w:rFonts w:ascii="Calibri" w:hAnsi="Calibri" w:cs="Calibri"/>
          <w:color w:val="808080" w:themeColor="background1" w:themeShade="80"/>
        </w:rPr>
      </w:pPr>
      <w:r w:rsidRPr="00CC6DF5">
        <w:rPr>
          <w:rFonts w:ascii="Calibri" w:hAnsi="Calibri" w:cs="Calibri"/>
          <w:color w:val="808080" w:themeColor="background1" w:themeShade="80"/>
        </w:rPr>
        <w:t>o</w:t>
      </w:r>
      <w:r w:rsidR="005C683E" w:rsidRPr="00CC6DF5">
        <w:rPr>
          <w:rFonts w:ascii="Calibri" w:hAnsi="Calibri" w:cs="Calibri"/>
          <w:color w:val="808080" w:themeColor="background1" w:themeShade="80"/>
        </w:rPr>
        <w:t>bject to processing of personal data that is likely to cause, or is causing, damage or distress</w:t>
      </w:r>
    </w:p>
    <w:p w14:paraId="1E0FBE7E" w14:textId="2137FBF2" w:rsidR="005C683E" w:rsidRPr="00CC6DF5" w:rsidRDefault="088044C4" w:rsidP="005C683E">
      <w:pPr>
        <w:pStyle w:val="ListParagraph"/>
        <w:numPr>
          <w:ilvl w:val="0"/>
          <w:numId w:val="22"/>
        </w:numPr>
        <w:rPr>
          <w:rFonts w:ascii="Calibri" w:hAnsi="Calibri" w:cs="Calibri"/>
          <w:color w:val="808080" w:themeColor="background1" w:themeShade="80"/>
        </w:rPr>
      </w:pPr>
      <w:r w:rsidRPr="00CC6DF5">
        <w:rPr>
          <w:rFonts w:ascii="Calibri" w:hAnsi="Calibri" w:cs="Calibri"/>
          <w:color w:val="808080" w:themeColor="background1" w:themeShade="80"/>
        </w:rPr>
        <w:t>p</w:t>
      </w:r>
      <w:r w:rsidR="005C683E" w:rsidRPr="00CC6DF5">
        <w:rPr>
          <w:rFonts w:ascii="Calibri" w:hAnsi="Calibri" w:cs="Calibri"/>
          <w:color w:val="808080" w:themeColor="background1" w:themeShade="80"/>
        </w:rPr>
        <w:t>revent processing for the purpose of direct marketing</w:t>
      </w:r>
    </w:p>
    <w:p w14:paraId="4C263E78" w14:textId="6C510700" w:rsidR="0011618A" w:rsidRPr="00CC6DF5" w:rsidRDefault="215E4660" w:rsidP="005C683E">
      <w:pPr>
        <w:pStyle w:val="ListParagraph"/>
        <w:numPr>
          <w:ilvl w:val="0"/>
          <w:numId w:val="22"/>
        </w:numPr>
        <w:rPr>
          <w:rFonts w:ascii="Calibri" w:hAnsi="Calibri" w:cs="Calibri"/>
          <w:color w:val="808080" w:themeColor="background1" w:themeShade="80"/>
        </w:rPr>
      </w:pPr>
      <w:r w:rsidRPr="00CC6DF5">
        <w:rPr>
          <w:rFonts w:ascii="Calibri" w:hAnsi="Calibri" w:cs="Calibri"/>
          <w:color w:val="808080" w:themeColor="background1" w:themeShade="80"/>
        </w:rPr>
        <w:t>o</w:t>
      </w:r>
      <w:r w:rsidR="0011618A" w:rsidRPr="00CC6DF5">
        <w:rPr>
          <w:rFonts w:ascii="Calibri" w:hAnsi="Calibri" w:cs="Calibri"/>
          <w:color w:val="808080" w:themeColor="background1" w:themeShade="80"/>
        </w:rPr>
        <w:t>bject to and challenge the use of your personal data for decisions being taken by automated means (by a computer or machine, rather than by a person)</w:t>
      </w:r>
    </w:p>
    <w:p w14:paraId="258E470A" w14:textId="7CEBDF49" w:rsidR="005C683E" w:rsidRPr="00CC6DF5" w:rsidRDefault="005C683E" w:rsidP="005C683E">
      <w:pPr>
        <w:pStyle w:val="ListParagraph"/>
        <w:numPr>
          <w:ilvl w:val="0"/>
          <w:numId w:val="22"/>
        </w:numPr>
        <w:rPr>
          <w:rFonts w:ascii="Calibri" w:hAnsi="Calibri" w:cs="Calibri"/>
          <w:color w:val="808080" w:themeColor="background1" w:themeShade="80"/>
        </w:rPr>
      </w:pPr>
      <w:r w:rsidRPr="00CC6DF5">
        <w:rPr>
          <w:rFonts w:ascii="Calibri" w:hAnsi="Calibri" w:cs="Calibri"/>
          <w:color w:val="808080" w:themeColor="background1" w:themeShade="80"/>
        </w:rPr>
        <w:t xml:space="preserve">in certain circumstances, have inaccurate personal data rectified, blocked, </w:t>
      </w:r>
      <w:r w:rsidR="6439FF31" w:rsidRPr="00CC6DF5">
        <w:rPr>
          <w:rFonts w:ascii="Calibri" w:hAnsi="Calibri" w:cs="Calibri"/>
          <w:color w:val="808080" w:themeColor="background1" w:themeShade="80"/>
        </w:rPr>
        <w:t>erased,</w:t>
      </w:r>
      <w:r w:rsidRPr="00CC6DF5">
        <w:rPr>
          <w:rFonts w:ascii="Calibri" w:hAnsi="Calibri" w:cs="Calibri"/>
          <w:color w:val="808080" w:themeColor="background1" w:themeShade="80"/>
        </w:rPr>
        <w:t xml:space="preserve"> or destroyed; and</w:t>
      </w:r>
    </w:p>
    <w:p w14:paraId="367BA8CA" w14:textId="2BACE2B1" w:rsidR="0011618A" w:rsidRPr="00CC6DF5" w:rsidRDefault="1A748F19" w:rsidP="0011618A">
      <w:pPr>
        <w:pStyle w:val="ListParagraph"/>
        <w:numPr>
          <w:ilvl w:val="0"/>
          <w:numId w:val="22"/>
        </w:numPr>
        <w:rPr>
          <w:rFonts w:ascii="Calibri" w:hAnsi="Calibri" w:cs="Calibri"/>
          <w:color w:val="808080" w:themeColor="background1" w:themeShade="80"/>
        </w:rPr>
      </w:pPr>
      <w:r w:rsidRPr="00CC6DF5">
        <w:rPr>
          <w:rFonts w:ascii="Calibri" w:hAnsi="Calibri" w:cs="Calibri"/>
          <w:color w:val="808080" w:themeColor="background1" w:themeShade="80"/>
        </w:rPr>
        <w:t>w</w:t>
      </w:r>
      <w:r w:rsidR="0011618A" w:rsidRPr="00CC6DF5">
        <w:rPr>
          <w:rFonts w:ascii="Calibri" w:hAnsi="Calibri" w:cs="Calibri"/>
          <w:color w:val="808080" w:themeColor="background1" w:themeShade="80"/>
        </w:rPr>
        <w:t>ithdraw your consent, where you previously provided it for the collection, processing and transfer of your personal data for a specific purpose</w:t>
      </w:r>
    </w:p>
    <w:p w14:paraId="41070F18" w14:textId="46FBD099" w:rsidR="0011618A" w:rsidRPr="00CC6DF5" w:rsidRDefault="0011618A" w:rsidP="0011618A">
      <w:pPr>
        <w:pStyle w:val="ListParagraph"/>
        <w:numPr>
          <w:ilvl w:val="0"/>
          <w:numId w:val="22"/>
        </w:numPr>
        <w:rPr>
          <w:rFonts w:ascii="Calibri" w:hAnsi="Calibri" w:cs="Calibri"/>
          <w:color w:val="808080" w:themeColor="background1" w:themeShade="80"/>
        </w:rPr>
      </w:pPr>
      <w:r w:rsidRPr="00CC6DF5">
        <w:rPr>
          <w:rFonts w:ascii="Calibri" w:hAnsi="Calibri" w:cs="Calibri"/>
          <w:color w:val="808080" w:themeColor="background1" w:themeShade="80"/>
        </w:rPr>
        <w:t xml:space="preserve"> </w:t>
      </w:r>
      <w:r w:rsidR="7E4F6767" w:rsidRPr="00CC6DF5">
        <w:rPr>
          <w:rFonts w:ascii="Calibri" w:hAnsi="Calibri" w:cs="Calibri"/>
          <w:color w:val="808080" w:themeColor="background1" w:themeShade="80"/>
        </w:rPr>
        <w:t>i</w:t>
      </w:r>
      <w:r w:rsidRPr="00CC6DF5">
        <w:rPr>
          <w:rFonts w:ascii="Calibri" w:hAnsi="Calibri" w:cs="Calibri"/>
          <w:color w:val="808080" w:themeColor="background1" w:themeShade="80"/>
        </w:rPr>
        <w:t>n certain circumstances, be notified of a data breach</w:t>
      </w:r>
    </w:p>
    <w:p w14:paraId="356C24B2" w14:textId="1AF84F2A" w:rsidR="0011618A" w:rsidRPr="00CC6DF5" w:rsidRDefault="0011618A" w:rsidP="0011618A">
      <w:pPr>
        <w:pStyle w:val="ListParagraph"/>
        <w:numPr>
          <w:ilvl w:val="0"/>
          <w:numId w:val="22"/>
        </w:numPr>
        <w:rPr>
          <w:rFonts w:ascii="Calibri" w:hAnsi="Calibri" w:cs="Calibri"/>
          <w:color w:val="808080" w:themeColor="background1" w:themeShade="80"/>
        </w:rPr>
      </w:pPr>
      <w:r w:rsidRPr="00CC6DF5">
        <w:rPr>
          <w:rFonts w:ascii="Calibri" w:hAnsi="Calibri" w:cs="Calibri"/>
          <w:color w:val="808080" w:themeColor="background1" w:themeShade="80"/>
        </w:rPr>
        <w:t xml:space="preserve"> </w:t>
      </w:r>
      <w:r w:rsidR="2BE87321" w:rsidRPr="00CC6DF5">
        <w:rPr>
          <w:rFonts w:ascii="Calibri" w:hAnsi="Calibri" w:cs="Calibri"/>
          <w:color w:val="808080" w:themeColor="background1" w:themeShade="80"/>
        </w:rPr>
        <w:t>m</w:t>
      </w:r>
      <w:r w:rsidRPr="00CC6DF5">
        <w:rPr>
          <w:rFonts w:ascii="Calibri" w:hAnsi="Calibri" w:cs="Calibri"/>
          <w:color w:val="808080" w:themeColor="background1" w:themeShade="80"/>
        </w:rPr>
        <w:t>ake a complaint to the Information Commissioner’s Office</w:t>
      </w:r>
    </w:p>
    <w:p w14:paraId="5E480CCB" w14:textId="77777777" w:rsidR="005C683E" w:rsidRPr="00CC6DF5" w:rsidRDefault="005C683E" w:rsidP="005C683E">
      <w:pPr>
        <w:pStyle w:val="ListParagraph"/>
        <w:numPr>
          <w:ilvl w:val="0"/>
          <w:numId w:val="22"/>
        </w:numPr>
        <w:rPr>
          <w:rFonts w:ascii="Calibri" w:hAnsi="Calibri" w:cs="Calibri"/>
          <w:color w:val="808080" w:themeColor="background1" w:themeShade="80"/>
        </w:rPr>
      </w:pPr>
      <w:r w:rsidRPr="00CC6DF5">
        <w:rPr>
          <w:rFonts w:ascii="Calibri" w:hAnsi="Calibri" w:cs="Calibri"/>
          <w:color w:val="808080" w:themeColor="background1" w:themeShade="80"/>
        </w:rPr>
        <w:t xml:space="preserve">claim compensation for damages caused by a breach of the Data Protection regulations </w:t>
      </w:r>
    </w:p>
    <w:p w14:paraId="4D32ABE4" w14:textId="0031903A" w:rsidR="00234048" w:rsidRPr="00B427D3" w:rsidRDefault="00234048" w:rsidP="00234048">
      <w:pPr>
        <w:rPr>
          <w:rStyle w:val="Hyperlink"/>
          <w:rFonts w:ascii="Calibri" w:hAnsi="Calibri" w:cs="Calibri"/>
          <w:color w:val="F79646" w:themeColor="accent6"/>
        </w:rPr>
      </w:pPr>
      <w:r w:rsidRPr="00CC6DF5">
        <w:rPr>
          <w:rFonts w:ascii="Calibri" w:hAnsi="Calibri" w:cs="Calibri"/>
          <w:color w:val="808080" w:themeColor="background1" w:themeShade="80"/>
        </w:rPr>
        <w:t>If you have a concern about the way we are collecting or using your personal data, we request that you raise your concern with us in the first instance</w:t>
      </w:r>
      <w:r w:rsidR="006723EC" w:rsidRPr="00CC6DF5">
        <w:rPr>
          <w:rFonts w:ascii="Calibri" w:hAnsi="Calibri" w:cs="Calibri"/>
          <w:color w:val="808080" w:themeColor="background1" w:themeShade="80"/>
        </w:rPr>
        <w:t xml:space="preserve"> </w:t>
      </w:r>
      <w:r w:rsidR="39B44017" w:rsidRPr="00CC6DF5">
        <w:rPr>
          <w:rFonts w:ascii="Calibri" w:hAnsi="Calibri" w:cs="Calibri"/>
          <w:color w:val="808080" w:themeColor="background1" w:themeShade="80"/>
        </w:rPr>
        <w:t>using</w:t>
      </w:r>
      <w:r w:rsidR="006723EC" w:rsidRPr="00CC6DF5">
        <w:rPr>
          <w:rFonts w:ascii="Calibri" w:hAnsi="Calibri" w:cs="Calibri"/>
          <w:color w:val="808080" w:themeColor="background1" w:themeShade="80"/>
        </w:rPr>
        <w:t xml:space="preserve"> the ‘contact us</w:t>
      </w:r>
      <w:r w:rsidR="62D6F152" w:rsidRPr="00CC6DF5">
        <w:rPr>
          <w:rFonts w:ascii="Calibri" w:hAnsi="Calibri" w:cs="Calibri"/>
          <w:color w:val="808080" w:themeColor="background1" w:themeShade="80"/>
        </w:rPr>
        <w:t>’</w:t>
      </w:r>
      <w:r w:rsidR="006723EC" w:rsidRPr="00CC6DF5">
        <w:rPr>
          <w:rFonts w:ascii="Calibri" w:hAnsi="Calibri" w:cs="Calibri"/>
          <w:color w:val="808080" w:themeColor="background1" w:themeShade="80"/>
        </w:rPr>
        <w:t xml:space="preserve"> details below</w:t>
      </w:r>
      <w:r w:rsidRPr="00CC6DF5">
        <w:rPr>
          <w:rFonts w:ascii="Calibri" w:hAnsi="Calibri" w:cs="Calibri"/>
          <w:color w:val="808080" w:themeColor="background1" w:themeShade="80"/>
        </w:rPr>
        <w:t>. Alternatively, you can contact the Information Commissioner’s Office at</w:t>
      </w:r>
      <w:r w:rsidRPr="00CC6DF5">
        <w:rPr>
          <w:rFonts w:ascii="Calibri" w:hAnsi="Calibri" w:cs="Calibri"/>
          <w:color w:val="000000" w:themeColor="text1"/>
        </w:rPr>
        <w:t xml:space="preserve"> </w:t>
      </w:r>
      <w:hyperlink r:id="rId23">
        <w:r w:rsidRPr="00CC6DF5">
          <w:rPr>
            <w:rStyle w:val="Hyperlink"/>
            <w:rFonts w:ascii="Calibri" w:hAnsi="Calibri" w:cs="Calibri"/>
            <w:color w:val="F79546"/>
          </w:rPr>
          <w:t>https://ico.org.uk/concerns/</w:t>
        </w:r>
      </w:hyperlink>
    </w:p>
    <w:p w14:paraId="055ECDE3" w14:textId="7F184FEE" w:rsidR="00581C34" w:rsidRPr="00E77FC3" w:rsidRDefault="00581C34" w:rsidP="55A07750">
      <w:pPr>
        <w:rPr>
          <w:rFonts w:ascii="Calibri" w:hAnsi="Calibri" w:cs="Calibri"/>
          <w:b/>
          <w:bCs/>
          <w:color w:val="7030A0"/>
          <w:sz w:val="32"/>
          <w:szCs w:val="32"/>
        </w:rPr>
      </w:pPr>
      <w:r w:rsidRPr="00E77FC3">
        <w:rPr>
          <w:rFonts w:ascii="Calibri" w:hAnsi="Calibri" w:cs="Calibri"/>
          <w:b/>
          <w:bCs/>
          <w:color w:val="7030A0"/>
          <w:sz w:val="32"/>
          <w:szCs w:val="32"/>
        </w:rPr>
        <w:t xml:space="preserve">Other </w:t>
      </w:r>
      <w:r w:rsidR="0138DB1C" w:rsidRPr="00E77FC3">
        <w:rPr>
          <w:rFonts w:ascii="Calibri" w:hAnsi="Calibri" w:cs="Calibri"/>
          <w:b/>
          <w:bCs/>
          <w:color w:val="7030A0"/>
          <w:sz w:val="32"/>
          <w:szCs w:val="32"/>
        </w:rPr>
        <w:t>P</w:t>
      </w:r>
      <w:r w:rsidRPr="00E77FC3">
        <w:rPr>
          <w:rFonts w:ascii="Calibri" w:hAnsi="Calibri" w:cs="Calibri"/>
          <w:b/>
          <w:bCs/>
          <w:color w:val="7030A0"/>
          <w:sz w:val="32"/>
          <w:szCs w:val="32"/>
        </w:rPr>
        <w:t xml:space="preserve">olicies which may </w:t>
      </w:r>
      <w:r w:rsidR="15249339" w:rsidRPr="00E77FC3">
        <w:rPr>
          <w:rFonts w:ascii="Calibri" w:hAnsi="Calibri" w:cs="Calibri"/>
          <w:b/>
          <w:bCs/>
          <w:color w:val="7030A0"/>
          <w:sz w:val="32"/>
          <w:szCs w:val="32"/>
        </w:rPr>
        <w:t>R</w:t>
      </w:r>
      <w:r w:rsidRPr="00E77FC3">
        <w:rPr>
          <w:rFonts w:ascii="Calibri" w:hAnsi="Calibri" w:cs="Calibri"/>
          <w:b/>
          <w:bCs/>
          <w:color w:val="7030A0"/>
          <w:sz w:val="32"/>
          <w:szCs w:val="32"/>
        </w:rPr>
        <w:t xml:space="preserve">eference this </w:t>
      </w:r>
      <w:r w:rsidR="0E9A2827" w:rsidRPr="00E77FC3">
        <w:rPr>
          <w:rFonts w:ascii="Calibri" w:hAnsi="Calibri" w:cs="Calibri"/>
          <w:b/>
          <w:bCs/>
          <w:color w:val="7030A0"/>
          <w:sz w:val="32"/>
          <w:szCs w:val="32"/>
        </w:rPr>
        <w:t>P</w:t>
      </w:r>
      <w:r w:rsidRPr="00E77FC3">
        <w:rPr>
          <w:rFonts w:ascii="Calibri" w:hAnsi="Calibri" w:cs="Calibri"/>
          <w:b/>
          <w:bCs/>
          <w:color w:val="7030A0"/>
          <w:sz w:val="32"/>
          <w:szCs w:val="32"/>
        </w:rPr>
        <w:t xml:space="preserve">rivacy </w:t>
      </w:r>
      <w:r w:rsidR="6439EDCD" w:rsidRPr="00E77FC3">
        <w:rPr>
          <w:rFonts w:ascii="Calibri" w:hAnsi="Calibri" w:cs="Calibri"/>
          <w:b/>
          <w:bCs/>
          <w:color w:val="7030A0"/>
          <w:sz w:val="32"/>
          <w:szCs w:val="32"/>
        </w:rPr>
        <w:t>N</w:t>
      </w:r>
      <w:r w:rsidRPr="00E77FC3">
        <w:rPr>
          <w:rFonts w:ascii="Calibri" w:hAnsi="Calibri" w:cs="Calibri"/>
          <w:b/>
          <w:bCs/>
          <w:color w:val="7030A0"/>
          <w:sz w:val="32"/>
          <w:szCs w:val="32"/>
        </w:rPr>
        <w:t>otice</w:t>
      </w:r>
    </w:p>
    <w:p w14:paraId="4B571D55" w14:textId="1F7CD87A" w:rsidR="00581C34" w:rsidRPr="00B427D3" w:rsidRDefault="00581C34" w:rsidP="00234048">
      <w:pPr>
        <w:rPr>
          <w:rFonts w:ascii="Calibri" w:hAnsi="Calibri" w:cs="Calibri"/>
          <w:color w:val="808080" w:themeColor="background1" w:themeShade="80"/>
        </w:rPr>
      </w:pPr>
      <w:r w:rsidRPr="62A786E3">
        <w:rPr>
          <w:rFonts w:ascii="Calibri" w:hAnsi="Calibri" w:cs="Calibri"/>
          <w:color w:val="808080" w:themeColor="background1" w:themeShade="80"/>
        </w:rPr>
        <w:t xml:space="preserve">This Privacy Notice also applies in addition to the </w:t>
      </w:r>
      <w:r w:rsidR="7187E334" w:rsidRPr="62A786E3">
        <w:rPr>
          <w:rFonts w:ascii="Calibri" w:hAnsi="Calibri" w:cs="Calibri"/>
          <w:color w:val="808080" w:themeColor="background1" w:themeShade="80"/>
        </w:rPr>
        <w:t>school's</w:t>
      </w:r>
      <w:r w:rsidR="00ED049A" w:rsidRPr="62A786E3">
        <w:rPr>
          <w:rFonts w:ascii="Calibri" w:hAnsi="Calibri" w:cs="Calibri"/>
          <w:color w:val="808080" w:themeColor="background1" w:themeShade="80"/>
        </w:rPr>
        <w:t>/trusts</w:t>
      </w:r>
      <w:r w:rsidRPr="62A786E3">
        <w:rPr>
          <w:rFonts w:ascii="Calibri" w:hAnsi="Calibri" w:cs="Calibri"/>
          <w:color w:val="808080" w:themeColor="background1" w:themeShade="80"/>
        </w:rPr>
        <w:t xml:space="preserve"> other relevant terms and conditions and policies, including: </w:t>
      </w:r>
    </w:p>
    <w:p w14:paraId="0F5DA6D8" w14:textId="632D750A" w:rsidR="00581C34" w:rsidRPr="00B427D3" w:rsidRDefault="00581C34" w:rsidP="00581C34">
      <w:pPr>
        <w:pStyle w:val="ListParagraph"/>
        <w:numPr>
          <w:ilvl w:val="0"/>
          <w:numId w:val="22"/>
        </w:numPr>
        <w:rPr>
          <w:rFonts w:ascii="Calibri" w:hAnsi="Calibri" w:cs="Calibri"/>
          <w:color w:val="808080" w:themeColor="background1" w:themeShade="80"/>
        </w:rPr>
      </w:pPr>
      <w:r w:rsidRPr="62A786E3">
        <w:rPr>
          <w:rFonts w:ascii="Calibri" w:hAnsi="Calibri" w:cs="Calibri"/>
          <w:color w:val="808080" w:themeColor="background1" w:themeShade="80"/>
        </w:rPr>
        <w:t xml:space="preserve">any contract between the </w:t>
      </w:r>
      <w:r w:rsidR="7D688037" w:rsidRPr="62A786E3">
        <w:rPr>
          <w:rFonts w:ascii="Calibri" w:hAnsi="Calibri" w:cs="Calibri"/>
          <w:color w:val="808080" w:themeColor="background1" w:themeShade="80"/>
        </w:rPr>
        <w:t>school</w:t>
      </w:r>
      <w:r w:rsidRPr="62A786E3">
        <w:rPr>
          <w:rFonts w:ascii="Calibri" w:hAnsi="Calibri" w:cs="Calibri"/>
          <w:color w:val="808080" w:themeColor="background1" w:themeShade="80"/>
        </w:rPr>
        <w:t xml:space="preserve"> and its staff or the parents of </w:t>
      </w:r>
      <w:proofErr w:type="gramStart"/>
      <w:r w:rsidRPr="62A786E3">
        <w:rPr>
          <w:rFonts w:ascii="Calibri" w:hAnsi="Calibri" w:cs="Calibri"/>
          <w:color w:val="808080" w:themeColor="background1" w:themeShade="80"/>
        </w:rPr>
        <w:t>students;</w:t>
      </w:r>
      <w:proofErr w:type="gramEnd"/>
    </w:p>
    <w:p w14:paraId="2CACEE24" w14:textId="0E4D8E5C" w:rsidR="00581C34" w:rsidRPr="00B427D3" w:rsidRDefault="00581C34" w:rsidP="00581C34">
      <w:pPr>
        <w:pStyle w:val="ListParagraph"/>
        <w:numPr>
          <w:ilvl w:val="0"/>
          <w:numId w:val="25"/>
        </w:numPr>
        <w:rPr>
          <w:rFonts w:ascii="Calibri" w:hAnsi="Calibri" w:cs="Calibri"/>
          <w:color w:val="808080" w:themeColor="background1" w:themeShade="80"/>
        </w:rPr>
      </w:pPr>
      <w:r w:rsidRPr="62A786E3">
        <w:rPr>
          <w:rFonts w:ascii="Calibri" w:hAnsi="Calibri" w:cs="Calibri"/>
          <w:color w:val="808080" w:themeColor="background1" w:themeShade="80"/>
        </w:rPr>
        <w:t xml:space="preserve">the </w:t>
      </w:r>
      <w:r w:rsidR="7C514374" w:rsidRPr="62A786E3">
        <w:rPr>
          <w:rFonts w:ascii="Calibri" w:hAnsi="Calibri" w:cs="Calibri"/>
          <w:color w:val="808080" w:themeColor="background1" w:themeShade="80"/>
        </w:rPr>
        <w:t>school's</w:t>
      </w:r>
      <w:r w:rsidRPr="62A786E3">
        <w:rPr>
          <w:rFonts w:ascii="Calibri" w:hAnsi="Calibri" w:cs="Calibri"/>
          <w:color w:val="808080" w:themeColor="background1" w:themeShade="80"/>
        </w:rPr>
        <w:t xml:space="preserve"> policy on taking, storing and using images of </w:t>
      </w:r>
      <w:proofErr w:type="gramStart"/>
      <w:r w:rsidRPr="62A786E3">
        <w:rPr>
          <w:rFonts w:ascii="Calibri" w:hAnsi="Calibri" w:cs="Calibri"/>
          <w:color w:val="808080" w:themeColor="background1" w:themeShade="80"/>
        </w:rPr>
        <w:t>students;</w:t>
      </w:r>
      <w:proofErr w:type="gramEnd"/>
    </w:p>
    <w:p w14:paraId="002A1DC3" w14:textId="278D8AFF" w:rsidR="00581C34" w:rsidRPr="00B427D3" w:rsidRDefault="00581C34" w:rsidP="00581C34">
      <w:pPr>
        <w:pStyle w:val="ListParagraph"/>
        <w:numPr>
          <w:ilvl w:val="0"/>
          <w:numId w:val="25"/>
        </w:numPr>
        <w:rPr>
          <w:rFonts w:ascii="Calibri" w:hAnsi="Calibri" w:cs="Calibri"/>
          <w:color w:val="808080" w:themeColor="background1" w:themeShade="80"/>
        </w:rPr>
      </w:pPr>
      <w:r w:rsidRPr="62A786E3">
        <w:rPr>
          <w:rFonts w:ascii="Calibri" w:hAnsi="Calibri" w:cs="Calibri"/>
          <w:color w:val="808080" w:themeColor="background1" w:themeShade="80"/>
        </w:rPr>
        <w:t xml:space="preserve">the </w:t>
      </w:r>
      <w:r w:rsidR="2C136E42" w:rsidRPr="62A786E3">
        <w:rPr>
          <w:rFonts w:ascii="Calibri" w:hAnsi="Calibri" w:cs="Calibri"/>
          <w:color w:val="808080" w:themeColor="background1" w:themeShade="80"/>
        </w:rPr>
        <w:t>school’s</w:t>
      </w:r>
      <w:r w:rsidRPr="62A786E3">
        <w:rPr>
          <w:rFonts w:ascii="Calibri" w:hAnsi="Calibri" w:cs="Calibri"/>
          <w:color w:val="808080" w:themeColor="background1" w:themeShade="80"/>
        </w:rPr>
        <w:t xml:space="preserve"> policy on the use of </w:t>
      </w:r>
      <w:proofErr w:type="gramStart"/>
      <w:r w:rsidRPr="62A786E3">
        <w:rPr>
          <w:rFonts w:ascii="Calibri" w:hAnsi="Calibri" w:cs="Calibri"/>
          <w:color w:val="808080" w:themeColor="background1" w:themeShade="80"/>
        </w:rPr>
        <w:t>CCTV;</w:t>
      </w:r>
      <w:proofErr w:type="gramEnd"/>
      <w:r w:rsidRPr="62A786E3">
        <w:rPr>
          <w:rFonts w:ascii="Calibri" w:hAnsi="Calibri" w:cs="Calibri"/>
          <w:color w:val="808080" w:themeColor="background1" w:themeShade="80"/>
        </w:rPr>
        <w:t xml:space="preserve"> </w:t>
      </w:r>
    </w:p>
    <w:p w14:paraId="372A0219" w14:textId="372227BB" w:rsidR="00581C34" w:rsidRPr="00B427D3" w:rsidRDefault="00581C34" w:rsidP="00581C34">
      <w:pPr>
        <w:pStyle w:val="ListParagraph"/>
        <w:numPr>
          <w:ilvl w:val="0"/>
          <w:numId w:val="25"/>
        </w:numPr>
        <w:rPr>
          <w:rFonts w:ascii="Calibri" w:hAnsi="Calibri" w:cs="Calibri"/>
          <w:color w:val="808080" w:themeColor="background1" w:themeShade="80"/>
        </w:rPr>
      </w:pPr>
      <w:r w:rsidRPr="62A786E3">
        <w:rPr>
          <w:rFonts w:ascii="Calibri" w:hAnsi="Calibri" w:cs="Calibri"/>
          <w:color w:val="808080" w:themeColor="background1" w:themeShade="80"/>
        </w:rPr>
        <w:t xml:space="preserve">the </w:t>
      </w:r>
      <w:r w:rsidR="79425F60" w:rsidRPr="62A786E3">
        <w:rPr>
          <w:rFonts w:ascii="Calibri" w:hAnsi="Calibri" w:cs="Calibri"/>
          <w:color w:val="808080" w:themeColor="background1" w:themeShade="80"/>
        </w:rPr>
        <w:t>school’s</w:t>
      </w:r>
      <w:r w:rsidRPr="62A786E3">
        <w:rPr>
          <w:rFonts w:ascii="Calibri" w:hAnsi="Calibri" w:cs="Calibri"/>
          <w:color w:val="808080" w:themeColor="background1" w:themeShade="80"/>
        </w:rPr>
        <w:t xml:space="preserve"> retention of records policy, (IRMS </w:t>
      </w:r>
      <w:r w:rsidR="00BB258E" w:rsidRPr="62A786E3">
        <w:rPr>
          <w:rFonts w:ascii="Calibri" w:hAnsi="Calibri" w:cs="Calibri"/>
          <w:color w:val="808080" w:themeColor="background1" w:themeShade="80"/>
        </w:rPr>
        <w:t>template</w:t>
      </w:r>
      <w:proofErr w:type="gramStart"/>
      <w:r w:rsidRPr="62A786E3">
        <w:rPr>
          <w:rFonts w:ascii="Calibri" w:hAnsi="Calibri" w:cs="Calibri"/>
          <w:color w:val="808080" w:themeColor="background1" w:themeShade="80"/>
        </w:rPr>
        <w:t>);</w:t>
      </w:r>
      <w:proofErr w:type="gramEnd"/>
    </w:p>
    <w:p w14:paraId="7154B5F5" w14:textId="1F06B4D8" w:rsidR="00581C34" w:rsidRPr="00B427D3" w:rsidRDefault="00581C34" w:rsidP="00581C34">
      <w:pPr>
        <w:pStyle w:val="ListParagraph"/>
        <w:numPr>
          <w:ilvl w:val="0"/>
          <w:numId w:val="25"/>
        </w:numPr>
        <w:rPr>
          <w:rFonts w:ascii="Calibri" w:hAnsi="Calibri" w:cs="Calibri"/>
          <w:color w:val="808080" w:themeColor="background1" w:themeShade="80"/>
        </w:rPr>
      </w:pPr>
      <w:r w:rsidRPr="62A786E3">
        <w:rPr>
          <w:rFonts w:ascii="Calibri" w:hAnsi="Calibri" w:cs="Calibri"/>
          <w:color w:val="808080" w:themeColor="background1" w:themeShade="80"/>
        </w:rPr>
        <w:t xml:space="preserve">the </w:t>
      </w:r>
      <w:r w:rsidR="4A2DD40C" w:rsidRPr="62A786E3">
        <w:rPr>
          <w:rFonts w:ascii="Calibri" w:hAnsi="Calibri" w:cs="Calibri"/>
          <w:color w:val="808080" w:themeColor="background1" w:themeShade="80"/>
        </w:rPr>
        <w:t>school's</w:t>
      </w:r>
      <w:r w:rsidRPr="62A786E3">
        <w:rPr>
          <w:rFonts w:ascii="Calibri" w:hAnsi="Calibri" w:cs="Calibri"/>
          <w:color w:val="808080" w:themeColor="background1" w:themeShade="80"/>
        </w:rPr>
        <w:t xml:space="preserve"> safeguarding and pastora</w:t>
      </w:r>
      <w:r w:rsidR="00D06C2F" w:rsidRPr="62A786E3">
        <w:rPr>
          <w:rFonts w:ascii="Calibri" w:hAnsi="Calibri" w:cs="Calibri"/>
          <w:color w:val="808080" w:themeColor="background1" w:themeShade="80"/>
        </w:rPr>
        <w:t>l policy</w:t>
      </w:r>
    </w:p>
    <w:p w14:paraId="5D422CD8" w14:textId="48DC7109" w:rsidR="00581C34" w:rsidRPr="00B427D3" w:rsidRDefault="00ED049A" w:rsidP="00581C34">
      <w:pPr>
        <w:pStyle w:val="ListParagraph"/>
        <w:numPr>
          <w:ilvl w:val="0"/>
          <w:numId w:val="25"/>
        </w:numPr>
        <w:rPr>
          <w:rFonts w:ascii="Calibri" w:hAnsi="Calibri" w:cs="Calibri"/>
          <w:color w:val="808080" w:themeColor="background1" w:themeShade="80"/>
        </w:rPr>
      </w:pPr>
      <w:r w:rsidRPr="55A07750">
        <w:rPr>
          <w:rFonts w:ascii="Calibri" w:hAnsi="Calibri" w:cs="Calibri"/>
          <w:color w:val="808080" w:themeColor="background1" w:themeShade="80"/>
        </w:rPr>
        <w:t>t</w:t>
      </w:r>
      <w:r w:rsidR="00581C34" w:rsidRPr="55A07750">
        <w:rPr>
          <w:rFonts w:ascii="Calibri" w:hAnsi="Calibri" w:cs="Calibri"/>
          <w:color w:val="808080" w:themeColor="background1" w:themeShade="80"/>
        </w:rPr>
        <w:t xml:space="preserve">he </w:t>
      </w:r>
      <w:r w:rsidR="0847EF56" w:rsidRPr="55A07750">
        <w:rPr>
          <w:rFonts w:ascii="Calibri" w:hAnsi="Calibri" w:cs="Calibri"/>
          <w:color w:val="808080" w:themeColor="background1" w:themeShade="80"/>
        </w:rPr>
        <w:t>s</w:t>
      </w:r>
      <w:r w:rsidR="00581C34" w:rsidRPr="55A07750">
        <w:rPr>
          <w:rFonts w:ascii="Calibri" w:hAnsi="Calibri" w:cs="Calibri"/>
          <w:color w:val="808080" w:themeColor="background1" w:themeShade="80"/>
        </w:rPr>
        <w:t xml:space="preserve">chool’s Health and Safety policy, including how concerns or incidents are </w:t>
      </w:r>
      <w:proofErr w:type="gramStart"/>
      <w:r w:rsidR="00581C34" w:rsidRPr="55A07750">
        <w:rPr>
          <w:rFonts w:ascii="Calibri" w:hAnsi="Calibri" w:cs="Calibri"/>
          <w:color w:val="808080" w:themeColor="background1" w:themeShade="80"/>
        </w:rPr>
        <w:t>recorded;</w:t>
      </w:r>
      <w:proofErr w:type="gramEnd"/>
      <w:r w:rsidR="00581C34" w:rsidRPr="55A07750">
        <w:rPr>
          <w:rFonts w:ascii="Calibri" w:hAnsi="Calibri" w:cs="Calibri"/>
          <w:color w:val="808080" w:themeColor="background1" w:themeShade="80"/>
        </w:rPr>
        <w:t xml:space="preserve"> </w:t>
      </w:r>
    </w:p>
    <w:p w14:paraId="1C35671F" w14:textId="05E4A56A" w:rsidR="009878AE" w:rsidRPr="00B427D3" w:rsidRDefault="00581C34" w:rsidP="009878AE">
      <w:pPr>
        <w:pStyle w:val="ListParagraph"/>
        <w:numPr>
          <w:ilvl w:val="0"/>
          <w:numId w:val="25"/>
        </w:numPr>
        <w:rPr>
          <w:rFonts w:ascii="Calibri" w:hAnsi="Calibri" w:cs="Calibri"/>
          <w:color w:val="808080" w:themeColor="background1" w:themeShade="80"/>
        </w:rPr>
      </w:pPr>
      <w:r w:rsidRPr="55A07750">
        <w:rPr>
          <w:rFonts w:ascii="Calibri" w:hAnsi="Calibri" w:cs="Calibri"/>
          <w:color w:val="808080" w:themeColor="background1" w:themeShade="80"/>
        </w:rPr>
        <w:t xml:space="preserve">the </w:t>
      </w:r>
      <w:r w:rsidR="397E48E0" w:rsidRPr="55A07750">
        <w:rPr>
          <w:rFonts w:ascii="Calibri" w:hAnsi="Calibri" w:cs="Calibri"/>
          <w:color w:val="808080" w:themeColor="background1" w:themeShade="80"/>
        </w:rPr>
        <w:t>s</w:t>
      </w:r>
      <w:r w:rsidRPr="55A07750">
        <w:rPr>
          <w:rFonts w:ascii="Calibri" w:hAnsi="Calibri" w:cs="Calibri"/>
          <w:color w:val="808080" w:themeColor="background1" w:themeShade="80"/>
        </w:rPr>
        <w:t>chool's IT policies, including its Acceptable Use policy, On-line Safety policy</w:t>
      </w:r>
    </w:p>
    <w:p w14:paraId="689780DD" w14:textId="68EAB32F" w:rsidR="00B427D3" w:rsidRPr="00E77FC3" w:rsidRDefault="00B427D3" w:rsidP="00ED049A">
      <w:pPr>
        <w:rPr>
          <w:rFonts w:ascii="Calibri" w:hAnsi="Calibri" w:cs="Calibri"/>
          <w:color w:val="7030A0"/>
          <w:sz w:val="32"/>
          <w:szCs w:val="32"/>
        </w:rPr>
      </w:pPr>
      <w:r w:rsidRPr="00ED049A">
        <w:rPr>
          <w:rFonts w:ascii="Calibri" w:hAnsi="Calibri" w:cs="Calibri"/>
          <w:color w:val="F79646" w:themeColor="accent6"/>
          <w:u w:val="single"/>
        </w:rPr>
        <w:br w:type="page"/>
      </w:r>
      <w:r w:rsidRPr="00E77FC3">
        <w:rPr>
          <w:rFonts w:ascii="Calibri" w:hAnsi="Calibri" w:cs="Calibri"/>
          <w:b/>
          <w:color w:val="7030A0"/>
          <w:sz w:val="32"/>
          <w:szCs w:val="32"/>
        </w:rPr>
        <w:lastRenderedPageBreak/>
        <w:t xml:space="preserve">Further </w:t>
      </w:r>
      <w:r w:rsidR="00920B5F" w:rsidRPr="00E77FC3">
        <w:rPr>
          <w:rFonts w:ascii="Calibri" w:hAnsi="Calibri" w:cs="Calibri"/>
          <w:b/>
          <w:color w:val="7030A0"/>
          <w:sz w:val="32"/>
          <w:szCs w:val="32"/>
        </w:rPr>
        <w:t>I</w:t>
      </w:r>
      <w:r w:rsidRPr="00E77FC3">
        <w:rPr>
          <w:rFonts w:ascii="Calibri" w:hAnsi="Calibri" w:cs="Calibri"/>
          <w:b/>
          <w:color w:val="7030A0"/>
          <w:sz w:val="32"/>
          <w:szCs w:val="32"/>
        </w:rPr>
        <w:t>nformation</w:t>
      </w:r>
    </w:p>
    <w:p w14:paraId="14FCEBE2" w14:textId="65074D03" w:rsidR="005C683E" w:rsidRPr="00E77FC3" w:rsidRDefault="00234048" w:rsidP="00B6246E">
      <w:pPr>
        <w:rPr>
          <w:rFonts w:ascii="Calibri" w:hAnsi="Calibri" w:cs="Calibri"/>
          <w:b/>
          <w:color w:val="7030A0"/>
          <w:sz w:val="32"/>
          <w:szCs w:val="32"/>
        </w:rPr>
      </w:pPr>
      <w:bookmarkStart w:id="3" w:name="_Hlk513485129"/>
      <w:r w:rsidRPr="00E77FC3">
        <w:rPr>
          <w:rFonts w:ascii="Calibri" w:hAnsi="Calibri" w:cs="Calibri"/>
          <w:b/>
          <w:color w:val="7030A0"/>
          <w:sz w:val="32"/>
          <w:szCs w:val="32"/>
        </w:rPr>
        <w:t>Contact</w:t>
      </w:r>
    </w:p>
    <w:p w14:paraId="350FED28" w14:textId="6571B227" w:rsidR="00C52374" w:rsidRPr="00B427D3" w:rsidRDefault="00D90C3E" w:rsidP="007D0F02">
      <w:pPr>
        <w:rPr>
          <w:rFonts w:ascii="Calibri" w:hAnsi="Calibri" w:cs="Calibri"/>
          <w:color w:val="808080" w:themeColor="background1" w:themeShade="80"/>
        </w:rPr>
      </w:pPr>
      <w:r w:rsidRPr="00D90C3E">
        <w:rPr>
          <w:rFonts w:ascii="Calibri" w:hAnsi="Calibri" w:cs="Calibri"/>
          <w:color w:val="808080" w:themeColor="background1" w:themeShade="80"/>
        </w:rPr>
        <w:t>If you would like to discuss anything in this privacy notice, In the first instance please contact the School Data Protection Lead below:</w:t>
      </w:r>
    </w:p>
    <w:tbl>
      <w:tblPr>
        <w:tblStyle w:val="GridTable4-Accent6"/>
        <w:tblW w:w="9944" w:type="dxa"/>
        <w:tblLook w:val="04A0" w:firstRow="1" w:lastRow="0" w:firstColumn="1" w:lastColumn="0" w:noHBand="0" w:noVBand="1"/>
      </w:tblPr>
      <w:tblGrid>
        <w:gridCol w:w="2190"/>
        <w:gridCol w:w="1367"/>
        <w:gridCol w:w="4660"/>
        <w:gridCol w:w="1727"/>
      </w:tblGrid>
      <w:tr w:rsidR="00CC6DF5" w:rsidRPr="00B427D3" w14:paraId="7D847171" w14:textId="77777777" w:rsidTr="00CC6D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0" w:type="dxa"/>
          </w:tcPr>
          <w:p w14:paraId="529CA0E1" w14:textId="63D3DD3A" w:rsidR="00581C34" w:rsidRPr="00B427D3" w:rsidRDefault="00581C34" w:rsidP="007D0F02">
            <w:pPr>
              <w:rPr>
                <w:rFonts w:ascii="Calibri" w:hAnsi="Calibri" w:cs="Calibri"/>
                <w:b w:val="0"/>
                <w:color w:val="F2F2F2" w:themeColor="background1" w:themeShade="F2"/>
              </w:rPr>
            </w:pPr>
            <w:r w:rsidRPr="00B427D3">
              <w:rPr>
                <w:rFonts w:ascii="Calibri" w:hAnsi="Calibri" w:cs="Calibri"/>
                <w:b w:val="0"/>
                <w:color w:val="F2F2F2" w:themeColor="background1" w:themeShade="F2"/>
              </w:rPr>
              <w:t>Position</w:t>
            </w:r>
          </w:p>
        </w:tc>
        <w:tc>
          <w:tcPr>
            <w:tcW w:w="1367" w:type="dxa"/>
          </w:tcPr>
          <w:p w14:paraId="5DD4AAE8" w14:textId="4B1493BE" w:rsidR="00581C34" w:rsidRPr="00B427D3" w:rsidRDefault="00581C34" w:rsidP="007D0F02">
            <w:pPr>
              <w:cnfStyle w:val="100000000000" w:firstRow="1" w:lastRow="0" w:firstColumn="0" w:lastColumn="0" w:oddVBand="0" w:evenVBand="0" w:oddHBand="0" w:evenHBand="0" w:firstRowFirstColumn="0" w:firstRowLastColumn="0" w:lastRowFirstColumn="0" w:lastRowLastColumn="0"/>
              <w:rPr>
                <w:rFonts w:ascii="Calibri" w:hAnsi="Calibri" w:cs="Calibri"/>
                <w:b w:val="0"/>
                <w:color w:val="F2F2F2" w:themeColor="background1" w:themeShade="F2"/>
              </w:rPr>
            </w:pPr>
            <w:r w:rsidRPr="00B427D3">
              <w:rPr>
                <w:rFonts w:ascii="Calibri" w:hAnsi="Calibri" w:cs="Calibri"/>
                <w:b w:val="0"/>
                <w:color w:val="F2F2F2" w:themeColor="background1" w:themeShade="F2"/>
              </w:rPr>
              <w:t>Name</w:t>
            </w:r>
          </w:p>
        </w:tc>
        <w:tc>
          <w:tcPr>
            <w:tcW w:w="4660" w:type="dxa"/>
          </w:tcPr>
          <w:p w14:paraId="42AD77F3" w14:textId="41E914AE" w:rsidR="00581C34" w:rsidRPr="00B427D3" w:rsidRDefault="00581C34" w:rsidP="007D0F02">
            <w:pPr>
              <w:cnfStyle w:val="100000000000" w:firstRow="1" w:lastRow="0" w:firstColumn="0" w:lastColumn="0" w:oddVBand="0" w:evenVBand="0" w:oddHBand="0" w:evenHBand="0" w:firstRowFirstColumn="0" w:firstRowLastColumn="0" w:lastRowFirstColumn="0" w:lastRowLastColumn="0"/>
              <w:rPr>
                <w:rFonts w:ascii="Calibri" w:hAnsi="Calibri" w:cs="Calibri"/>
                <w:b w:val="0"/>
                <w:color w:val="F2F2F2" w:themeColor="background1" w:themeShade="F2"/>
              </w:rPr>
            </w:pPr>
            <w:r w:rsidRPr="00B427D3">
              <w:rPr>
                <w:rFonts w:ascii="Calibri" w:hAnsi="Calibri" w:cs="Calibri"/>
                <w:b w:val="0"/>
                <w:color w:val="F2F2F2" w:themeColor="background1" w:themeShade="F2"/>
              </w:rPr>
              <w:t xml:space="preserve">Email </w:t>
            </w:r>
          </w:p>
        </w:tc>
        <w:tc>
          <w:tcPr>
            <w:tcW w:w="1727" w:type="dxa"/>
          </w:tcPr>
          <w:p w14:paraId="13DF6DD0" w14:textId="75A0F6C3" w:rsidR="00581C34" w:rsidRPr="00B427D3" w:rsidRDefault="00581C34" w:rsidP="007D0F02">
            <w:pPr>
              <w:cnfStyle w:val="100000000000" w:firstRow="1" w:lastRow="0" w:firstColumn="0" w:lastColumn="0" w:oddVBand="0" w:evenVBand="0" w:oddHBand="0" w:evenHBand="0" w:firstRowFirstColumn="0" w:firstRowLastColumn="0" w:lastRowFirstColumn="0" w:lastRowLastColumn="0"/>
              <w:rPr>
                <w:rFonts w:ascii="Calibri" w:hAnsi="Calibri" w:cs="Calibri"/>
                <w:b w:val="0"/>
                <w:color w:val="F2F2F2" w:themeColor="background1" w:themeShade="F2"/>
              </w:rPr>
            </w:pPr>
            <w:r w:rsidRPr="00B427D3">
              <w:rPr>
                <w:rFonts w:ascii="Calibri" w:hAnsi="Calibri" w:cs="Calibri"/>
                <w:b w:val="0"/>
                <w:color w:val="F2F2F2" w:themeColor="background1" w:themeShade="F2"/>
              </w:rPr>
              <w:t>Phone</w:t>
            </w:r>
          </w:p>
        </w:tc>
      </w:tr>
      <w:tr w:rsidR="00CC6DF5" w:rsidRPr="00B427D3" w14:paraId="1D640EE7" w14:textId="77777777" w:rsidTr="00CC6D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0" w:type="dxa"/>
          </w:tcPr>
          <w:p w14:paraId="5D00F4AF" w14:textId="73C88327" w:rsidR="00BB258E" w:rsidRPr="00B427D3" w:rsidRDefault="00BB258E" w:rsidP="00BB258E">
            <w:pPr>
              <w:rPr>
                <w:rFonts w:ascii="Calibri" w:hAnsi="Calibri" w:cs="Calibri"/>
                <w:b w:val="0"/>
                <w:color w:val="808080" w:themeColor="background1" w:themeShade="80"/>
              </w:rPr>
            </w:pPr>
            <w:r w:rsidRPr="00B427D3">
              <w:rPr>
                <w:rFonts w:ascii="Calibri" w:hAnsi="Calibri" w:cs="Calibri"/>
                <w:b w:val="0"/>
                <w:color w:val="808080" w:themeColor="background1" w:themeShade="80"/>
              </w:rPr>
              <w:t>School</w:t>
            </w:r>
            <w:r w:rsidR="00AE5DCE">
              <w:rPr>
                <w:rFonts w:ascii="Calibri" w:hAnsi="Calibri" w:cs="Calibri"/>
                <w:b w:val="0"/>
                <w:color w:val="808080" w:themeColor="background1" w:themeShade="80"/>
              </w:rPr>
              <w:t xml:space="preserve"> Data </w:t>
            </w:r>
            <w:proofErr w:type="gramStart"/>
            <w:r w:rsidR="00AE5DCE">
              <w:rPr>
                <w:rFonts w:ascii="Calibri" w:hAnsi="Calibri" w:cs="Calibri"/>
                <w:b w:val="0"/>
                <w:color w:val="808080" w:themeColor="background1" w:themeShade="80"/>
              </w:rPr>
              <w:t xml:space="preserve">Protection </w:t>
            </w:r>
            <w:r w:rsidRPr="00B427D3">
              <w:rPr>
                <w:rFonts w:ascii="Calibri" w:hAnsi="Calibri" w:cs="Calibri"/>
                <w:b w:val="0"/>
                <w:color w:val="808080" w:themeColor="background1" w:themeShade="80"/>
              </w:rPr>
              <w:t xml:space="preserve"> </w:t>
            </w:r>
            <w:r w:rsidR="00AE5DCE">
              <w:rPr>
                <w:rFonts w:ascii="Calibri" w:hAnsi="Calibri" w:cs="Calibri"/>
                <w:b w:val="0"/>
                <w:color w:val="808080" w:themeColor="background1" w:themeShade="80"/>
              </w:rPr>
              <w:t>L</w:t>
            </w:r>
            <w:r w:rsidRPr="00B427D3">
              <w:rPr>
                <w:rFonts w:ascii="Calibri" w:hAnsi="Calibri" w:cs="Calibri"/>
                <w:b w:val="0"/>
                <w:color w:val="808080" w:themeColor="background1" w:themeShade="80"/>
              </w:rPr>
              <w:t>ead</w:t>
            </w:r>
            <w:proofErr w:type="gramEnd"/>
          </w:p>
        </w:tc>
        <w:tc>
          <w:tcPr>
            <w:tcW w:w="1367" w:type="dxa"/>
          </w:tcPr>
          <w:p w14:paraId="08B7C880" w14:textId="3E512475" w:rsidR="00BB258E" w:rsidRPr="00B427D3" w:rsidRDefault="00CC6DF5" w:rsidP="00BB258E">
            <w:pPr>
              <w:cnfStyle w:val="000000100000" w:firstRow="0" w:lastRow="0" w:firstColumn="0" w:lastColumn="0" w:oddVBand="0" w:evenVBand="0" w:oddHBand="1" w:evenHBand="0" w:firstRowFirstColumn="0" w:firstRowLastColumn="0" w:lastRowFirstColumn="0" w:lastRowLastColumn="0"/>
              <w:rPr>
                <w:rFonts w:ascii="Calibri" w:hAnsi="Calibri" w:cs="Calibri"/>
                <w:color w:val="808080" w:themeColor="background1" w:themeShade="80"/>
              </w:rPr>
            </w:pPr>
            <w:r>
              <w:rPr>
                <w:rFonts w:ascii="Calibri" w:hAnsi="Calibri" w:cs="Calibri"/>
                <w:b/>
                <w:color w:val="808080" w:themeColor="background1" w:themeShade="80"/>
              </w:rPr>
              <w:t>Jason Brown</w:t>
            </w:r>
          </w:p>
        </w:tc>
        <w:tc>
          <w:tcPr>
            <w:tcW w:w="4660" w:type="dxa"/>
          </w:tcPr>
          <w:p w14:paraId="0D9391B2" w14:textId="57532D32" w:rsidR="00BB258E" w:rsidRPr="00B427D3" w:rsidRDefault="00CC6DF5" w:rsidP="00BB258E">
            <w:pPr>
              <w:cnfStyle w:val="000000100000" w:firstRow="0" w:lastRow="0" w:firstColumn="0" w:lastColumn="0" w:oddVBand="0" w:evenVBand="0" w:oddHBand="1" w:evenHBand="0" w:firstRowFirstColumn="0" w:firstRowLastColumn="0" w:lastRowFirstColumn="0" w:lastRowLastColumn="0"/>
              <w:rPr>
                <w:rFonts w:ascii="Calibri" w:hAnsi="Calibri" w:cs="Calibri"/>
                <w:color w:val="808080" w:themeColor="background1" w:themeShade="80"/>
              </w:rPr>
            </w:pPr>
            <w:r w:rsidRPr="00CC6DF5">
              <w:rPr>
                <w:rFonts w:ascii="Calibri" w:hAnsi="Calibri" w:cs="Calibri"/>
                <w:b/>
                <w:color w:val="7F7F7F" w:themeColor="text1" w:themeTint="80"/>
              </w:rPr>
              <w:t>thbursar@thomashickman.bucks.sch.uk</w:t>
            </w:r>
          </w:p>
        </w:tc>
        <w:tc>
          <w:tcPr>
            <w:tcW w:w="1727" w:type="dxa"/>
          </w:tcPr>
          <w:p w14:paraId="7149202B" w14:textId="6EFDA8AE" w:rsidR="00BB258E" w:rsidRPr="00B427D3" w:rsidRDefault="00CC6DF5" w:rsidP="00BB258E">
            <w:pPr>
              <w:cnfStyle w:val="000000100000" w:firstRow="0" w:lastRow="0" w:firstColumn="0" w:lastColumn="0" w:oddVBand="0" w:evenVBand="0" w:oddHBand="1" w:evenHBand="0" w:firstRowFirstColumn="0" w:firstRowLastColumn="0" w:lastRowFirstColumn="0" w:lastRowLastColumn="0"/>
              <w:rPr>
                <w:rFonts w:ascii="Calibri" w:hAnsi="Calibri" w:cs="Calibri"/>
                <w:color w:val="808080" w:themeColor="background1" w:themeShade="80"/>
              </w:rPr>
            </w:pPr>
            <w:r>
              <w:rPr>
                <w:rFonts w:ascii="Calibri" w:hAnsi="Calibri" w:cs="Calibri"/>
                <w:b/>
                <w:color w:val="808080" w:themeColor="background1" w:themeShade="80"/>
              </w:rPr>
              <w:t>01296 485683</w:t>
            </w:r>
          </w:p>
        </w:tc>
      </w:tr>
      <w:tr w:rsidR="00BB258E" w:rsidRPr="00B427D3" w14:paraId="38ED37FE" w14:textId="77777777" w:rsidTr="00CC6DF5">
        <w:tc>
          <w:tcPr>
            <w:cnfStyle w:val="001000000000" w:firstRow="0" w:lastRow="0" w:firstColumn="1" w:lastColumn="0" w:oddVBand="0" w:evenVBand="0" w:oddHBand="0" w:evenHBand="0" w:firstRowFirstColumn="0" w:firstRowLastColumn="0" w:lastRowFirstColumn="0" w:lastRowLastColumn="0"/>
            <w:tcW w:w="2190" w:type="dxa"/>
          </w:tcPr>
          <w:p w14:paraId="229C825F" w14:textId="6823C321" w:rsidR="00BB258E" w:rsidRPr="00B427D3" w:rsidRDefault="00BB258E" w:rsidP="00BB258E">
            <w:pPr>
              <w:rPr>
                <w:rFonts w:ascii="Calibri" w:hAnsi="Calibri" w:cs="Calibri"/>
                <w:b w:val="0"/>
                <w:color w:val="808080" w:themeColor="background1" w:themeShade="80"/>
              </w:rPr>
            </w:pPr>
            <w:r w:rsidRPr="00B427D3">
              <w:rPr>
                <w:rFonts w:ascii="Calibri" w:hAnsi="Calibri" w:cs="Calibri"/>
                <w:b w:val="0"/>
                <w:color w:val="808080" w:themeColor="background1" w:themeShade="80"/>
              </w:rPr>
              <w:t>Data Protection Officer</w:t>
            </w:r>
          </w:p>
        </w:tc>
        <w:tc>
          <w:tcPr>
            <w:tcW w:w="1367" w:type="dxa"/>
          </w:tcPr>
          <w:p w14:paraId="694230CE" w14:textId="56A85E10" w:rsidR="00AE5DCE" w:rsidRPr="00B427D3" w:rsidRDefault="00BB258E" w:rsidP="00BB258E">
            <w:pPr>
              <w:cnfStyle w:val="000000000000" w:firstRow="0" w:lastRow="0" w:firstColumn="0" w:lastColumn="0" w:oddVBand="0" w:evenVBand="0" w:oddHBand="0" w:evenHBand="0" w:firstRowFirstColumn="0" w:firstRowLastColumn="0" w:lastRowFirstColumn="0" w:lastRowLastColumn="0"/>
              <w:rPr>
                <w:rFonts w:ascii="Calibri" w:hAnsi="Calibri" w:cs="Calibri"/>
                <w:color w:val="808080" w:themeColor="background1" w:themeShade="80"/>
              </w:rPr>
            </w:pPr>
            <w:r w:rsidRPr="00B427D3">
              <w:rPr>
                <w:rFonts w:ascii="Calibri" w:hAnsi="Calibri" w:cs="Calibri"/>
                <w:color w:val="808080" w:themeColor="background1" w:themeShade="80"/>
              </w:rPr>
              <w:t>Turn IT on</w:t>
            </w:r>
            <w:r w:rsidR="00AE5DCE">
              <w:rPr>
                <w:rFonts w:ascii="Calibri" w:hAnsi="Calibri" w:cs="Calibri"/>
                <w:color w:val="808080" w:themeColor="background1" w:themeShade="80"/>
              </w:rPr>
              <w:t xml:space="preserve"> </w:t>
            </w:r>
          </w:p>
        </w:tc>
        <w:tc>
          <w:tcPr>
            <w:tcW w:w="4660" w:type="dxa"/>
          </w:tcPr>
          <w:p w14:paraId="2B5734D1" w14:textId="678A6760" w:rsidR="00BB258E" w:rsidRPr="00B427D3" w:rsidRDefault="00BB258E" w:rsidP="00BB258E">
            <w:pPr>
              <w:cnfStyle w:val="000000000000" w:firstRow="0" w:lastRow="0" w:firstColumn="0" w:lastColumn="0" w:oddVBand="0" w:evenVBand="0" w:oddHBand="0" w:evenHBand="0" w:firstRowFirstColumn="0" w:firstRowLastColumn="0" w:lastRowFirstColumn="0" w:lastRowLastColumn="0"/>
              <w:rPr>
                <w:rFonts w:ascii="Calibri" w:hAnsi="Calibri" w:cs="Calibri"/>
                <w:color w:val="808080" w:themeColor="background1" w:themeShade="80"/>
              </w:rPr>
            </w:pPr>
            <w:hyperlink r:id="rId24" w:history="1">
              <w:r w:rsidRPr="00B427D3">
                <w:rPr>
                  <w:rStyle w:val="Hyperlink"/>
                  <w:rFonts w:ascii="Calibri" w:hAnsi="Calibri" w:cs="Calibri"/>
                  <w:color w:val="F79646" w:themeColor="accent6"/>
                </w:rPr>
                <w:t>dpo@turniton.co.uk</w:t>
              </w:r>
            </w:hyperlink>
            <w:r w:rsidR="00AE5DCE">
              <w:rPr>
                <w:rStyle w:val="Hyperlink"/>
                <w:rFonts w:ascii="Calibri" w:hAnsi="Calibri" w:cs="Calibri"/>
                <w:color w:val="F79646" w:themeColor="accent6"/>
              </w:rPr>
              <w:t xml:space="preserve"> </w:t>
            </w:r>
          </w:p>
        </w:tc>
        <w:tc>
          <w:tcPr>
            <w:tcW w:w="1727" w:type="dxa"/>
          </w:tcPr>
          <w:p w14:paraId="4B91F191" w14:textId="43FEE670" w:rsidR="00AE5DCE" w:rsidRPr="00B427D3" w:rsidRDefault="00BB258E" w:rsidP="00BB258E">
            <w:pPr>
              <w:cnfStyle w:val="000000000000" w:firstRow="0" w:lastRow="0" w:firstColumn="0" w:lastColumn="0" w:oddVBand="0" w:evenVBand="0" w:oddHBand="0" w:evenHBand="0" w:firstRowFirstColumn="0" w:firstRowLastColumn="0" w:lastRowFirstColumn="0" w:lastRowLastColumn="0"/>
              <w:rPr>
                <w:rFonts w:ascii="Calibri" w:hAnsi="Calibri" w:cs="Calibri"/>
                <w:color w:val="808080" w:themeColor="background1" w:themeShade="80"/>
              </w:rPr>
            </w:pPr>
            <w:r w:rsidRPr="00B427D3">
              <w:rPr>
                <w:rFonts w:ascii="Calibri" w:hAnsi="Calibri" w:cs="Calibri"/>
                <w:color w:val="808080" w:themeColor="background1" w:themeShade="80"/>
              </w:rPr>
              <w:t>01865 597620 (option 3</w:t>
            </w:r>
            <w:r w:rsidR="00CC6DF5">
              <w:rPr>
                <w:rFonts w:ascii="Calibri" w:hAnsi="Calibri" w:cs="Calibri"/>
                <w:color w:val="808080" w:themeColor="background1" w:themeShade="80"/>
              </w:rPr>
              <w:t>)</w:t>
            </w:r>
          </w:p>
        </w:tc>
      </w:tr>
    </w:tbl>
    <w:p w14:paraId="2457705C" w14:textId="79EF90B6" w:rsidR="00D90C3E" w:rsidRDefault="00D90C3E" w:rsidP="007D0F02">
      <w:pPr>
        <w:rPr>
          <w:rFonts w:ascii="Calibri" w:hAnsi="Calibri" w:cs="Calibri"/>
          <w:color w:val="808080" w:themeColor="background1" w:themeShade="80"/>
        </w:rPr>
      </w:pPr>
    </w:p>
    <w:p w14:paraId="44B64633" w14:textId="2FB8BE0F" w:rsidR="005B3EA0" w:rsidRPr="00B427D3" w:rsidRDefault="00D90C3E" w:rsidP="55A07750">
      <w:pPr>
        <w:spacing w:after="0" w:line="240" w:lineRule="auto"/>
        <w:rPr>
          <w:rFonts w:ascii="Calibri" w:hAnsi="Calibri" w:cs="Calibri"/>
          <w:b/>
          <w:bCs/>
          <w:color w:val="179CD8"/>
          <w:sz w:val="32"/>
          <w:szCs w:val="32"/>
        </w:rPr>
      </w:pPr>
      <w:r w:rsidRPr="55A07750">
        <w:rPr>
          <w:rFonts w:ascii="Calibri" w:hAnsi="Calibri" w:cs="Calibri"/>
          <w:color w:val="808080" w:themeColor="background1" w:themeShade="80"/>
        </w:rPr>
        <w:br w:type="page"/>
      </w:r>
      <w:r w:rsidR="005B3EA0" w:rsidRPr="00E77FC3">
        <w:rPr>
          <w:rFonts w:ascii="Calibri" w:hAnsi="Calibri" w:cs="Calibri"/>
          <w:b/>
          <w:bCs/>
          <w:color w:val="7030A0"/>
          <w:sz w:val="32"/>
          <w:szCs w:val="32"/>
        </w:rPr>
        <w:lastRenderedPageBreak/>
        <w:t xml:space="preserve">Policy </w:t>
      </w:r>
      <w:r w:rsidR="1B0EC918" w:rsidRPr="00E77FC3">
        <w:rPr>
          <w:rFonts w:ascii="Calibri" w:hAnsi="Calibri" w:cs="Calibri"/>
          <w:b/>
          <w:bCs/>
          <w:color w:val="7030A0"/>
          <w:sz w:val="32"/>
          <w:szCs w:val="32"/>
        </w:rPr>
        <w:t>U</w:t>
      </w:r>
      <w:r w:rsidR="005B3EA0" w:rsidRPr="00E77FC3">
        <w:rPr>
          <w:rFonts w:ascii="Calibri" w:hAnsi="Calibri" w:cs="Calibri"/>
          <w:b/>
          <w:bCs/>
          <w:color w:val="7030A0"/>
          <w:sz w:val="32"/>
          <w:szCs w:val="32"/>
        </w:rPr>
        <w:t xml:space="preserve">pdate </w:t>
      </w:r>
      <w:r w:rsidR="5E9861CD" w:rsidRPr="00E77FC3">
        <w:rPr>
          <w:rFonts w:ascii="Calibri" w:hAnsi="Calibri" w:cs="Calibri"/>
          <w:b/>
          <w:bCs/>
          <w:color w:val="7030A0"/>
          <w:sz w:val="32"/>
          <w:szCs w:val="32"/>
        </w:rPr>
        <w:t>I</w:t>
      </w:r>
      <w:r w:rsidR="005B3EA0" w:rsidRPr="00E77FC3">
        <w:rPr>
          <w:rFonts w:ascii="Calibri" w:hAnsi="Calibri" w:cs="Calibri"/>
          <w:b/>
          <w:bCs/>
          <w:color w:val="7030A0"/>
          <w:sz w:val="32"/>
          <w:szCs w:val="32"/>
        </w:rPr>
        <w:t>nformation</w:t>
      </w:r>
      <w:r w:rsidR="00D06C2F" w:rsidRPr="00E77FC3">
        <w:rPr>
          <w:rFonts w:ascii="Calibri" w:hAnsi="Calibri" w:cs="Calibri"/>
          <w:b/>
          <w:bCs/>
          <w:color w:val="7030A0"/>
          <w:sz w:val="32"/>
          <w:szCs w:val="32"/>
        </w:rPr>
        <w:t xml:space="preserve"> (policy number GDPR-103)</w:t>
      </w:r>
    </w:p>
    <w:bookmarkEnd w:id="3"/>
    <w:p w14:paraId="00D0846C" w14:textId="77777777" w:rsidR="002770C1" w:rsidRPr="00B427D3" w:rsidRDefault="002770C1" w:rsidP="002770C1">
      <w:pPr>
        <w:widowControl w:val="0"/>
        <w:suppressAutoHyphens/>
        <w:overflowPunct w:val="0"/>
        <w:autoSpaceDE w:val="0"/>
        <w:autoSpaceDN w:val="0"/>
        <w:spacing w:after="0" w:line="240" w:lineRule="auto"/>
        <w:textAlignment w:val="baseline"/>
        <w:rPr>
          <w:rFonts w:ascii="Calibri" w:hAnsi="Calibri" w:cs="Calibri"/>
          <w:color w:val="4F81BD" w:themeColor="accent1"/>
        </w:rPr>
      </w:pPr>
    </w:p>
    <w:p w14:paraId="5A74E3D2" w14:textId="77777777" w:rsidR="002770C1" w:rsidRPr="00B427D3" w:rsidRDefault="002770C1" w:rsidP="002770C1">
      <w:pPr>
        <w:widowControl w:val="0"/>
        <w:suppressAutoHyphens/>
        <w:overflowPunct w:val="0"/>
        <w:autoSpaceDE w:val="0"/>
        <w:autoSpaceDN w:val="0"/>
        <w:spacing w:after="0" w:line="240" w:lineRule="auto"/>
        <w:textAlignment w:val="baseline"/>
        <w:rPr>
          <w:rFonts w:ascii="Calibri" w:hAnsi="Calibri" w:cs="Calibri"/>
          <w:color w:val="808080" w:themeColor="background1" w:themeShade="80"/>
        </w:rPr>
      </w:pPr>
      <w:r w:rsidRPr="00B427D3">
        <w:rPr>
          <w:rFonts w:ascii="Calibri" w:hAnsi="Calibri" w:cs="Calibri"/>
          <w:color w:val="808080" w:themeColor="background1" w:themeShade="80"/>
        </w:rPr>
        <w:t>This policy is reviewed annually and updated in line with data protection legislation.</w:t>
      </w:r>
    </w:p>
    <w:p w14:paraId="5154DF28" w14:textId="77777777" w:rsidR="002770C1" w:rsidRPr="00B427D3" w:rsidRDefault="002770C1" w:rsidP="002770C1">
      <w:pPr>
        <w:widowControl w:val="0"/>
        <w:suppressAutoHyphens/>
        <w:overflowPunct w:val="0"/>
        <w:autoSpaceDE w:val="0"/>
        <w:autoSpaceDN w:val="0"/>
        <w:spacing w:after="0" w:line="240" w:lineRule="auto"/>
        <w:textAlignment w:val="baseline"/>
        <w:rPr>
          <w:rFonts w:ascii="Calibri" w:hAnsi="Calibri" w:cs="Calibri"/>
          <w:color w:val="808080" w:themeColor="background1" w:themeShade="80"/>
        </w:rPr>
      </w:pPr>
    </w:p>
    <w:p w14:paraId="0359729E" w14:textId="77777777" w:rsidR="001707EF" w:rsidRPr="003627E8" w:rsidRDefault="001707EF" w:rsidP="001707EF">
      <w:pPr>
        <w:widowControl w:val="0"/>
        <w:suppressAutoHyphens/>
        <w:overflowPunct w:val="0"/>
        <w:autoSpaceDE w:val="0"/>
        <w:autoSpaceDN w:val="0"/>
        <w:spacing w:after="0" w:line="240" w:lineRule="auto"/>
        <w:textAlignment w:val="baseline"/>
        <w:rPr>
          <w:rFonts w:ascii="Calibri" w:hAnsi="Calibri" w:cs="Calibri"/>
          <w:color w:val="808080" w:themeColor="background1" w:themeShade="80"/>
        </w:rPr>
      </w:pPr>
      <w:r w:rsidRPr="003627E8">
        <w:rPr>
          <w:rFonts w:ascii="Calibri" w:hAnsi="Calibri" w:cs="Calibri"/>
          <w:color w:val="808080" w:themeColor="background1" w:themeShade="80"/>
        </w:rPr>
        <w:t>Policy review information</w:t>
      </w:r>
    </w:p>
    <w:p w14:paraId="198EBD2A" w14:textId="77777777" w:rsidR="001707EF" w:rsidRPr="003627E8" w:rsidRDefault="001707EF" w:rsidP="001707EF">
      <w:pPr>
        <w:widowControl w:val="0"/>
        <w:suppressAutoHyphens/>
        <w:overflowPunct w:val="0"/>
        <w:autoSpaceDE w:val="0"/>
        <w:autoSpaceDN w:val="0"/>
        <w:spacing w:after="0" w:line="240" w:lineRule="auto"/>
        <w:textAlignment w:val="baseline"/>
        <w:rPr>
          <w:rFonts w:ascii="Calibri" w:hAnsi="Calibri" w:cs="Calibri"/>
          <w:color w:val="808080" w:themeColor="background1" w:themeShade="80"/>
        </w:rPr>
      </w:pPr>
    </w:p>
    <w:tbl>
      <w:tblPr>
        <w:tblStyle w:val="GridTable4-Accent6"/>
        <w:tblW w:w="9918" w:type="dxa"/>
        <w:tblLook w:val="04A0" w:firstRow="1" w:lastRow="0" w:firstColumn="1" w:lastColumn="0" w:noHBand="0" w:noVBand="1"/>
      </w:tblPr>
      <w:tblGrid>
        <w:gridCol w:w="3247"/>
        <w:gridCol w:w="6671"/>
      </w:tblGrid>
      <w:tr w:rsidR="001707EF" w:rsidRPr="003627E8" w14:paraId="3F88DCDF" w14:textId="77777777" w:rsidTr="00010C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7" w:type="dxa"/>
          </w:tcPr>
          <w:p w14:paraId="13FBBCB7" w14:textId="77777777" w:rsidR="001707EF" w:rsidRPr="003627E8" w:rsidRDefault="001707EF" w:rsidP="00010C38">
            <w:pPr>
              <w:widowControl w:val="0"/>
              <w:suppressAutoHyphens/>
              <w:overflowPunct w:val="0"/>
              <w:autoSpaceDE w:val="0"/>
              <w:autoSpaceDN w:val="0"/>
              <w:spacing w:after="0" w:line="240" w:lineRule="auto"/>
              <w:textAlignment w:val="baseline"/>
              <w:rPr>
                <w:rFonts w:ascii="Calibri" w:hAnsi="Calibri" w:cs="Calibri"/>
                <w:b w:val="0"/>
                <w:color w:val="F2F2F2" w:themeColor="background1" w:themeShade="F2"/>
              </w:rPr>
            </w:pPr>
            <w:r w:rsidRPr="003627E8">
              <w:rPr>
                <w:rFonts w:ascii="Calibri" w:hAnsi="Calibri" w:cs="Calibri"/>
                <w:b w:val="0"/>
                <w:color w:val="F2F2F2" w:themeColor="background1" w:themeShade="F2"/>
              </w:rPr>
              <w:t>Review date</w:t>
            </w:r>
          </w:p>
        </w:tc>
        <w:tc>
          <w:tcPr>
            <w:tcW w:w="6671" w:type="dxa"/>
          </w:tcPr>
          <w:p w14:paraId="3B8384C2" w14:textId="77777777" w:rsidR="001707EF" w:rsidRPr="003627E8" w:rsidRDefault="001707EF" w:rsidP="00010C38">
            <w:pPr>
              <w:widowControl w:val="0"/>
              <w:suppressAutoHyphens/>
              <w:overflowPunct w:val="0"/>
              <w:autoSpaceDE w:val="0"/>
              <w:autoSpaceDN w:val="0"/>
              <w:spacing w:after="0" w:line="240" w:lineRule="auto"/>
              <w:textAlignment w:val="baseline"/>
              <w:cnfStyle w:val="100000000000" w:firstRow="1" w:lastRow="0" w:firstColumn="0" w:lastColumn="0" w:oddVBand="0" w:evenVBand="0" w:oddHBand="0" w:evenHBand="0" w:firstRowFirstColumn="0" w:firstRowLastColumn="0" w:lastRowFirstColumn="0" w:lastRowLastColumn="0"/>
              <w:rPr>
                <w:rFonts w:ascii="Calibri" w:hAnsi="Calibri" w:cs="Calibri"/>
                <w:b w:val="0"/>
                <w:color w:val="F2F2F2" w:themeColor="background1" w:themeShade="F2"/>
              </w:rPr>
            </w:pPr>
            <w:r w:rsidRPr="003627E8">
              <w:rPr>
                <w:rFonts w:ascii="Calibri" w:hAnsi="Calibri" w:cs="Calibri"/>
                <w:b w:val="0"/>
                <w:color w:val="F2F2F2" w:themeColor="background1" w:themeShade="F2"/>
              </w:rPr>
              <w:t>Reviewed by</w:t>
            </w:r>
          </w:p>
        </w:tc>
      </w:tr>
      <w:tr w:rsidR="001707EF" w:rsidRPr="003627E8" w14:paraId="1A257BDC" w14:textId="77777777" w:rsidTr="00010C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7" w:type="dxa"/>
          </w:tcPr>
          <w:p w14:paraId="008E1B0D" w14:textId="77777777" w:rsidR="001707EF" w:rsidRPr="003627E8" w:rsidRDefault="001707EF" w:rsidP="00010C38">
            <w:pPr>
              <w:widowControl w:val="0"/>
              <w:suppressAutoHyphens/>
              <w:overflowPunct w:val="0"/>
              <w:autoSpaceDE w:val="0"/>
              <w:autoSpaceDN w:val="0"/>
              <w:spacing w:after="0" w:line="240" w:lineRule="auto"/>
              <w:textAlignment w:val="baseline"/>
              <w:rPr>
                <w:rFonts w:ascii="Calibri" w:hAnsi="Calibri" w:cs="Calibri"/>
                <w:b w:val="0"/>
                <w:color w:val="808080" w:themeColor="background1" w:themeShade="80"/>
              </w:rPr>
            </w:pPr>
            <w:r w:rsidRPr="003627E8">
              <w:rPr>
                <w:rFonts w:ascii="Calibri" w:hAnsi="Calibri" w:cs="Calibri"/>
                <w:b w:val="0"/>
                <w:color w:val="808080" w:themeColor="background1" w:themeShade="80"/>
              </w:rPr>
              <w:t>02-05-2018</w:t>
            </w:r>
          </w:p>
        </w:tc>
        <w:tc>
          <w:tcPr>
            <w:tcW w:w="6671" w:type="dxa"/>
          </w:tcPr>
          <w:p w14:paraId="66B07280" w14:textId="77777777" w:rsidR="001707EF" w:rsidRPr="003627E8" w:rsidRDefault="001707EF" w:rsidP="00010C38">
            <w:pPr>
              <w:widowControl w:val="0"/>
              <w:suppressAutoHyphens/>
              <w:overflowPunct w:val="0"/>
              <w:autoSpaceDE w:val="0"/>
              <w:autoSpaceDN w:val="0"/>
              <w:spacing w:after="0" w:line="240" w:lineRule="auto"/>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color w:val="808080" w:themeColor="background1" w:themeShade="80"/>
              </w:rPr>
            </w:pPr>
            <w:r w:rsidRPr="003627E8">
              <w:rPr>
                <w:rFonts w:ascii="Calibri" w:hAnsi="Calibri" w:cs="Calibri"/>
                <w:color w:val="808080" w:themeColor="background1" w:themeShade="80"/>
              </w:rPr>
              <w:t>turn IT on</w:t>
            </w:r>
          </w:p>
        </w:tc>
      </w:tr>
      <w:tr w:rsidR="001707EF" w:rsidRPr="003627E8" w14:paraId="76E28252" w14:textId="77777777" w:rsidTr="00010C38">
        <w:tc>
          <w:tcPr>
            <w:cnfStyle w:val="001000000000" w:firstRow="0" w:lastRow="0" w:firstColumn="1" w:lastColumn="0" w:oddVBand="0" w:evenVBand="0" w:oddHBand="0" w:evenHBand="0" w:firstRowFirstColumn="0" w:firstRowLastColumn="0" w:lastRowFirstColumn="0" w:lastRowLastColumn="0"/>
            <w:tcW w:w="3247" w:type="dxa"/>
          </w:tcPr>
          <w:p w14:paraId="2B0D6052" w14:textId="77777777" w:rsidR="001707EF" w:rsidRPr="003627E8" w:rsidRDefault="001707EF" w:rsidP="00010C38">
            <w:pPr>
              <w:widowControl w:val="0"/>
              <w:suppressAutoHyphens/>
              <w:overflowPunct w:val="0"/>
              <w:autoSpaceDE w:val="0"/>
              <w:autoSpaceDN w:val="0"/>
              <w:spacing w:after="0" w:line="240" w:lineRule="auto"/>
              <w:textAlignment w:val="baseline"/>
              <w:rPr>
                <w:rFonts w:ascii="Calibri" w:hAnsi="Calibri" w:cs="Calibri"/>
                <w:b w:val="0"/>
                <w:color w:val="808080" w:themeColor="background1" w:themeShade="80"/>
              </w:rPr>
            </w:pPr>
            <w:r w:rsidRPr="003627E8">
              <w:rPr>
                <w:rFonts w:ascii="Calibri" w:hAnsi="Calibri" w:cs="Calibri"/>
                <w:b w:val="0"/>
                <w:color w:val="808080" w:themeColor="background1" w:themeShade="80"/>
              </w:rPr>
              <w:t>0</w:t>
            </w:r>
            <w:r>
              <w:rPr>
                <w:rFonts w:ascii="Calibri" w:hAnsi="Calibri" w:cs="Calibri"/>
                <w:b w:val="0"/>
                <w:color w:val="808080" w:themeColor="background1" w:themeShade="80"/>
              </w:rPr>
              <w:t>8</w:t>
            </w:r>
            <w:r w:rsidRPr="003627E8">
              <w:rPr>
                <w:rFonts w:ascii="Calibri" w:hAnsi="Calibri" w:cs="Calibri"/>
                <w:b w:val="0"/>
                <w:color w:val="808080" w:themeColor="background1" w:themeShade="80"/>
              </w:rPr>
              <w:t>-08-2019</w:t>
            </w:r>
          </w:p>
        </w:tc>
        <w:tc>
          <w:tcPr>
            <w:tcW w:w="6671" w:type="dxa"/>
          </w:tcPr>
          <w:p w14:paraId="3B34E283" w14:textId="77777777" w:rsidR="001707EF" w:rsidRPr="003627E8" w:rsidRDefault="001707EF" w:rsidP="00010C38">
            <w:pPr>
              <w:widowControl w:val="0"/>
              <w:suppressAutoHyphens/>
              <w:overflowPunct w:val="0"/>
              <w:autoSpaceDE w:val="0"/>
              <w:autoSpaceDN w:val="0"/>
              <w:spacing w:after="0" w:line="240" w:lineRule="auto"/>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color w:val="808080" w:themeColor="background1" w:themeShade="80"/>
              </w:rPr>
            </w:pPr>
            <w:r w:rsidRPr="003627E8">
              <w:rPr>
                <w:rFonts w:ascii="Calibri" w:hAnsi="Calibri" w:cs="Calibri"/>
                <w:color w:val="808080" w:themeColor="background1" w:themeShade="80"/>
              </w:rPr>
              <w:t>turn IT on</w:t>
            </w:r>
          </w:p>
        </w:tc>
      </w:tr>
      <w:tr w:rsidR="001707EF" w:rsidRPr="003627E8" w14:paraId="360112EA" w14:textId="77777777" w:rsidTr="00010C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7" w:type="dxa"/>
          </w:tcPr>
          <w:p w14:paraId="6AAE6F9C" w14:textId="77777777" w:rsidR="001707EF" w:rsidRPr="003627E8" w:rsidRDefault="001707EF" w:rsidP="00010C38">
            <w:pPr>
              <w:widowControl w:val="0"/>
              <w:suppressAutoHyphens/>
              <w:overflowPunct w:val="0"/>
              <w:autoSpaceDE w:val="0"/>
              <w:autoSpaceDN w:val="0"/>
              <w:spacing w:after="0" w:line="240" w:lineRule="auto"/>
              <w:textAlignment w:val="baseline"/>
              <w:rPr>
                <w:rFonts w:ascii="Calibri" w:hAnsi="Calibri" w:cs="Calibri"/>
                <w:b w:val="0"/>
                <w:color w:val="808080" w:themeColor="background1" w:themeShade="80"/>
              </w:rPr>
            </w:pPr>
            <w:r w:rsidRPr="003627E8">
              <w:rPr>
                <w:rFonts w:ascii="Calibri" w:hAnsi="Calibri" w:cs="Calibri"/>
                <w:b w:val="0"/>
                <w:color w:val="808080" w:themeColor="background1" w:themeShade="80"/>
              </w:rPr>
              <w:t>0</w:t>
            </w:r>
            <w:r>
              <w:rPr>
                <w:rFonts w:ascii="Calibri" w:hAnsi="Calibri" w:cs="Calibri"/>
                <w:b w:val="0"/>
                <w:color w:val="808080" w:themeColor="background1" w:themeShade="80"/>
              </w:rPr>
              <w:t>4</w:t>
            </w:r>
            <w:r w:rsidRPr="003627E8">
              <w:rPr>
                <w:rFonts w:ascii="Calibri" w:hAnsi="Calibri" w:cs="Calibri"/>
                <w:b w:val="0"/>
                <w:color w:val="808080" w:themeColor="background1" w:themeShade="80"/>
              </w:rPr>
              <w:t>-08-20</w:t>
            </w:r>
            <w:r>
              <w:rPr>
                <w:rFonts w:ascii="Calibri" w:hAnsi="Calibri" w:cs="Calibri"/>
                <w:b w:val="0"/>
                <w:color w:val="808080" w:themeColor="background1" w:themeShade="80"/>
              </w:rPr>
              <w:t>20</w:t>
            </w:r>
          </w:p>
        </w:tc>
        <w:tc>
          <w:tcPr>
            <w:tcW w:w="6671" w:type="dxa"/>
          </w:tcPr>
          <w:p w14:paraId="40FC9C32" w14:textId="77777777" w:rsidR="001707EF" w:rsidRPr="003627E8" w:rsidRDefault="001707EF" w:rsidP="00010C38">
            <w:pPr>
              <w:widowControl w:val="0"/>
              <w:suppressAutoHyphens/>
              <w:overflowPunct w:val="0"/>
              <w:autoSpaceDE w:val="0"/>
              <w:autoSpaceDN w:val="0"/>
              <w:spacing w:after="0" w:line="240" w:lineRule="auto"/>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color w:val="808080" w:themeColor="background1" w:themeShade="80"/>
              </w:rPr>
            </w:pPr>
            <w:r w:rsidRPr="003627E8">
              <w:rPr>
                <w:rFonts w:ascii="Calibri" w:hAnsi="Calibri" w:cs="Calibri"/>
                <w:color w:val="808080" w:themeColor="background1" w:themeShade="80"/>
              </w:rPr>
              <w:t>turn IT on</w:t>
            </w:r>
          </w:p>
        </w:tc>
      </w:tr>
      <w:tr w:rsidR="001707EF" w:rsidRPr="003627E8" w14:paraId="18786FF9" w14:textId="77777777" w:rsidTr="00010C38">
        <w:tc>
          <w:tcPr>
            <w:cnfStyle w:val="001000000000" w:firstRow="0" w:lastRow="0" w:firstColumn="1" w:lastColumn="0" w:oddVBand="0" w:evenVBand="0" w:oddHBand="0" w:evenHBand="0" w:firstRowFirstColumn="0" w:firstRowLastColumn="0" w:lastRowFirstColumn="0" w:lastRowLastColumn="0"/>
            <w:tcW w:w="3247" w:type="dxa"/>
          </w:tcPr>
          <w:p w14:paraId="623F724C" w14:textId="77777777" w:rsidR="001707EF" w:rsidRPr="003627E8" w:rsidRDefault="001707EF" w:rsidP="00010C38">
            <w:pPr>
              <w:widowControl w:val="0"/>
              <w:suppressAutoHyphens/>
              <w:overflowPunct w:val="0"/>
              <w:autoSpaceDE w:val="0"/>
              <w:autoSpaceDN w:val="0"/>
              <w:spacing w:after="0" w:line="240" w:lineRule="auto"/>
              <w:textAlignment w:val="baseline"/>
              <w:rPr>
                <w:rFonts w:ascii="Calibri" w:hAnsi="Calibri" w:cs="Calibri"/>
                <w:b w:val="0"/>
                <w:color w:val="808080" w:themeColor="background1" w:themeShade="80"/>
              </w:rPr>
            </w:pPr>
            <w:r w:rsidRPr="003627E8">
              <w:rPr>
                <w:rFonts w:ascii="Calibri" w:hAnsi="Calibri" w:cs="Calibri"/>
                <w:b w:val="0"/>
                <w:color w:val="808080" w:themeColor="background1" w:themeShade="80"/>
              </w:rPr>
              <w:t>0</w:t>
            </w:r>
            <w:r>
              <w:rPr>
                <w:rFonts w:ascii="Calibri" w:hAnsi="Calibri" w:cs="Calibri"/>
                <w:b w:val="0"/>
                <w:color w:val="808080" w:themeColor="background1" w:themeShade="80"/>
              </w:rPr>
              <w:t>2</w:t>
            </w:r>
            <w:r w:rsidRPr="003627E8">
              <w:rPr>
                <w:rFonts w:ascii="Calibri" w:hAnsi="Calibri" w:cs="Calibri"/>
                <w:b w:val="0"/>
                <w:color w:val="808080" w:themeColor="background1" w:themeShade="80"/>
              </w:rPr>
              <w:t>-08-20</w:t>
            </w:r>
            <w:r>
              <w:rPr>
                <w:rFonts w:ascii="Calibri" w:hAnsi="Calibri" w:cs="Calibri"/>
                <w:b w:val="0"/>
                <w:color w:val="808080" w:themeColor="background1" w:themeShade="80"/>
              </w:rPr>
              <w:t>21</w:t>
            </w:r>
          </w:p>
        </w:tc>
        <w:tc>
          <w:tcPr>
            <w:tcW w:w="6671" w:type="dxa"/>
          </w:tcPr>
          <w:p w14:paraId="3710BEE7" w14:textId="77777777" w:rsidR="001707EF" w:rsidRPr="003627E8" w:rsidRDefault="001707EF" w:rsidP="00010C38">
            <w:pPr>
              <w:widowControl w:val="0"/>
              <w:suppressAutoHyphens/>
              <w:overflowPunct w:val="0"/>
              <w:autoSpaceDE w:val="0"/>
              <w:autoSpaceDN w:val="0"/>
              <w:spacing w:after="0" w:line="240" w:lineRule="auto"/>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color w:val="808080" w:themeColor="background1" w:themeShade="80"/>
              </w:rPr>
            </w:pPr>
            <w:r w:rsidRPr="003627E8">
              <w:rPr>
                <w:rFonts w:ascii="Calibri" w:hAnsi="Calibri" w:cs="Calibri"/>
                <w:color w:val="808080" w:themeColor="background1" w:themeShade="80"/>
              </w:rPr>
              <w:t>turn IT on</w:t>
            </w:r>
          </w:p>
        </w:tc>
      </w:tr>
      <w:tr w:rsidR="007A2DB4" w:rsidRPr="003627E8" w14:paraId="52D39B14" w14:textId="77777777" w:rsidTr="00010C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7" w:type="dxa"/>
          </w:tcPr>
          <w:p w14:paraId="5F6C64F1" w14:textId="4A841AB2" w:rsidR="007A2DB4" w:rsidRPr="003627E8" w:rsidRDefault="007A2DB4" w:rsidP="007A2DB4">
            <w:pPr>
              <w:widowControl w:val="0"/>
              <w:suppressAutoHyphens/>
              <w:overflowPunct w:val="0"/>
              <w:autoSpaceDE w:val="0"/>
              <w:autoSpaceDN w:val="0"/>
              <w:spacing w:after="0" w:line="240" w:lineRule="auto"/>
              <w:textAlignment w:val="baseline"/>
              <w:rPr>
                <w:rFonts w:ascii="Calibri" w:hAnsi="Calibri" w:cs="Calibri"/>
                <w:b w:val="0"/>
                <w:color w:val="808080" w:themeColor="background1" w:themeShade="80"/>
              </w:rPr>
            </w:pPr>
            <w:r w:rsidRPr="003627E8">
              <w:rPr>
                <w:rFonts w:ascii="Calibri" w:hAnsi="Calibri" w:cs="Calibri"/>
                <w:b w:val="0"/>
                <w:color w:val="808080" w:themeColor="background1" w:themeShade="80"/>
              </w:rPr>
              <w:t>0</w:t>
            </w:r>
            <w:r>
              <w:rPr>
                <w:rFonts w:ascii="Calibri" w:hAnsi="Calibri" w:cs="Calibri"/>
                <w:b w:val="0"/>
                <w:color w:val="808080" w:themeColor="background1" w:themeShade="80"/>
              </w:rPr>
              <w:t>4</w:t>
            </w:r>
            <w:r w:rsidRPr="003627E8">
              <w:rPr>
                <w:rFonts w:ascii="Calibri" w:hAnsi="Calibri" w:cs="Calibri"/>
                <w:b w:val="0"/>
                <w:color w:val="808080" w:themeColor="background1" w:themeShade="80"/>
              </w:rPr>
              <w:t>-08-20</w:t>
            </w:r>
            <w:r>
              <w:rPr>
                <w:rFonts w:ascii="Calibri" w:hAnsi="Calibri" w:cs="Calibri"/>
                <w:b w:val="0"/>
                <w:color w:val="808080" w:themeColor="background1" w:themeShade="80"/>
              </w:rPr>
              <w:t>22</w:t>
            </w:r>
          </w:p>
        </w:tc>
        <w:tc>
          <w:tcPr>
            <w:tcW w:w="6671" w:type="dxa"/>
          </w:tcPr>
          <w:p w14:paraId="5C696850" w14:textId="2F2417FB" w:rsidR="007A2DB4" w:rsidRPr="003627E8" w:rsidRDefault="007A2DB4" w:rsidP="007A2DB4">
            <w:pPr>
              <w:widowControl w:val="0"/>
              <w:suppressAutoHyphens/>
              <w:overflowPunct w:val="0"/>
              <w:autoSpaceDE w:val="0"/>
              <w:autoSpaceDN w:val="0"/>
              <w:spacing w:after="0" w:line="240" w:lineRule="auto"/>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color w:val="808080" w:themeColor="background1" w:themeShade="80"/>
              </w:rPr>
            </w:pPr>
            <w:r w:rsidRPr="003627E8">
              <w:rPr>
                <w:rFonts w:ascii="Calibri" w:hAnsi="Calibri" w:cs="Calibri"/>
                <w:color w:val="808080" w:themeColor="background1" w:themeShade="80"/>
              </w:rPr>
              <w:t>turn IT on</w:t>
            </w:r>
          </w:p>
        </w:tc>
      </w:tr>
      <w:tr w:rsidR="007A2DB4" w:rsidRPr="003627E8" w14:paraId="6CA4D3C5" w14:textId="77777777" w:rsidTr="00010C38">
        <w:tc>
          <w:tcPr>
            <w:cnfStyle w:val="001000000000" w:firstRow="0" w:lastRow="0" w:firstColumn="1" w:lastColumn="0" w:oddVBand="0" w:evenVBand="0" w:oddHBand="0" w:evenHBand="0" w:firstRowFirstColumn="0" w:firstRowLastColumn="0" w:lastRowFirstColumn="0" w:lastRowLastColumn="0"/>
            <w:tcW w:w="3247" w:type="dxa"/>
          </w:tcPr>
          <w:p w14:paraId="1AF13C30" w14:textId="37EA963D" w:rsidR="007A2DB4" w:rsidRPr="003627E8" w:rsidRDefault="00202F9C" w:rsidP="007A2DB4">
            <w:pPr>
              <w:widowControl w:val="0"/>
              <w:suppressAutoHyphens/>
              <w:overflowPunct w:val="0"/>
              <w:autoSpaceDE w:val="0"/>
              <w:autoSpaceDN w:val="0"/>
              <w:spacing w:after="0" w:line="240" w:lineRule="auto"/>
              <w:textAlignment w:val="baseline"/>
              <w:rPr>
                <w:rFonts w:ascii="Calibri" w:hAnsi="Calibri" w:cs="Calibri"/>
                <w:b w:val="0"/>
                <w:color w:val="808080" w:themeColor="background1" w:themeShade="80"/>
              </w:rPr>
            </w:pPr>
            <w:r>
              <w:rPr>
                <w:rFonts w:ascii="Calibri" w:hAnsi="Calibri" w:cs="Calibri"/>
                <w:b w:val="0"/>
                <w:color w:val="808080" w:themeColor="background1" w:themeShade="80"/>
              </w:rPr>
              <w:t>01-08-2023</w:t>
            </w:r>
          </w:p>
        </w:tc>
        <w:tc>
          <w:tcPr>
            <w:tcW w:w="6671" w:type="dxa"/>
          </w:tcPr>
          <w:p w14:paraId="339EC2D2" w14:textId="537703A3" w:rsidR="007A2DB4" w:rsidRPr="003627E8" w:rsidRDefault="00202F9C" w:rsidP="007A2DB4">
            <w:pPr>
              <w:widowControl w:val="0"/>
              <w:suppressAutoHyphens/>
              <w:overflowPunct w:val="0"/>
              <w:autoSpaceDE w:val="0"/>
              <w:autoSpaceDN w:val="0"/>
              <w:spacing w:after="0" w:line="240" w:lineRule="auto"/>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color w:val="808080" w:themeColor="background1" w:themeShade="80"/>
              </w:rPr>
            </w:pPr>
            <w:r w:rsidRPr="003627E8">
              <w:rPr>
                <w:rFonts w:ascii="Calibri" w:hAnsi="Calibri" w:cs="Calibri"/>
                <w:color w:val="808080" w:themeColor="background1" w:themeShade="80"/>
              </w:rPr>
              <w:t>turn IT on</w:t>
            </w:r>
          </w:p>
        </w:tc>
      </w:tr>
      <w:tr w:rsidR="009E4082" w:rsidRPr="003627E8" w14:paraId="3FE8E62D" w14:textId="77777777" w:rsidTr="00010C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7" w:type="dxa"/>
          </w:tcPr>
          <w:p w14:paraId="3B0A0EBB" w14:textId="77777777" w:rsidR="009E4082" w:rsidRDefault="009E4082" w:rsidP="007A2DB4">
            <w:pPr>
              <w:widowControl w:val="0"/>
              <w:suppressAutoHyphens/>
              <w:overflowPunct w:val="0"/>
              <w:autoSpaceDE w:val="0"/>
              <w:autoSpaceDN w:val="0"/>
              <w:spacing w:after="0" w:line="240" w:lineRule="auto"/>
              <w:textAlignment w:val="baseline"/>
              <w:rPr>
                <w:rFonts w:ascii="Calibri" w:hAnsi="Calibri" w:cs="Calibri"/>
                <w:b w:val="0"/>
                <w:color w:val="808080" w:themeColor="background1" w:themeShade="80"/>
              </w:rPr>
            </w:pPr>
          </w:p>
        </w:tc>
        <w:tc>
          <w:tcPr>
            <w:tcW w:w="6671" w:type="dxa"/>
          </w:tcPr>
          <w:p w14:paraId="0BE3DED9" w14:textId="77777777" w:rsidR="009E4082" w:rsidRPr="003627E8" w:rsidRDefault="009E4082" w:rsidP="007A2DB4">
            <w:pPr>
              <w:widowControl w:val="0"/>
              <w:suppressAutoHyphens/>
              <w:overflowPunct w:val="0"/>
              <w:autoSpaceDE w:val="0"/>
              <w:autoSpaceDN w:val="0"/>
              <w:spacing w:after="0" w:line="240" w:lineRule="auto"/>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color w:val="808080" w:themeColor="background1" w:themeShade="80"/>
              </w:rPr>
            </w:pPr>
          </w:p>
        </w:tc>
      </w:tr>
      <w:tr w:rsidR="00D90C3E" w:rsidRPr="003627E8" w14:paraId="7DA1A9F7" w14:textId="77777777" w:rsidTr="00010C38">
        <w:tc>
          <w:tcPr>
            <w:cnfStyle w:val="001000000000" w:firstRow="0" w:lastRow="0" w:firstColumn="1" w:lastColumn="0" w:oddVBand="0" w:evenVBand="0" w:oddHBand="0" w:evenHBand="0" w:firstRowFirstColumn="0" w:firstRowLastColumn="0" w:lastRowFirstColumn="0" w:lastRowLastColumn="0"/>
            <w:tcW w:w="3247" w:type="dxa"/>
          </w:tcPr>
          <w:p w14:paraId="3BB442F3" w14:textId="77777777" w:rsidR="00D90C3E" w:rsidRDefault="00D90C3E" w:rsidP="007A2DB4">
            <w:pPr>
              <w:widowControl w:val="0"/>
              <w:suppressAutoHyphens/>
              <w:overflowPunct w:val="0"/>
              <w:autoSpaceDE w:val="0"/>
              <w:autoSpaceDN w:val="0"/>
              <w:spacing w:after="0" w:line="240" w:lineRule="auto"/>
              <w:textAlignment w:val="baseline"/>
              <w:rPr>
                <w:rFonts w:ascii="Calibri" w:hAnsi="Calibri" w:cs="Calibri"/>
                <w:b w:val="0"/>
                <w:color w:val="808080" w:themeColor="background1" w:themeShade="80"/>
              </w:rPr>
            </w:pPr>
          </w:p>
        </w:tc>
        <w:tc>
          <w:tcPr>
            <w:tcW w:w="6671" w:type="dxa"/>
          </w:tcPr>
          <w:p w14:paraId="0D7932E1" w14:textId="77777777" w:rsidR="00D90C3E" w:rsidRPr="003627E8" w:rsidRDefault="00D90C3E" w:rsidP="007A2DB4">
            <w:pPr>
              <w:widowControl w:val="0"/>
              <w:suppressAutoHyphens/>
              <w:overflowPunct w:val="0"/>
              <w:autoSpaceDE w:val="0"/>
              <w:autoSpaceDN w:val="0"/>
              <w:spacing w:after="0" w:line="240" w:lineRule="auto"/>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color w:val="808080" w:themeColor="background1" w:themeShade="80"/>
              </w:rPr>
            </w:pPr>
          </w:p>
        </w:tc>
      </w:tr>
    </w:tbl>
    <w:p w14:paraId="0A5D1279" w14:textId="77777777" w:rsidR="001707EF" w:rsidRPr="003627E8" w:rsidRDefault="001707EF" w:rsidP="001707EF">
      <w:pPr>
        <w:widowControl w:val="0"/>
        <w:suppressAutoHyphens/>
        <w:overflowPunct w:val="0"/>
        <w:autoSpaceDE w:val="0"/>
        <w:autoSpaceDN w:val="0"/>
        <w:spacing w:after="0" w:line="240" w:lineRule="auto"/>
        <w:textAlignment w:val="baseline"/>
        <w:rPr>
          <w:rFonts w:ascii="Calibri" w:hAnsi="Calibri" w:cs="Calibri"/>
          <w:color w:val="808080" w:themeColor="background1" w:themeShade="80"/>
        </w:rPr>
      </w:pPr>
    </w:p>
    <w:p w14:paraId="2F9A60A2" w14:textId="77777777" w:rsidR="001707EF" w:rsidRPr="003627E8" w:rsidRDefault="001707EF" w:rsidP="001707EF">
      <w:pPr>
        <w:widowControl w:val="0"/>
        <w:suppressAutoHyphens/>
        <w:overflowPunct w:val="0"/>
        <w:autoSpaceDE w:val="0"/>
        <w:autoSpaceDN w:val="0"/>
        <w:spacing w:after="0" w:line="240" w:lineRule="auto"/>
        <w:textAlignment w:val="baseline"/>
        <w:rPr>
          <w:rFonts w:ascii="Calibri" w:hAnsi="Calibri" w:cs="Calibri"/>
          <w:color w:val="808080" w:themeColor="background1" w:themeShade="80"/>
        </w:rPr>
      </w:pPr>
      <w:r w:rsidRPr="003627E8">
        <w:rPr>
          <w:rFonts w:ascii="Calibri" w:hAnsi="Calibri" w:cs="Calibri"/>
          <w:color w:val="808080" w:themeColor="background1" w:themeShade="80"/>
        </w:rPr>
        <w:t xml:space="preserve">Policy </w:t>
      </w:r>
      <w:proofErr w:type="gramStart"/>
      <w:r w:rsidRPr="003627E8">
        <w:rPr>
          <w:rFonts w:ascii="Calibri" w:hAnsi="Calibri" w:cs="Calibri"/>
          <w:color w:val="808080" w:themeColor="background1" w:themeShade="80"/>
        </w:rPr>
        <w:t>update</w:t>
      </w:r>
      <w:proofErr w:type="gramEnd"/>
      <w:r w:rsidRPr="003627E8">
        <w:rPr>
          <w:rFonts w:ascii="Calibri" w:hAnsi="Calibri" w:cs="Calibri"/>
          <w:color w:val="808080" w:themeColor="background1" w:themeShade="80"/>
        </w:rPr>
        <w:t xml:space="preserve"> information</w:t>
      </w:r>
    </w:p>
    <w:p w14:paraId="5079F4ED" w14:textId="77777777" w:rsidR="001707EF" w:rsidRPr="003627E8" w:rsidRDefault="001707EF" w:rsidP="001707EF">
      <w:pPr>
        <w:widowControl w:val="0"/>
        <w:suppressAutoHyphens/>
        <w:overflowPunct w:val="0"/>
        <w:autoSpaceDE w:val="0"/>
        <w:autoSpaceDN w:val="0"/>
        <w:spacing w:after="0" w:line="240" w:lineRule="auto"/>
        <w:textAlignment w:val="baseline"/>
        <w:rPr>
          <w:rFonts w:ascii="Calibri" w:hAnsi="Calibri" w:cs="Calibri"/>
          <w:color w:val="808080" w:themeColor="background1" w:themeShade="80"/>
        </w:rPr>
      </w:pPr>
    </w:p>
    <w:tbl>
      <w:tblPr>
        <w:tblStyle w:val="GridTable4-Accent6"/>
        <w:tblW w:w="9918" w:type="dxa"/>
        <w:tblLook w:val="04A0" w:firstRow="1" w:lastRow="0" w:firstColumn="1" w:lastColumn="0" w:noHBand="0" w:noVBand="1"/>
      </w:tblPr>
      <w:tblGrid>
        <w:gridCol w:w="1696"/>
        <w:gridCol w:w="1418"/>
        <w:gridCol w:w="5386"/>
        <w:gridCol w:w="1418"/>
      </w:tblGrid>
      <w:tr w:rsidR="001707EF" w:rsidRPr="003627E8" w14:paraId="796A6C6D" w14:textId="77777777" w:rsidTr="00010C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71B60C46" w14:textId="77777777" w:rsidR="001707EF" w:rsidRPr="003627E8" w:rsidRDefault="001707EF" w:rsidP="00010C38">
            <w:pPr>
              <w:widowControl w:val="0"/>
              <w:suppressAutoHyphens/>
              <w:overflowPunct w:val="0"/>
              <w:autoSpaceDE w:val="0"/>
              <w:autoSpaceDN w:val="0"/>
              <w:spacing w:after="0" w:line="240" w:lineRule="auto"/>
              <w:textAlignment w:val="baseline"/>
              <w:rPr>
                <w:rFonts w:ascii="Calibri" w:hAnsi="Calibri" w:cs="Calibri"/>
                <w:b w:val="0"/>
                <w:color w:val="F2F2F2" w:themeColor="background1" w:themeShade="F2"/>
              </w:rPr>
            </w:pPr>
            <w:r w:rsidRPr="003627E8">
              <w:rPr>
                <w:rFonts w:ascii="Calibri" w:hAnsi="Calibri" w:cs="Calibri"/>
                <w:b w:val="0"/>
                <w:color w:val="F2F2F2" w:themeColor="background1" w:themeShade="F2"/>
              </w:rPr>
              <w:t>Review date</w:t>
            </w:r>
          </w:p>
        </w:tc>
        <w:tc>
          <w:tcPr>
            <w:tcW w:w="1418" w:type="dxa"/>
          </w:tcPr>
          <w:p w14:paraId="7001D402" w14:textId="77777777" w:rsidR="001707EF" w:rsidRPr="003627E8" w:rsidRDefault="001707EF" w:rsidP="00010C38">
            <w:pPr>
              <w:widowControl w:val="0"/>
              <w:suppressAutoHyphens/>
              <w:overflowPunct w:val="0"/>
              <w:autoSpaceDE w:val="0"/>
              <w:autoSpaceDN w:val="0"/>
              <w:spacing w:after="0" w:line="240" w:lineRule="auto"/>
              <w:textAlignment w:val="baseline"/>
              <w:cnfStyle w:val="100000000000" w:firstRow="1" w:lastRow="0" w:firstColumn="0" w:lastColumn="0" w:oddVBand="0" w:evenVBand="0" w:oddHBand="0" w:evenHBand="0" w:firstRowFirstColumn="0" w:firstRowLastColumn="0" w:lastRowFirstColumn="0" w:lastRowLastColumn="0"/>
              <w:rPr>
                <w:rFonts w:ascii="Calibri" w:hAnsi="Calibri" w:cs="Calibri"/>
                <w:b w:val="0"/>
                <w:color w:val="F2F2F2" w:themeColor="background1" w:themeShade="F2"/>
              </w:rPr>
            </w:pPr>
            <w:r w:rsidRPr="003627E8">
              <w:rPr>
                <w:rFonts w:ascii="Calibri" w:hAnsi="Calibri" w:cs="Calibri"/>
                <w:b w:val="0"/>
                <w:color w:val="F2F2F2" w:themeColor="background1" w:themeShade="F2"/>
              </w:rPr>
              <w:t>Revision</w:t>
            </w:r>
          </w:p>
        </w:tc>
        <w:tc>
          <w:tcPr>
            <w:tcW w:w="5386" w:type="dxa"/>
          </w:tcPr>
          <w:p w14:paraId="112F573A" w14:textId="77777777" w:rsidR="001707EF" w:rsidRPr="003627E8" w:rsidRDefault="001707EF" w:rsidP="00010C38">
            <w:pPr>
              <w:widowControl w:val="0"/>
              <w:suppressAutoHyphens/>
              <w:overflowPunct w:val="0"/>
              <w:autoSpaceDE w:val="0"/>
              <w:autoSpaceDN w:val="0"/>
              <w:spacing w:after="0" w:line="240" w:lineRule="auto"/>
              <w:textAlignment w:val="baseline"/>
              <w:cnfStyle w:val="100000000000" w:firstRow="1" w:lastRow="0" w:firstColumn="0" w:lastColumn="0" w:oddVBand="0" w:evenVBand="0" w:oddHBand="0" w:evenHBand="0" w:firstRowFirstColumn="0" w:firstRowLastColumn="0" w:lastRowFirstColumn="0" w:lastRowLastColumn="0"/>
              <w:rPr>
                <w:rFonts w:ascii="Calibri" w:hAnsi="Calibri" w:cs="Calibri"/>
                <w:b w:val="0"/>
                <w:color w:val="F2F2F2" w:themeColor="background1" w:themeShade="F2"/>
              </w:rPr>
            </w:pPr>
            <w:r w:rsidRPr="003627E8">
              <w:rPr>
                <w:rFonts w:ascii="Calibri" w:hAnsi="Calibri" w:cs="Calibri"/>
                <w:b w:val="0"/>
                <w:color w:val="F2F2F2" w:themeColor="background1" w:themeShade="F2"/>
              </w:rPr>
              <w:t>Description on change</w:t>
            </w:r>
          </w:p>
        </w:tc>
        <w:tc>
          <w:tcPr>
            <w:tcW w:w="1418" w:type="dxa"/>
          </w:tcPr>
          <w:p w14:paraId="60320158" w14:textId="77777777" w:rsidR="001707EF" w:rsidRPr="003627E8" w:rsidRDefault="001707EF" w:rsidP="00010C38">
            <w:pPr>
              <w:widowControl w:val="0"/>
              <w:suppressAutoHyphens/>
              <w:overflowPunct w:val="0"/>
              <w:autoSpaceDE w:val="0"/>
              <w:autoSpaceDN w:val="0"/>
              <w:spacing w:after="0" w:line="240" w:lineRule="auto"/>
              <w:textAlignment w:val="baseline"/>
              <w:cnfStyle w:val="100000000000" w:firstRow="1" w:lastRow="0" w:firstColumn="0" w:lastColumn="0" w:oddVBand="0" w:evenVBand="0" w:oddHBand="0" w:evenHBand="0" w:firstRowFirstColumn="0" w:firstRowLastColumn="0" w:lastRowFirstColumn="0" w:lastRowLastColumn="0"/>
              <w:rPr>
                <w:rFonts w:ascii="Calibri" w:hAnsi="Calibri" w:cs="Calibri"/>
                <w:b w:val="0"/>
                <w:color w:val="F2F2F2" w:themeColor="background1" w:themeShade="F2"/>
              </w:rPr>
            </w:pPr>
            <w:r w:rsidRPr="003627E8">
              <w:rPr>
                <w:rFonts w:ascii="Calibri" w:hAnsi="Calibri" w:cs="Calibri"/>
                <w:b w:val="0"/>
                <w:color w:val="F2F2F2" w:themeColor="background1" w:themeShade="F2"/>
              </w:rPr>
              <w:t>By</w:t>
            </w:r>
          </w:p>
        </w:tc>
      </w:tr>
      <w:tr w:rsidR="001707EF" w:rsidRPr="003627E8" w14:paraId="14C38921" w14:textId="77777777" w:rsidTr="00010C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02CE7B2D" w14:textId="77777777" w:rsidR="001707EF" w:rsidRPr="003627E8" w:rsidRDefault="001707EF" w:rsidP="00010C38">
            <w:pPr>
              <w:widowControl w:val="0"/>
              <w:suppressAutoHyphens/>
              <w:overflowPunct w:val="0"/>
              <w:autoSpaceDE w:val="0"/>
              <w:autoSpaceDN w:val="0"/>
              <w:spacing w:after="0" w:line="240" w:lineRule="auto"/>
              <w:textAlignment w:val="baseline"/>
              <w:rPr>
                <w:rFonts w:ascii="Calibri" w:hAnsi="Calibri" w:cs="Calibri"/>
                <w:b w:val="0"/>
                <w:color w:val="808080" w:themeColor="background1" w:themeShade="80"/>
              </w:rPr>
            </w:pPr>
            <w:r w:rsidRPr="003627E8">
              <w:rPr>
                <w:rFonts w:ascii="Calibri" w:hAnsi="Calibri" w:cs="Calibri"/>
                <w:b w:val="0"/>
                <w:color w:val="808080" w:themeColor="background1" w:themeShade="80"/>
              </w:rPr>
              <w:t>02-05-2018</w:t>
            </w:r>
          </w:p>
        </w:tc>
        <w:tc>
          <w:tcPr>
            <w:tcW w:w="1418" w:type="dxa"/>
          </w:tcPr>
          <w:p w14:paraId="46581E47" w14:textId="77777777" w:rsidR="001707EF" w:rsidRPr="003627E8" w:rsidRDefault="001707EF" w:rsidP="00010C38">
            <w:pPr>
              <w:widowControl w:val="0"/>
              <w:suppressAutoHyphens/>
              <w:overflowPunct w:val="0"/>
              <w:autoSpaceDE w:val="0"/>
              <w:autoSpaceDN w:val="0"/>
              <w:spacing w:after="0" w:line="240" w:lineRule="auto"/>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color w:val="808080" w:themeColor="background1" w:themeShade="80"/>
              </w:rPr>
            </w:pPr>
            <w:r w:rsidRPr="003627E8">
              <w:rPr>
                <w:rFonts w:ascii="Calibri" w:hAnsi="Calibri" w:cs="Calibri"/>
                <w:color w:val="808080" w:themeColor="background1" w:themeShade="80"/>
              </w:rPr>
              <w:t>1.00</w:t>
            </w:r>
          </w:p>
        </w:tc>
        <w:tc>
          <w:tcPr>
            <w:tcW w:w="5386" w:type="dxa"/>
          </w:tcPr>
          <w:p w14:paraId="3D8E54B9" w14:textId="77777777" w:rsidR="001707EF" w:rsidRPr="003627E8" w:rsidRDefault="001707EF" w:rsidP="00010C38">
            <w:pPr>
              <w:widowControl w:val="0"/>
              <w:suppressAutoHyphens/>
              <w:overflowPunct w:val="0"/>
              <w:autoSpaceDE w:val="0"/>
              <w:autoSpaceDN w:val="0"/>
              <w:spacing w:after="0" w:line="240" w:lineRule="auto"/>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color w:val="808080" w:themeColor="background1" w:themeShade="80"/>
              </w:rPr>
            </w:pPr>
            <w:r w:rsidRPr="003627E8">
              <w:rPr>
                <w:rFonts w:ascii="Calibri" w:hAnsi="Calibri" w:cs="Calibri"/>
                <w:color w:val="808080" w:themeColor="background1" w:themeShade="80"/>
              </w:rPr>
              <w:t>Draft release</w:t>
            </w:r>
          </w:p>
        </w:tc>
        <w:tc>
          <w:tcPr>
            <w:tcW w:w="1418" w:type="dxa"/>
          </w:tcPr>
          <w:p w14:paraId="18552044" w14:textId="77777777" w:rsidR="001707EF" w:rsidRPr="003627E8" w:rsidRDefault="001707EF" w:rsidP="00010C38">
            <w:pPr>
              <w:widowControl w:val="0"/>
              <w:suppressAutoHyphens/>
              <w:overflowPunct w:val="0"/>
              <w:autoSpaceDE w:val="0"/>
              <w:autoSpaceDN w:val="0"/>
              <w:spacing w:after="0" w:line="240" w:lineRule="auto"/>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color w:val="808080" w:themeColor="background1" w:themeShade="80"/>
              </w:rPr>
            </w:pPr>
            <w:r w:rsidRPr="003627E8">
              <w:rPr>
                <w:rFonts w:ascii="Calibri" w:hAnsi="Calibri" w:cs="Calibri"/>
                <w:color w:val="808080" w:themeColor="background1" w:themeShade="80"/>
              </w:rPr>
              <w:t>turn IT on</w:t>
            </w:r>
          </w:p>
        </w:tc>
      </w:tr>
      <w:tr w:rsidR="001707EF" w:rsidRPr="003627E8" w14:paraId="5B161B3B" w14:textId="77777777" w:rsidTr="00010C38">
        <w:tc>
          <w:tcPr>
            <w:cnfStyle w:val="001000000000" w:firstRow="0" w:lastRow="0" w:firstColumn="1" w:lastColumn="0" w:oddVBand="0" w:evenVBand="0" w:oddHBand="0" w:evenHBand="0" w:firstRowFirstColumn="0" w:firstRowLastColumn="0" w:lastRowFirstColumn="0" w:lastRowLastColumn="0"/>
            <w:tcW w:w="1696" w:type="dxa"/>
          </w:tcPr>
          <w:p w14:paraId="2C7061D9" w14:textId="77777777" w:rsidR="001707EF" w:rsidRPr="003627E8" w:rsidRDefault="001707EF" w:rsidP="00010C38">
            <w:pPr>
              <w:widowControl w:val="0"/>
              <w:suppressAutoHyphens/>
              <w:overflowPunct w:val="0"/>
              <w:autoSpaceDE w:val="0"/>
              <w:autoSpaceDN w:val="0"/>
              <w:spacing w:after="0" w:line="240" w:lineRule="auto"/>
              <w:textAlignment w:val="baseline"/>
              <w:rPr>
                <w:rFonts w:ascii="Calibri" w:hAnsi="Calibri" w:cs="Calibri"/>
                <w:b w:val="0"/>
                <w:color w:val="808080" w:themeColor="background1" w:themeShade="80"/>
              </w:rPr>
            </w:pPr>
            <w:r w:rsidRPr="003627E8">
              <w:rPr>
                <w:rFonts w:ascii="Calibri" w:hAnsi="Calibri" w:cs="Calibri"/>
                <w:b w:val="0"/>
                <w:color w:val="808080" w:themeColor="background1" w:themeShade="80"/>
              </w:rPr>
              <w:t>03-05-2018</w:t>
            </w:r>
          </w:p>
        </w:tc>
        <w:tc>
          <w:tcPr>
            <w:tcW w:w="1418" w:type="dxa"/>
          </w:tcPr>
          <w:p w14:paraId="6E6697C6" w14:textId="77777777" w:rsidR="001707EF" w:rsidRPr="003627E8" w:rsidRDefault="001707EF" w:rsidP="00010C38">
            <w:pPr>
              <w:widowControl w:val="0"/>
              <w:suppressAutoHyphens/>
              <w:overflowPunct w:val="0"/>
              <w:autoSpaceDE w:val="0"/>
              <w:autoSpaceDN w:val="0"/>
              <w:spacing w:after="0" w:line="240" w:lineRule="auto"/>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color w:val="808080" w:themeColor="background1" w:themeShade="80"/>
              </w:rPr>
            </w:pPr>
            <w:r w:rsidRPr="003627E8">
              <w:rPr>
                <w:rFonts w:ascii="Calibri" w:hAnsi="Calibri" w:cs="Calibri"/>
                <w:color w:val="808080" w:themeColor="background1" w:themeShade="80"/>
              </w:rPr>
              <w:t>1.00</w:t>
            </w:r>
          </w:p>
        </w:tc>
        <w:tc>
          <w:tcPr>
            <w:tcW w:w="5386" w:type="dxa"/>
          </w:tcPr>
          <w:p w14:paraId="70D96DE1" w14:textId="77777777" w:rsidR="001707EF" w:rsidRPr="003627E8" w:rsidRDefault="001707EF" w:rsidP="00010C38">
            <w:pPr>
              <w:widowControl w:val="0"/>
              <w:suppressAutoHyphens/>
              <w:overflowPunct w:val="0"/>
              <w:autoSpaceDE w:val="0"/>
              <w:autoSpaceDN w:val="0"/>
              <w:spacing w:after="0" w:line="240" w:lineRule="auto"/>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color w:val="808080" w:themeColor="background1" w:themeShade="80"/>
              </w:rPr>
            </w:pPr>
            <w:r w:rsidRPr="003627E8">
              <w:rPr>
                <w:rFonts w:ascii="Calibri" w:hAnsi="Calibri" w:cs="Calibri"/>
                <w:color w:val="808080" w:themeColor="background1" w:themeShade="80"/>
              </w:rPr>
              <w:t>Full release</w:t>
            </w:r>
          </w:p>
        </w:tc>
        <w:tc>
          <w:tcPr>
            <w:tcW w:w="1418" w:type="dxa"/>
          </w:tcPr>
          <w:p w14:paraId="605940C1" w14:textId="77777777" w:rsidR="001707EF" w:rsidRPr="003627E8" w:rsidRDefault="001707EF" w:rsidP="00010C38">
            <w:pPr>
              <w:widowControl w:val="0"/>
              <w:suppressAutoHyphens/>
              <w:overflowPunct w:val="0"/>
              <w:autoSpaceDE w:val="0"/>
              <w:autoSpaceDN w:val="0"/>
              <w:spacing w:after="0" w:line="240" w:lineRule="auto"/>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color w:val="808080" w:themeColor="background1" w:themeShade="80"/>
              </w:rPr>
            </w:pPr>
            <w:r w:rsidRPr="003627E8">
              <w:rPr>
                <w:rFonts w:ascii="Calibri" w:hAnsi="Calibri" w:cs="Calibri"/>
                <w:color w:val="808080" w:themeColor="background1" w:themeShade="80"/>
              </w:rPr>
              <w:t>turn IT on</w:t>
            </w:r>
          </w:p>
        </w:tc>
      </w:tr>
      <w:tr w:rsidR="001707EF" w:rsidRPr="003627E8" w14:paraId="1CAF4B38" w14:textId="77777777" w:rsidTr="00010C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7A1F8E95" w14:textId="77777777" w:rsidR="001707EF" w:rsidRPr="003627E8" w:rsidRDefault="001707EF" w:rsidP="00010C38">
            <w:pPr>
              <w:widowControl w:val="0"/>
              <w:suppressAutoHyphens/>
              <w:overflowPunct w:val="0"/>
              <w:autoSpaceDE w:val="0"/>
              <w:autoSpaceDN w:val="0"/>
              <w:spacing w:after="0" w:line="240" w:lineRule="auto"/>
              <w:textAlignment w:val="baseline"/>
              <w:rPr>
                <w:rFonts w:ascii="Calibri" w:hAnsi="Calibri" w:cs="Calibri"/>
                <w:b w:val="0"/>
                <w:color w:val="808080" w:themeColor="background1" w:themeShade="80"/>
              </w:rPr>
            </w:pPr>
            <w:r w:rsidRPr="003627E8">
              <w:rPr>
                <w:rFonts w:ascii="Calibri" w:hAnsi="Calibri" w:cs="Calibri"/>
                <w:b w:val="0"/>
                <w:color w:val="808080" w:themeColor="background1" w:themeShade="80"/>
              </w:rPr>
              <w:t>0</w:t>
            </w:r>
            <w:r>
              <w:rPr>
                <w:rFonts w:ascii="Calibri" w:hAnsi="Calibri" w:cs="Calibri"/>
                <w:b w:val="0"/>
                <w:color w:val="808080" w:themeColor="background1" w:themeShade="80"/>
              </w:rPr>
              <w:t>8</w:t>
            </w:r>
            <w:r w:rsidRPr="003627E8">
              <w:rPr>
                <w:rFonts w:ascii="Calibri" w:hAnsi="Calibri" w:cs="Calibri"/>
                <w:b w:val="0"/>
                <w:color w:val="808080" w:themeColor="background1" w:themeShade="80"/>
              </w:rPr>
              <w:t>-08-2019</w:t>
            </w:r>
          </w:p>
        </w:tc>
        <w:tc>
          <w:tcPr>
            <w:tcW w:w="1418" w:type="dxa"/>
          </w:tcPr>
          <w:p w14:paraId="27ADD667" w14:textId="77777777" w:rsidR="001707EF" w:rsidRPr="003627E8" w:rsidRDefault="001707EF" w:rsidP="00010C38">
            <w:pPr>
              <w:widowControl w:val="0"/>
              <w:suppressAutoHyphens/>
              <w:overflowPunct w:val="0"/>
              <w:autoSpaceDE w:val="0"/>
              <w:autoSpaceDN w:val="0"/>
              <w:spacing w:after="0" w:line="240" w:lineRule="auto"/>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color w:val="808080" w:themeColor="background1" w:themeShade="80"/>
              </w:rPr>
            </w:pPr>
            <w:r w:rsidRPr="003627E8">
              <w:rPr>
                <w:rFonts w:ascii="Calibri" w:hAnsi="Calibri" w:cs="Calibri"/>
                <w:color w:val="808080" w:themeColor="background1" w:themeShade="80"/>
              </w:rPr>
              <w:t>1.01</w:t>
            </w:r>
          </w:p>
        </w:tc>
        <w:tc>
          <w:tcPr>
            <w:tcW w:w="5386" w:type="dxa"/>
          </w:tcPr>
          <w:p w14:paraId="5306F307" w14:textId="77777777" w:rsidR="001707EF" w:rsidRPr="003627E8" w:rsidRDefault="001707EF" w:rsidP="00010C38">
            <w:pPr>
              <w:widowControl w:val="0"/>
              <w:suppressAutoHyphens/>
              <w:overflowPunct w:val="0"/>
              <w:autoSpaceDE w:val="0"/>
              <w:autoSpaceDN w:val="0"/>
              <w:spacing w:after="0" w:line="240" w:lineRule="auto"/>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color w:val="808080" w:themeColor="background1" w:themeShade="80"/>
              </w:rPr>
            </w:pPr>
            <w:r w:rsidRPr="003627E8">
              <w:rPr>
                <w:rFonts w:ascii="Calibri" w:hAnsi="Calibri" w:cs="Calibri"/>
                <w:color w:val="808080" w:themeColor="background1" w:themeShade="80"/>
              </w:rPr>
              <w:t>Full release</w:t>
            </w:r>
          </w:p>
        </w:tc>
        <w:tc>
          <w:tcPr>
            <w:tcW w:w="1418" w:type="dxa"/>
          </w:tcPr>
          <w:p w14:paraId="4CA62391" w14:textId="77777777" w:rsidR="001707EF" w:rsidRPr="003627E8" w:rsidRDefault="001707EF" w:rsidP="00010C38">
            <w:pPr>
              <w:widowControl w:val="0"/>
              <w:suppressAutoHyphens/>
              <w:overflowPunct w:val="0"/>
              <w:autoSpaceDE w:val="0"/>
              <w:autoSpaceDN w:val="0"/>
              <w:spacing w:after="0" w:line="240" w:lineRule="auto"/>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color w:val="808080" w:themeColor="background1" w:themeShade="80"/>
              </w:rPr>
            </w:pPr>
            <w:r w:rsidRPr="003627E8">
              <w:rPr>
                <w:rFonts w:ascii="Calibri" w:hAnsi="Calibri" w:cs="Calibri"/>
                <w:color w:val="808080" w:themeColor="background1" w:themeShade="80"/>
              </w:rPr>
              <w:t>turn IT on</w:t>
            </w:r>
          </w:p>
        </w:tc>
      </w:tr>
      <w:tr w:rsidR="001707EF" w:rsidRPr="003627E8" w14:paraId="5D38C295" w14:textId="77777777" w:rsidTr="00010C38">
        <w:tc>
          <w:tcPr>
            <w:cnfStyle w:val="001000000000" w:firstRow="0" w:lastRow="0" w:firstColumn="1" w:lastColumn="0" w:oddVBand="0" w:evenVBand="0" w:oddHBand="0" w:evenHBand="0" w:firstRowFirstColumn="0" w:firstRowLastColumn="0" w:lastRowFirstColumn="0" w:lastRowLastColumn="0"/>
            <w:tcW w:w="1696" w:type="dxa"/>
          </w:tcPr>
          <w:p w14:paraId="0BE55925" w14:textId="32168D40" w:rsidR="001707EF" w:rsidRPr="003627E8" w:rsidRDefault="001707EF" w:rsidP="00010C38">
            <w:pPr>
              <w:widowControl w:val="0"/>
              <w:suppressAutoHyphens/>
              <w:overflowPunct w:val="0"/>
              <w:autoSpaceDE w:val="0"/>
              <w:autoSpaceDN w:val="0"/>
              <w:spacing w:after="0" w:line="240" w:lineRule="auto"/>
              <w:textAlignment w:val="baseline"/>
              <w:rPr>
                <w:rFonts w:ascii="Calibri" w:hAnsi="Calibri" w:cs="Calibri"/>
                <w:b w:val="0"/>
                <w:color w:val="808080" w:themeColor="background1" w:themeShade="80"/>
              </w:rPr>
            </w:pPr>
            <w:r w:rsidRPr="003627E8">
              <w:rPr>
                <w:rFonts w:ascii="Calibri" w:hAnsi="Calibri" w:cs="Calibri"/>
                <w:b w:val="0"/>
                <w:color w:val="808080" w:themeColor="background1" w:themeShade="80"/>
              </w:rPr>
              <w:t>0</w:t>
            </w:r>
            <w:r>
              <w:rPr>
                <w:rFonts w:ascii="Calibri" w:hAnsi="Calibri" w:cs="Calibri"/>
                <w:b w:val="0"/>
                <w:color w:val="808080" w:themeColor="background1" w:themeShade="80"/>
              </w:rPr>
              <w:t>2</w:t>
            </w:r>
            <w:r w:rsidRPr="003627E8">
              <w:rPr>
                <w:rFonts w:ascii="Calibri" w:hAnsi="Calibri" w:cs="Calibri"/>
                <w:b w:val="0"/>
                <w:color w:val="808080" w:themeColor="background1" w:themeShade="80"/>
              </w:rPr>
              <w:t>-08-20</w:t>
            </w:r>
            <w:r w:rsidR="004D17DE">
              <w:rPr>
                <w:rFonts w:ascii="Calibri" w:hAnsi="Calibri" w:cs="Calibri"/>
                <w:b w:val="0"/>
                <w:color w:val="808080" w:themeColor="background1" w:themeShade="80"/>
              </w:rPr>
              <w:t>21</w:t>
            </w:r>
          </w:p>
        </w:tc>
        <w:tc>
          <w:tcPr>
            <w:tcW w:w="1418" w:type="dxa"/>
          </w:tcPr>
          <w:p w14:paraId="7899A3F3" w14:textId="77777777" w:rsidR="001707EF" w:rsidRPr="003627E8" w:rsidRDefault="001707EF" w:rsidP="00010C38">
            <w:pPr>
              <w:widowControl w:val="0"/>
              <w:suppressAutoHyphens/>
              <w:overflowPunct w:val="0"/>
              <w:autoSpaceDE w:val="0"/>
              <w:autoSpaceDN w:val="0"/>
              <w:spacing w:after="0" w:line="240" w:lineRule="auto"/>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color w:val="808080" w:themeColor="background1" w:themeShade="80"/>
              </w:rPr>
            </w:pPr>
            <w:r>
              <w:rPr>
                <w:rFonts w:ascii="Calibri" w:hAnsi="Calibri" w:cs="Calibri"/>
                <w:color w:val="808080" w:themeColor="background1" w:themeShade="80"/>
              </w:rPr>
              <w:t>1.02</w:t>
            </w:r>
          </w:p>
        </w:tc>
        <w:tc>
          <w:tcPr>
            <w:tcW w:w="5386" w:type="dxa"/>
          </w:tcPr>
          <w:p w14:paraId="3933945E" w14:textId="77777777" w:rsidR="001707EF" w:rsidRPr="003627E8" w:rsidRDefault="001707EF" w:rsidP="00010C38">
            <w:pPr>
              <w:widowControl w:val="0"/>
              <w:suppressAutoHyphens/>
              <w:overflowPunct w:val="0"/>
              <w:autoSpaceDE w:val="0"/>
              <w:autoSpaceDN w:val="0"/>
              <w:spacing w:after="0" w:line="240" w:lineRule="auto"/>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color w:val="808080" w:themeColor="background1" w:themeShade="80"/>
              </w:rPr>
            </w:pPr>
            <w:r w:rsidRPr="003627E8">
              <w:rPr>
                <w:rFonts w:ascii="Calibri" w:hAnsi="Calibri" w:cs="Calibri"/>
                <w:color w:val="808080" w:themeColor="background1" w:themeShade="80"/>
              </w:rPr>
              <w:t>Full release</w:t>
            </w:r>
          </w:p>
        </w:tc>
        <w:tc>
          <w:tcPr>
            <w:tcW w:w="1418" w:type="dxa"/>
          </w:tcPr>
          <w:p w14:paraId="0ACFB3FE" w14:textId="77777777" w:rsidR="001707EF" w:rsidRPr="003627E8" w:rsidRDefault="001707EF" w:rsidP="00010C38">
            <w:pPr>
              <w:widowControl w:val="0"/>
              <w:suppressAutoHyphens/>
              <w:overflowPunct w:val="0"/>
              <w:autoSpaceDE w:val="0"/>
              <w:autoSpaceDN w:val="0"/>
              <w:spacing w:after="0" w:line="240" w:lineRule="auto"/>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color w:val="808080" w:themeColor="background1" w:themeShade="80"/>
              </w:rPr>
            </w:pPr>
            <w:r w:rsidRPr="003627E8">
              <w:rPr>
                <w:rFonts w:ascii="Calibri" w:hAnsi="Calibri" w:cs="Calibri"/>
                <w:color w:val="808080" w:themeColor="background1" w:themeShade="80"/>
              </w:rPr>
              <w:t>turn IT on</w:t>
            </w:r>
          </w:p>
        </w:tc>
      </w:tr>
      <w:tr w:rsidR="001707EF" w:rsidRPr="003627E8" w14:paraId="1ACA2BF5" w14:textId="77777777" w:rsidTr="00010C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658DA784" w14:textId="2C7BA02B" w:rsidR="001707EF" w:rsidRPr="003627E8" w:rsidRDefault="00202F9C" w:rsidP="00010C38">
            <w:pPr>
              <w:widowControl w:val="0"/>
              <w:suppressAutoHyphens/>
              <w:overflowPunct w:val="0"/>
              <w:autoSpaceDE w:val="0"/>
              <w:autoSpaceDN w:val="0"/>
              <w:spacing w:after="0" w:line="240" w:lineRule="auto"/>
              <w:textAlignment w:val="baseline"/>
              <w:rPr>
                <w:rFonts w:ascii="Calibri" w:hAnsi="Calibri" w:cs="Calibri"/>
                <w:b w:val="0"/>
                <w:color w:val="808080" w:themeColor="background1" w:themeShade="80"/>
              </w:rPr>
            </w:pPr>
            <w:r>
              <w:rPr>
                <w:rFonts w:ascii="Calibri" w:hAnsi="Calibri" w:cs="Calibri"/>
                <w:b w:val="0"/>
                <w:color w:val="808080" w:themeColor="background1" w:themeShade="80"/>
              </w:rPr>
              <w:t>01-08-2023</w:t>
            </w:r>
          </w:p>
        </w:tc>
        <w:tc>
          <w:tcPr>
            <w:tcW w:w="1418" w:type="dxa"/>
          </w:tcPr>
          <w:p w14:paraId="0660678C" w14:textId="26B34C2B" w:rsidR="001707EF" w:rsidRPr="003627E8" w:rsidRDefault="00202F9C" w:rsidP="00010C38">
            <w:pPr>
              <w:widowControl w:val="0"/>
              <w:suppressAutoHyphens/>
              <w:overflowPunct w:val="0"/>
              <w:autoSpaceDE w:val="0"/>
              <w:autoSpaceDN w:val="0"/>
              <w:spacing w:after="0" w:line="240" w:lineRule="auto"/>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color w:val="808080" w:themeColor="background1" w:themeShade="80"/>
              </w:rPr>
            </w:pPr>
            <w:r>
              <w:rPr>
                <w:rFonts w:ascii="Calibri" w:hAnsi="Calibri" w:cs="Calibri"/>
                <w:color w:val="808080" w:themeColor="background1" w:themeShade="80"/>
              </w:rPr>
              <w:t>1.03</w:t>
            </w:r>
          </w:p>
        </w:tc>
        <w:tc>
          <w:tcPr>
            <w:tcW w:w="5386" w:type="dxa"/>
          </w:tcPr>
          <w:p w14:paraId="3B710B40" w14:textId="5EF3D3EC" w:rsidR="001707EF" w:rsidRPr="003627E8" w:rsidRDefault="00202F9C" w:rsidP="00010C38">
            <w:pPr>
              <w:widowControl w:val="0"/>
              <w:suppressAutoHyphens/>
              <w:overflowPunct w:val="0"/>
              <w:autoSpaceDE w:val="0"/>
              <w:autoSpaceDN w:val="0"/>
              <w:spacing w:after="0" w:line="240" w:lineRule="auto"/>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color w:val="808080" w:themeColor="background1" w:themeShade="80"/>
              </w:rPr>
            </w:pPr>
            <w:r w:rsidRPr="003627E8">
              <w:rPr>
                <w:rFonts w:ascii="Calibri" w:hAnsi="Calibri" w:cs="Calibri"/>
                <w:color w:val="808080" w:themeColor="background1" w:themeShade="80"/>
              </w:rPr>
              <w:t>Full release</w:t>
            </w:r>
          </w:p>
        </w:tc>
        <w:tc>
          <w:tcPr>
            <w:tcW w:w="1418" w:type="dxa"/>
          </w:tcPr>
          <w:p w14:paraId="7AC96239" w14:textId="78BF6B4A" w:rsidR="001707EF" w:rsidRPr="003627E8" w:rsidRDefault="00202F9C" w:rsidP="00010C38">
            <w:pPr>
              <w:widowControl w:val="0"/>
              <w:suppressAutoHyphens/>
              <w:overflowPunct w:val="0"/>
              <w:autoSpaceDE w:val="0"/>
              <w:autoSpaceDN w:val="0"/>
              <w:spacing w:after="0" w:line="240" w:lineRule="auto"/>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color w:val="808080" w:themeColor="background1" w:themeShade="80"/>
              </w:rPr>
            </w:pPr>
            <w:r w:rsidRPr="003627E8">
              <w:rPr>
                <w:rFonts w:ascii="Calibri" w:hAnsi="Calibri" w:cs="Calibri"/>
                <w:color w:val="808080" w:themeColor="background1" w:themeShade="80"/>
              </w:rPr>
              <w:t>turn IT on</w:t>
            </w:r>
          </w:p>
        </w:tc>
      </w:tr>
      <w:tr w:rsidR="001707EF" w:rsidRPr="003627E8" w14:paraId="7926A548" w14:textId="77777777" w:rsidTr="00010C38">
        <w:tc>
          <w:tcPr>
            <w:cnfStyle w:val="001000000000" w:firstRow="0" w:lastRow="0" w:firstColumn="1" w:lastColumn="0" w:oddVBand="0" w:evenVBand="0" w:oddHBand="0" w:evenHBand="0" w:firstRowFirstColumn="0" w:firstRowLastColumn="0" w:lastRowFirstColumn="0" w:lastRowLastColumn="0"/>
            <w:tcW w:w="1696" w:type="dxa"/>
          </w:tcPr>
          <w:p w14:paraId="5905043C" w14:textId="77777777" w:rsidR="001707EF" w:rsidRPr="003627E8" w:rsidRDefault="001707EF" w:rsidP="00010C38">
            <w:pPr>
              <w:widowControl w:val="0"/>
              <w:suppressAutoHyphens/>
              <w:overflowPunct w:val="0"/>
              <w:autoSpaceDE w:val="0"/>
              <w:autoSpaceDN w:val="0"/>
              <w:spacing w:after="0" w:line="240" w:lineRule="auto"/>
              <w:textAlignment w:val="baseline"/>
              <w:rPr>
                <w:rFonts w:ascii="Calibri" w:hAnsi="Calibri" w:cs="Calibri"/>
                <w:b w:val="0"/>
                <w:color w:val="808080" w:themeColor="background1" w:themeShade="80"/>
              </w:rPr>
            </w:pPr>
          </w:p>
        </w:tc>
        <w:tc>
          <w:tcPr>
            <w:tcW w:w="1418" w:type="dxa"/>
          </w:tcPr>
          <w:p w14:paraId="30804E69" w14:textId="77777777" w:rsidR="001707EF" w:rsidRPr="003627E8" w:rsidRDefault="001707EF" w:rsidP="00010C38">
            <w:pPr>
              <w:widowControl w:val="0"/>
              <w:suppressAutoHyphens/>
              <w:overflowPunct w:val="0"/>
              <w:autoSpaceDE w:val="0"/>
              <w:autoSpaceDN w:val="0"/>
              <w:spacing w:after="0" w:line="240" w:lineRule="auto"/>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color w:val="808080" w:themeColor="background1" w:themeShade="80"/>
              </w:rPr>
            </w:pPr>
          </w:p>
        </w:tc>
        <w:tc>
          <w:tcPr>
            <w:tcW w:w="5386" w:type="dxa"/>
          </w:tcPr>
          <w:p w14:paraId="454CD91A" w14:textId="77777777" w:rsidR="001707EF" w:rsidRPr="003627E8" w:rsidRDefault="001707EF" w:rsidP="00010C38">
            <w:pPr>
              <w:widowControl w:val="0"/>
              <w:suppressAutoHyphens/>
              <w:overflowPunct w:val="0"/>
              <w:autoSpaceDE w:val="0"/>
              <w:autoSpaceDN w:val="0"/>
              <w:spacing w:after="0" w:line="240" w:lineRule="auto"/>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color w:val="808080" w:themeColor="background1" w:themeShade="80"/>
              </w:rPr>
            </w:pPr>
          </w:p>
        </w:tc>
        <w:tc>
          <w:tcPr>
            <w:tcW w:w="1418" w:type="dxa"/>
          </w:tcPr>
          <w:p w14:paraId="303194CF" w14:textId="77777777" w:rsidR="001707EF" w:rsidRPr="003627E8" w:rsidRDefault="001707EF" w:rsidP="00010C38">
            <w:pPr>
              <w:widowControl w:val="0"/>
              <w:suppressAutoHyphens/>
              <w:overflowPunct w:val="0"/>
              <w:autoSpaceDE w:val="0"/>
              <w:autoSpaceDN w:val="0"/>
              <w:spacing w:after="0" w:line="240" w:lineRule="auto"/>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color w:val="808080" w:themeColor="background1" w:themeShade="80"/>
              </w:rPr>
            </w:pPr>
          </w:p>
        </w:tc>
      </w:tr>
      <w:tr w:rsidR="001707EF" w:rsidRPr="003627E8" w14:paraId="3CA41475" w14:textId="77777777" w:rsidTr="00010C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5A9FC46C" w14:textId="77777777" w:rsidR="001707EF" w:rsidRPr="003627E8" w:rsidRDefault="001707EF" w:rsidP="00010C38">
            <w:pPr>
              <w:widowControl w:val="0"/>
              <w:suppressAutoHyphens/>
              <w:overflowPunct w:val="0"/>
              <w:autoSpaceDE w:val="0"/>
              <w:autoSpaceDN w:val="0"/>
              <w:spacing w:after="0" w:line="240" w:lineRule="auto"/>
              <w:textAlignment w:val="baseline"/>
              <w:rPr>
                <w:rFonts w:ascii="Calibri" w:hAnsi="Calibri" w:cs="Calibri"/>
                <w:color w:val="808080" w:themeColor="background1" w:themeShade="80"/>
              </w:rPr>
            </w:pPr>
          </w:p>
        </w:tc>
        <w:tc>
          <w:tcPr>
            <w:tcW w:w="1418" w:type="dxa"/>
          </w:tcPr>
          <w:p w14:paraId="3E3F5A72" w14:textId="77777777" w:rsidR="001707EF" w:rsidRPr="003627E8" w:rsidRDefault="001707EF" w:rsidP="00010C38">
            <w:pPr>
              <w:widowControl w:val="0"/>
              <w:suppressAutoHyphens/>
              <w:overflowPunct w:val="0"/>
              <w:autoSpaceDE w:val="0"/>
              <w:autoSpaceDN w:val="0"/>
              <w:spacing w:after="0" w:line="240" w:lineRule="auto"/>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color w:val="808080" w:themeColor="background1" w:themeShade="80"/>
              </w:rPr>
            </w:pPr>
          </w:p>
        </w:tc>
        <w:tc>
          <w:tcPr>
            <w:tcW w:w="5386" w:type="dxa"/>
          </w:tcPr>
          <w:p w14:paraId="1F7DA0E1" w14:textId="77777777" w:rsidR="001707EF" w:rsidRPr="003627E8" w:rsidRDefault="001707EF" w:rsidP="00010C38">
            <w:pPr>
              <w:widowControl w:val="0"/>
              <w:suppressAutoHyphens/>
              <w:overflowPunct w:val="0"/>
              <w:autoSpaceDE w:val="0"/>
              <w:autoSpaceDN w:val="0"/>
              <w:spacing w:after="0" w:line="240" w:lineRule="auto"/>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color w:val="808080" w:themeColor="background1" w:themeShade="80"/>
              </w:rPr>
            </w:pPr>
          </w:p>
        </w:tc>
        <w:tc>
          <w:tcPr>
            <w:tcW w:w="1418" w:type="dxa"/>
          </w:tcPr>
          <w:p w14:paraId="3191ACEF" w14:textId="77777777" w:rsidR="001707EF" w:rsidRPr="003627E8" w:rsidRDefault="001707EF" w:rsidP="00010C38">
            <w:pPr>
              <w:widowControl w:val="0"/>
              <w:suppressAutoHyphens/>
              <w:overflowPunct w:val="0"/>
              <w:autoSpaceDE w:val="0"/>
              <w:autoSpaceDN w:val="0"/>
              <w:spacing w:after="0" w:line="240" w:lineRule="auto"/>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color w:val="808080" w:themeColor="background1" w:themeShade="80"/>
              </w:rPr>
            </w:pPr>
          </w:p>
        </w:tc>
      </w:tr>
    </w:tbl>
    <w:p w14:paraId="59CBE35B" w14:textId="77777777" w:rsidR="002770C1" w:rsidRPr="00B427D3" w:rsidRDefault="002770C1" w:rsidP="001707EF">
      <w:pPr>
        <w:widowControl w:val="0"/>
        <w:suppressAutoHyphens/>
        <w:overflowPunct w:val="0"/>
        <w:autoSpaceDE w:val="0"/>
        <w:autoSpaceDN w:val="0"/>
        <w:spacing w:after="0" w:line="240" w:lineRule="auto"/>
        <w:textAlignment w:val="baseline"/>
        <w:rPr>
          <w:rFonts w:ascii="Calibri" w:hAnsi="Calibri" w:cs="Calibri"/>
          <w:sz w:val="22"/>
          <w:szCs w:val="22"/>
        </w:rPr>
      </w:pPr>
    </w:p>
    <w:sectPr w:rsidR="002770C1" w:rsidRPr="00B427D3" w:rsidSect="00E10C88">
      <w:footerReference w:type="default" r:id="rId25"/>
      <w:pgSz w:w="11906" w:h="16838" w:code="9"/>
      <w:pgMar w:top="851" w:right="1077" w:bottom="1135"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27E87" w14:textId="77777777" w:rsidR="00BD1822" w:rsidRDefault="00BD1822" w:rsidP="002B6D93">
      <w:r>
        <w:separator/>
      </w:r>
    </w:p>
    <w:p w14:paraId="348CFA94" w14:textId="77777777" w:rsidR="00BD1822" w:rsidRDefault="00BD1822"/>
    <w:p w14:paraId="1F75CB12" w14:textId="77777777" w:rsidR="00BD1822" w:rsidRDefault="00BD1822"/>
  </w:endnote>
  <w:endnote w:type="continuationSeparator" w:id="0">
    <w:p w14:paraId="5B4C97C8" w14:textId="77777777" w:rsidR="00BD1822" w:rsidRDefault="00BD1822" w:rsidP="002B6D93">
      <w:r>
        <w:continuationSeparator/>
      </w:r>
    </w:p>
    <w:p w14:paraId="2467CC4B" w14:textId="77777777" w:rsidR="00BD1822" w:rsidRDefault="00BD1822"/>
    <w:p w14:paraId="3D151DA8" w14:textId="77777777" w:rsidR="00BD1822" w:rsidRDefault="00BD18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429199"/>
      <w:docPartObj>
        <w:docPartGallery w:val="Page Numbers (Top of Page)"/>
        <w:docPartUnique/>
      </w:docPartObj>
    </w:sdtPr>
    <w:sdtEndPr>
      <w:rPr>
        <w:noProof/>
      </w:rPr>
    </w:sdtEndPr>
    <w:sdtContent>
      <w:p w14:paraId="189B0D8E" w14:textId="554CEDF0" w:rsidR="00211E93" w:rsidRDefault="00DA0AD5" w:rsidP="00B6246E">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061356">
          <w:rPr>
            <w:noProof/>
          </w:rPr>
          <w:t>5</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EF1DC" w14:textId="77777777" w:rsidR="00BD1822" w:rsidRDefault="00BD1822" w:rsidP="002B6D93">
      <w:r>
        <w:separator/>
      </w:r>
    </w:p>
    <w:p w14:paraId="53016FEB" w14:textId="77777777" w:rsidR="00BD1822" w:rsidRDefault="00BD1822"/>
    <w:p w14:paraId="792F72E5" w14:textId="77777777" w:rsidR="00BD1822" w:rsidRDefault="00BD1822"/>
  </w:footnote>
  <w:footnote w:type="continuationSeparator" w:id="0">
    <w:p w14:paraId="39392BFE" w14:textId="77777777" w:rsidR="00BD1822" w:rsidRDefault="00BD1822" w:rsidP="002B6D93">
      <w:r>
        <w:continuationSeparator/>
      </w:r>
    </w:p>
    <w:p w14:paraId="61598823" w14:textId="77777777" w:rsidR="00BD1822" w:rsidRDefault="00BD1822"/>
    <w:p w14:paraId="42C890E3" w14:textId="77777777" w:rsidR="00BD1822" w:rsidRDefault="00BD182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95F43E6"/>
    <w:multiLevelType w:val="hybridMultilevel"/>
    <w:tmpl w:val="2AE858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0F6259CA"/>
    <w:multiLevelType w:val="hybridMultilevel"/>
    <w:tmpl w:val="D1F88C6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9"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CC3091"/>
    <w:multiLevelType w:val="multilevel"/>
    <w:tmpl w:val="DACEB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D76C52"/>
    <w:multiLevelType w:val="hybridMultilevel"/>
    <w:tmpl w:val="B428D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763595"/>
    <w:multiLevelType w:val="hybridMultilevel"/>
    <w:tmpl w:val="BF2A6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7" w15:restartNumberingAfterBreak="0">
    <w:nsid w:val="49797312"/>
    <w:multiLevelType w:val="multilevel"/>
    <w:tmpl w:val="98127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EBE1B1A"/>
    <w:multiLevelType w:val="hybridMultilevel"/>
    <w:tmpl w:val="E5A6A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BD1F63"/>
    <w:multiLevelType w:val="hybridMultilevel"/>
    <w:tmpl w:val="AC8E6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6"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7"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524B00"/>
    <w:multiLevelType w:val="hybridMultilevel"/>
    <w:tmpl w:val="1E60BB9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F97091"/>
    <w:multiLevelType w:val="hybridMultilevel"/>
    <w:tmpl w:val="69DA2A5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147196"/>
    <w:multiLevelType w:val="hybridMultilevel"/>
    <w:tmpl w:val="D1C884D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6D244C"/>
    <w:multiLevelType w:val="hybridMultilevel"/>
    <w:tmpl w:val="8054B99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D3327C"/>
    <w:multiLevelType w:val="hybridMultilevel"/>
    <w:tmpl w:val="15582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4461684">
    <w:abstractNumId w:val="4"/>
  </w:num>
  <w:num w:numId="2" w16cid:durableId="486628467">
    <w:abstractNumId w:val="26"/>
  </w:num>
  <w:num w:numId="3" w16cid:durableId="1773671059">
    <w:abstractNumId w:val="25"/>
  </w:num>
  <w:num w:numId="4" w16cid:durableId="120543277">
    <w:abstractNumId w:val="14"/>
  </w:num>
  <w:num w:numId="5" w16cid:durableId="1303459607">
    <w:abstractNumId w:val="8"/>
  </w:num>
  <w:num w:numId="6" w16cid:durableId="177888865">
    <w:abstractNumId w:val="16"/>
  </w:num>
  <w:num w:numId="7" w16cid:durableId="1844125881">
    <w:abstractNumId w:val="3"/>
  </w:num>
  <w:num w:numId="8" w16cid:durableId="24529065">
    <w:abstractNumId w:val="1"/>
  </w:num>
  <w:num w:numId="9" w16cid:durableId="1098214618">
    <w:abstractNumId w:val="0"/>
  </w:num>
  <w:num w:numId="10" w16cid:durableId="558790140">
    <w:abstractNumId w:val="18"/>
  </w:num>
  <w:num w:numId="11" w16cid:durableId="155925508">
    <w:abstractNumId w:val="16"/>
  </w:num>
  <w:num w:numId="12" w16cid:durableId="436606673">
    <w:abstractNumId w:val="31"/>
  </w:num>
  <w:num w:numId="13" w16cid:durableId="1481458436">
    <w:abstractNumId w:val="6"/>
  </w:num>
  <w:num w:numId="14" w16cid:durableId="14326264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80002862">
    <w:abstractNumId w:val="2"/>
  </w:num>
  <w:num w:numId="16" w16cid:durableId="183401298">
    <w:abstractNumId w:val="20"/>
  </w:num>
  <w:num w:numId="17" w16cid:durableId="321660089">
    <w:abstractNumId w:val="12"/>
  </w:num>
  <w:num w:numId="18" w16cid:durableId="483663296">
    <w:abstractNumId w:val="9"/>
  </w:num>
  <w:num w:numId="19" w16cid:durableId="318195637">
    <w:abstractNumId w:val="15"/>
  </w:num>
  <w:num w:numId="20" w16cid:durableId="526525411">
    <w:abstractNumId w:val="21"/>
  </w:num>
  <w:num w:numId="21" w16cid:durableId="1389258340">
    <w:abstractNumId w:val="27"/>
  </w:num>
  <w:num w:numId="22" w16cid:durableId="1864198">
    <w:abstractNumId w:val="24"/>
  </w:num>
  <w:num w:numId="23" w16cid:durableId="1718315308">
    <w:abstractNumId w:val="22"/>
  </w:num>
  <w:num w:numId="24" w16cid:durableId="114297268">
    <w:abstractNumId w:val="28"/>
  </w:num>
  <w:num w:numId="25" w16cid:durableId="926160031">
    <w:abstractNumId w:val="19"/>
  </w:num>
  <w:num w:numId="26" w16cid:durableId="1403873129">
    <w:abstractNumId w:val="10"/>
  </w:num>
  <w:num w:numId="27" w16cid:durableId="303386847">
    <w:abstractNumId w:val="17"/>
  </w:num>
  <w:num w:numId="28" w16cid:durableId="1107770688">
    <w:abstractNumId w:val="34"/>
  </w:num>
  <w:num w:numId="29" w16cid:durableId="277807557">
    <w:abstractNumId w:val="30"/>
  </w:num>
  <w:num w:numId="30" w16cid:durableId="1135828563">
    <w:abstractNumId w:val="5"/>
  </w:num>
  <w:num w:numId="31" w16cid:durableId="1791588759">
    <w:abstractNumId w:val="23"/>
  </w:num>
  <w:num w:numId="32" w16cid:durableId="939489586">
    <w:abstractNumId w:val="13"/>
  </w:num>
  <w:num w:numId="33" w16cid:durableId="1380931820">
    <w:abstractNumId w:val="11"/>
  </w:num>
  <w:num w:numId="34" w16cid:durableId="903222923">
    <w:abstractNumId w:val="29"/>
  </w:num>
  <w:num w:numId="35" w16cid:durableId="27413895">
    <w:abstractNumId w:val="32"/>
  </w:num>
  <w:num w:numId="36" w16cid:durableId="1864587763">
    <w:abstractNumId w:val="33"/>
  </w:num>
  <w:num w:numId="37" w16cid:durableId="210312974">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3A"/>
    <w:rsid w:val="00011A88"/>
    <w:rsid w:val="00012381"/>
    <w:rsid w:val="00013A6E"/>
    <w:rsid w:val="0002203B"/>
    <w:rsid w:val="00031F36"/>
    <w:rsid w:val="000442BD"/>
    <w:rsid w:val="00053262"/>
    <w:rsid w:val="00057100"/>
    <w:rsid w:val="00061356"/>
    <w:rsid w:val="00065E86"/>
    <w:rsid w:val="00066B1C"/>
    <w:rsid w:val="00083A73"/>
    <w:rsid w:val="00094E9D"/>
    <w:rsid w:val="000A10F4"/>
    <w:rsid w:val="000B3DE0"/>
    <w:rsid w:val="000C42BC"/>
    <w:rsid w:val="000C7338"/>
    <w:rsid w:val="000D1D30"/>
    <w:rsid w:val="000D4433"/>
    <w:rsid w:val="000E3350"/>
    <w:rsid w:val="000F73F3"/>
    <w:rsid w:val="00103E77"/>
    <w:rsid w:val="001061F8"/>
    <w:rsid w:val="0011494F"/>
    <w:rsid w:val="0011599B"/>
    <w:rsid w:val="0011618A"/>
    <w:rsid w:val="001178A1"/>
    <w:rsid w:val="00121C6C"/>
    <w:rsid w:val="001264D9"/>
    <w:rsid w:val="001272A9"/>
    <w:rsid w:val="00132A2D"/>
    <w:rsid w:val="00133075"/>
    <w:rsid w:val="00147214"/>
    <w:rsid w:val="00147697"/>
    <w:rsid w:val="001534B2"/>
    <w:rsid w:val="001540AB"/>
    <w:rsid w:val="001612C8"/>
    <w:rsid w:val="001707EF"/>
    <w:rsid w:val="001747E2"/>
    <w:rsid w:val="00176EB9"/>
    <w:rsid w:val="0017793A"/>
    <w:rsid w:val="00190C3A"/>
    <w:rsid w:val="00196306"/>
    <w:rsid w:val="001975D1"/>
    <w:rsid w:val="001A3A04"/>
    <w:rsid w:val="001A774E"/>
    <w:rsid w:val="001B2AE2"/>
    <w:rsid w:val="001B4452"/>
    <w:rsid w:val="001B5C15"/>
    <w:rsid w:val="001B796F"/>
    <w:rsid w:val="001C5A63"/>
    <w:rsid w:val="001C5EB6"/>
    <w:rsid w:val="001C7B61"/>
    <w:rsid w:val="001C7BC2"/>
    <w:rsid w:val="001D01C0"/>
    <w:rsid w:val="001D5770"/>
    <w:rsid w:val="001E4409"/>
    <w:rsid w:val="001F1B30"/>
    <w:rsid w:val="00200959"/>
    <w:rsid w:val="00202F9C"/>
    <w:rsid w:val="00203EC9"/>
    <w:rsid w:val="002113CF"/>
    <w:rsid w:val="0021179A"/>
    <w:rsid w:val="00211E93"/>
    <w:rsid w:val="00215681"/>
    <w:rsid w:val="0022255C"/>
    <w:rsid w:val="0022328D"/>
    <w:rsid w:val="0022489D"/>
    <w:rsid w:val="002262F3"/>
    <w:rsid w:val="00230559"/>
    <w:rsid w:val="002332F8"/>
    <w:rsid w:val="00234048"/>
    <w:rsid w:val="00234F75"/>
    <w:rsid w:val="00240F4B"/>
    <w:rsid w:val="00243C81"/>
    <w:rsid w:val="0024632F"/>
    <w:rsid w:val="002575C5"/>
    <w:rsid w:val="0027231C"/>
    <w:rsid w:val="0027252F"/>
    <w:rsid w:val="002770C1"/>
    <w:rsid w:val="002839B5"/>
    <w:rsid w:val="00287788"/>
    <w:rsid w:val="0029556A"/>
    <w:rsid w:val="00295C8D"/>
    <w:rsid w:val="002A1557"/>
    <w:rsid w:val="002A28F7"/>
    <w:rsid w:val="002A3153"/>
    <w:rsid w:val="002B4EAA"/>
    <w:rsid w:val="002B6D93"/>
    <w:rsid w:val="002C34D4"/>
    <w:rsid w:val="002C3AA4"/>
    <w:rsid w:val="002D7211"/>
    <w:rsid w:val="002E463F"/>
    <w:rsid w:val="002E4E9A"/>
    <w:rsid w:val="002E508B"/>
    <w:rsid w:val="002E5F9F"/>
    <w:rsid w:val="002E7849"/>
    <w:rsid w:val="002F3E74"/>
    <w:rsid w:val="002F7128"/>
    <w:rsid w:val="00300F99"/>
    <w:rsid w:val="00330280"/>
    <w:rsid w:val="00341CB2"/>
    <w:rsid w:val="00342F8B"/>
    <w:rsid w:val="00361752"/>
    <w:rsid w:val="00374981"/>
    <w:rsid w:val="003810D8"/>
    <w:rsid w:val="00382912"/>
    <w:rsid w:val="003853A4"/>
    <w:rsid w:val="00385FE9"/>
    <w:rsid w:val="0039725F"/>
    <w:rsid w:val="003A1CC2"/>
    <w:rsid w:val="003C18B9"/>
    <w:rsid w:val="003C60B5"/>
    <w:rsid w:val="003D1EFE"/>
    <w:rsid w:val="003E1329"/>
    <w:rsid w:val="00400E1D"/>
    <w:rsid w:val="00403D1C"/>
    <w:rsid w:val="004216FF"/>
    <w:rsid w:val="004242C5"/>
    <w:rsid w:val="00424917"/>
    <w:rsid w:val="004339FB"/>
    <w:rsid w:val="004509BE"/>
    <w:rsid w:val="00456560"/>
    <w:rsid w:val="00467641"/>
    <w:rsid w:val="00470223"/>
    <w:rsid w:val="00470350"/>
    <w:rsid w:val="004719B2"/>
    <w:rsid w:val="004866AD"/>
    <w:rsid w:val="004A3626"/>
    <w:rsid w:val="004A3E98"/>
    <w:rsid w:val="004B08AC"/>
    <w:rsid w:val="004B6566"/>
    <w:rsid w:val="004C5600"/>
    <w:rsid w:val="004D13A3"/>
    <w:rsid w:val="004D17DE"/>
    <w:rsid w:val="004D73C6"/>
    <w:rsid w:val="004E5405"/>
    <w:rsid w:val="004E6CD9"/>
    <w:rsid w:val="004F20E3"/>
    <w:rsid w:val="004F211A"/>
    <w:rsid w:val="004F3159"/>
    <w:rsid w:val="004F4AEF"/>
    <w:rsid w:val="005247AD"/>
    <w:rsid w:val="005360B7"/>
    <w:rsid w:val="005365D3"/>
    <w:rsid w:val="00536E0B"/>
    <w:rsid w:val="005535E5"/>
    <w:rsid w:val="00560451"/>
    <w:rsid w:val="0057250B"/>
    <w:rsid w:val="00574294"/>
    <w:rsid w:val="005749C5"/>
    <w:rsid w:val="0057670A"/>
    <w:rsid w:val="005774E3"/>
    <w:rsid w:val="00581C34"/>
    <w:rsid w:val="00581D79"/>
    <w:rsid w:val="005905B1"/>
    <w:rsid w:val="005914F1"/>
    <w:rsid w:val="005946C7"/>
    <w:rsid w:val="005A016F"/>
    <w:rsid w:val="005A07FF"/>
    <w:rsid w:val="005A3F61"/>
    <w:rsid w:val="005B3EA0"/>
    <w:rsid w:val="005C0B41"/>
    <w:rsid w:val="005C1770"/>
    <w:rsid w:val="005C2D94"/>
    <w:rsid w:val="005C657D"/>
    <w:rsid w:val="005C683E"/>
    <w:rsid w:val="005D3B59"/>
    <w:rsid w:val="005D7DF5"/>
    <w:rsid w:val="005E3024"/>
    <w:rsid w:val="005F107C"/>
    <w:rsid w:val="0060702F"/>
    <w:rsid w:val="006108B3"/>
    <w:rsid w:val="00622501"/>
    <w:rsid w:val="00622B8F"/>
    <w:rsid w:val="006237FB"/>
    <w:rsid w:val="0062451E"/>
    <w:rsid w:val="00635D57"/>
    <w:rsid w:val="00640032"/>
    <w:rsid w:val="006418B2"/>
    <w:rsid w:val="00642404"/>
    <w:rsid w:val="00647EFA"/>
    <w:rsid w:val="0065009B"/>
    <w:rsid w:val="00652973"/>
    <w:rsid w:val="00653AA1"/>
    <w:rsid w:val="006558CA"/>
    <w:rsid w:val="00657E79"/>
    <w:rsid w:val="006606F5"/>
    <w:rsid w:val="00670AB0"/>
    <w:rsid w:val="00670ADC"/>
    <w:rsid w:val="0067185E"/>
    <w:rsid w:val="00671D5B"/>
    <w:rsid w:val="006723EC"/>
    <w:rsid w:val="006775FA"/>
    <w:rsid w:val="006808B8"/>
    <w:rsid w:val="0068457B"/>
    <w:rsid w:val="00684973"/>
    <w:rsid w:val="0068544D"/>
    <w:rsid w:val="00695D08"/>
    <w:rsid w:val="006A27AA"/>
    <w:rsid w:val="006A3602"/>
    <w:rsid w:val="006B1236"/>
    <w:rsid w:val="006B1F9F"/>
    <w:rsid w:val="006C382D"/>
    <w:rsid w:val="006D0FEB"/>
    <w:rsid w:val="006D1162"/>
    <w:rsid w:val="006E6ADB"/>
    <w:rsid w:val="006E7F39"/>
    <w:rsid w:val="006F1F96"/>
    <w:rsid w:val="006F6BBD"/>
    <w:rsid w:val="00700B01"/>
    <w:rsid w:val="00702EBF"/>
    <w:rsid w:val="00713414"/>
    <w:rsid w:val="00726574"/>
    <w:rsid w:val="00726B09"/>
    <w:rsid w:val="00727EC4"/>
    <w:rsid w:val="00730350"/>
    <w:rsid w:val="0073516C"/>
    <w:rsid w:val="007403F5"/>
    <w:rsid w:val="007426B3"/>
    <w:rsid w:val="0074296D"/>
    <w:rsid w:val="00743353"/>
    <w:rsid w:val="0075096B"/>
    <w:rsid w:val="00751648"/>
    <w:rsid w:val="00754145"/>
    <w:rsid w:val="00760615"/>
    <w:rsid w:val="0076231A"/>
    <w:rsid w:val="00764D03"/>
    <w:rsid w:val="00766597"/>
    <w:rsid w:val="00774F04"/>
    <w:rsid w:val="00774F55"/>
    <w:rsid w:val="00775D8A"/>
    <w:rsid w:val="0077659E"/>
    <w:rsid w:val="00777AD4"/>
    <w:rsid w:val="00780950"/>
    <w:rsid w:val="007809EF"/>
    <w:rsid w:val="00783010"/>
    <w:rsid w:val="00783D2C"/>
    <w:rsid w:val="00794F29"/>
    <w:rsid w:val="007A2250"/>
    <w:rsid w:val="007A2DB4"/>
    <w:rsid w:val="007A5759"/>
    <w:rsid w:val="007B3CFE"/>
    <w:rsid w:val="007C19E4"/>
    <w:rsid w:val="007C41A5"/>
    <w:rsid w:val="007C58BE"/>
    <w:rsid w:val="007D080B"/>
    <w:rsid w:val="007D0F02"/>
    <w:rsid w:val="00816E77"/>
    <w:rsid w:val="00831263"/>
    <w:rsid w:val="00831DB7"/>
    <w:rsid w:val="00832EBF"/>
    <w:rsid w:val="008366CB"/>
    <w:rsid w:val="00837F3A"/>
    <w:rsid w:val="0083878C"/>
    <w:rsid w:val="0085580F"/>
    <w:rsid w:val="008620F3"/>
    <w:rsid w:val="00863986"/>
    <w:rsid w:val="00866257"/>
    <w:rsid w:val="00874F24"/>
    <w:rsid w:val="00876230"/>
    <w:rsid w:val="00877D5B"/>
    <w:rsid w:val="00880441"/>
    <w:rsid w:val="00880B83"/>
    <w:rsid w:val="00886B1E"/>
    <w:rsid w:val="008A1B96"/>
    <w:rsid w:val="008A460D"/>
    <w:rsid w:val="008A4CD5"/>
    <w:rsid w:val="008A588F"/>
    <w:rsid w:val="008A644A"/>
    <w:rsid w:val="008B05BD"/>
    <w:rsid w:val="008B0C03"/>
    <w:rsid w:val="008B0DD1"/>
    <w:rsid w:val="008B427B"/>
    <w:rsid w:val="008B6009"/>
    <w:rsid w:val="008C46DC"/>
    <w:rsid w:val="008D15AA"/>
    <w:rsid w:val="008D6968"/>
    <w:rsid w:val="008E3F07"/>
    <w:rsid w:val="008E5F36"/>
    <w:rsid w:val="008F2757"/>
    <w:rsid w:val="008F2E4F"/>
    <w:rsid w:val="008F7436"/>
    <w:rsid w:val="009055E4"/>
    <w:rsid w:val="00917E9C"/>
    <w:rsid w:val="00920B5F"/>
    <w:rsid w:val="00926A3C"/>
    <w:rsid w:val="0093027C"/>
    <w:rsid w:val="0094189B"/>
    <w:rsid w:val="00951C56"/>
    <w:rsid w:val="0095599F"/>
    <w:rsid w:val="0096424B"/>
    <w:rsid w:val="009701C8"/>
    <w:rsid w:val="00972EFD"/>
    <w:rsid w:val="00986616"/>
    <w:rsid w:val="009878AE"/>
    <w:rsid w:val="00995398"/>
    <w:rsid w:val="009B32FA"/>
    <w:rsid w:val="009C2C02"/>
    <w:rsid w:val="009C73CF"/>
    <w:rsid w:val="009D01B0"/>
    <w:rsid w:val="009E00AE"/>
    <w:rsid w:val="009E09D3"/>
    <w:rsid w:val="009E4082"/>
    <w:rsid w:val="009E6E74"/>
    <w:rsid w:val="009E7EE1"/>
    <w:rsid w:val="009E7F32"/>
    <w:rsid w:val="00A10B8A"/>
    <w:rsid w:val="00A15100"/>
    <w:rsid w:val="00A259B6"/>
    <w:rsid w:val="00A260C9"/>
    <w:rsid w:val="00A30BA1"/>
    <w:rsid w:val="00A37DEE"/>
    <w:rsid w:val="00A433C3"/>
    <w:rsid w:val="00A52D24"/>
    <w:rsid w:val="00A54BB7"/>
    <w:rsid w:val="00A5643A"/>
    <w:rsid w:val="00A5723C"/>
    <w:rsid w:val="00A707A4"/>
    <w:rsid w:val="00A7274B"/>
    <w:rsid w:val="00A73FB8"/>
    <w:rsid w:val="00A75086"/>
    <w:rsid w:val="00A763CB"/>
    <w:rsid w:val="00A801D1"/>
    <w:rsid w:val="00A81F69"/>
    <w:rsid w:val="00A85EBD"/>
    <w:rsid w:val="00AA3484"/>
    <w:rsid w:val="00AA7E7B"/>
    <w:rsid w:val="00AB6D0F"/>
    <w:rsid w:val="00AB7858"/>
    <w:rsid w:val="00AC61A6"/>
    <w:rsid w:val="00AD1BE5"/>
    <w:rsid w:val="00AD1DD2"/>
    <w:rsid w:val="00AD2062"/>
    <w:rsid w:val="00AD2F1D"/>
    <w:rsid w:val="00AD54D6"/>
    <w:rsid w:val="00AE1E46"/>
    <w:rsid w:val="00AE4296"/>
    <w:rsid w:val="00AE5DCE"/>
    <w:rsid w:val="00AF0989"/>
    <w:rsid w:val="00AF2191"/>
    <w:rsid w:val="00AF785C"/>
    <w:rsid w:val="00B10B55"/>
    <w:rsid w:val="00B336AF"/>
    <w:rsid w:val="00B3498C"/>
    <w:rsid w:val="00B427D3"/>
    <w:rsid w:val="00B43CAD"/>
    <w:rsid w:val="00B535E1"/>
    <w:rsid w:val="00B55A49"/>
    <w:rsid w:val="00B604E1"/>
    <w:rsid w:val="00B6246E"/>
    <w:rsid w:val="00B64265"/>
    <w:rsid w:val="00B67F76"/>
    <w:rsid w:val="00B70EFF"/>
    <w:rsid w:val="00B7558C"/>
    <w:rsid w:val="00B9194F"/>
    <w:rsid w:val="00BA003B"/>
    <w:rsid w:val="00BB05E2"/>
    <w:rsid w:val="00BB258E"/>
    <w:rsid w:val="00BB71A4"/>
    <w:rsid w:val="00BC6AC9"/>
    <w:rsid w:val="00BD1111"/>
    <w:rsid w:val="00BD1822"/>
    <w:rsid w:val="00BD26B6"/>
    <w:rsid w:val="00BE01C6"/>
    <w:rsid w:val="00BE16F0"/>
    <w:rsid w:val="00BE36EA"/>
    <w:rsid w:val="00BE4DAC"/>
    <w:rsid w:val="00BF13DD"/>
    <w:rsid w:val="00BF13F8"/>
    <w:rsid w:val="00C01CFF"/>
    <w:rsid w:val="00C026F2"/>
    <w:rsid w:val="00C02D89"/>
    <w:rsid w:val="00C15205"/>
    <w:rsid w:val="00C15B78"/>
    <w:rsid w:val="00C16251"/>
    <w:rsid w:val="00C2207B"/>
    <w:rsid w:val="00C22BA0"/>
    <w:rsid w:val="00C2496D"/>
    <w:rsid w:val="00C278D7"/>
    <w:rsid w:val="00C3554B"/>
    <w:rsid w:val="00C44246"/>
    <w:rsid w:val="00C46129"/>
    <w:rsid w:val="00C4624B"/>
    <w:rsid w:val="00C52374"/>
    <w:rsid w:val="00C529E8"/>
    <w:rsid w:val="00C5454B"/>
    <w:rsid w:val="00C6013F"/>
    <w:rsid w:val="00C71238"/>
    <w:rsid w:val="00C71561"/>
    <w:rsid w:val="00C76325"/>
    <w:rsid w:val="00C8124F"/>
    <w:rsid w:val="00C81513"/>
    <w:rsid w:val="00C84637"/>
    <w:rsid w:val="00C92AD3"/>
    <w:rsid w:val="00CA1009"/>
    <w:rsid w:val="00CA30B4"/>
    <w:rsid w:val="00CA610B"/>
    <w:rsid w:val="00CA71D9"/>
    <w:rsid w:val="00CA72FC"/>
    <w:rsid w:val="00CB2386"/>
    <w:rsid w:val="00CB56F5"/>
    <w:rsid w:val="00CB6387"/>
    <w:rsid w:val="00CB6E04"/>
    <w:rsid w:val="00CB75EB"/>
    <w:rsid w:val="00CC2512"/>
    <w:rsid w:val="00CC547F"/>
    <w:rsid w:val="00CC6DF5"/>
    <w:rsid w:val="00CD5D21"/>
    <w:rsid w:val="00CE22F7"/>
    <w:rsid w:val="00CE258A"/>
    <w:rsid w:val="00CE2652"/>
    <w:rsid w:val="00CE7906"/>
    <w:rsid w:val="00CF0E19"/>
    <w:rsid w:val="00D06C2F"/>
    <w:rsid w:val="00D10AC5"/>
    <w:rsid w:val="00D13B96"/>
    <w:rsid w:val="00D24880"/>
    <w:rsid w:val="00D27053"/>
    <w:rsid w:val="00D27D9B"/>
    <w:rsid w:val="00D36C1D"/>
    <w:rsid w:val="00D376DB"/>
    <w:rsid w:val="00D408A5"/>
    <w:rsid w:val="00D40DE9"/>
    <w:rsid w:val="00D41212"/>
    <w:rsid w:val="00D42B45"/>
    <w:rsid w:val="00D660A1"/>
    <w:rsid w:val="00D70051"/>
    <w:rsid w:val="00D72F8A"/>
    <w:rsid w:val="00D75416"/>
    <w:rsid w:val="00D90C3E"/>
    <w:rsid w:val="00D92274"/>
    <w:rsid w:val="00D94339"/>
    <w:rsid w:val="00D9707F"/>
    <w:rsid w:val="00D97DD2"/>
    <w:rsid w:val="00DA0AD5"/>
    <w:rsid w:val="00DA1B01"/>
    <w:rsid w:val="00DA1F8E"/>
    <w:rsid w:val="00DA57A4"/>
    <w:rsid w:val="00DB0D07"/>
    <w:rsid w:val="00DB56EB"/>
    <w:rsid w:val="00DC39E8"/>
    <w:rsid w:val="00DC4922"/>
    <w:rsid w:val="00DD0A6F"/>
    <w:rsid w:val="00DD219E"/>
    <w:rsid w:val="00DD3A4E"/>
    <w:rsid w:val="00DD51B7"/>
    <w:rsid w:val="00DD788A"/>
    <w:rsid w:val="00DE2205"/>
    <w:rsid w:val="00DE6998"/>
    <w:rsid w:val="00DF0054"/>
    <w:rsid w:val="00DF3309"/>
    <w:rsid w:val="00DF5124"/>
    <w:rsid w:val="00DF7F39"/>
    <w:rsid w:val="00E10C88"/>
    <w:rsid w:val="00E1702C"/>
    <w:rsid w:val="00E20B43"/>
    <w:rsid w:val="00E22EE8"/>
    <w:rsid w:val="00E23ABB"/>
    <w:rsid w:val="00E23E99"/>
    <w:rsid w:val="00E3093A"/>
    <w:rsid w:val="00E33078"/>
    <w:rsid w:val="00E335AB"/>
    <w:rsid w:val="00E33AB6"/>
    <w:rsid w:val="00E4012C"/>
    <w:rsid w:val="00E42A8F"/>
    <w:rsid w:val="00E5223F"/>
    <w:rsid w:val="00E53272"/>
    <w:rsid w:val="00E534F0"/>
    <w:rsid w:val="00E568C3"/>
    <w:rsid w:val="00E66B4F"/>
    <w:rsid w:val="00E741D5"/>
    <w:rsid w:val="00E74474"/>
    <w:rsid w:val="00E77FC3"/>
    <w:rsid w:val="00E805E8"/>
    <w:rsid w:val="00E80915"/>
    <w:rsid w:val="00E87A6A"/>
    <w:rsid w:val="00E9232A"/>
    <w:rsid w:val="00E92900"/>
    <w:rsid w:val="00E93527"/>
    <w:rsid w:val="00EA4D1B"/>
    <w:rsid w:val="00EB1D11"/>
    <w:rsid w:val="00EB60CB"/>
    <w:rsid w:val="00EC3DC1"/>
    <w:rsid w:val="00ED049A"/>
    <w:rsid w:val="00ED2F1C"/>
    <w:rsid w:val="00ED3D05"/>
    <w:rsid w:val="00EE64AE"/>
    <w:rsid w:val="00F06445"/>
    <w:rsid w:val="00F07114"/>
    <w:rsid w:val="00F11FAB"/>
    <w:rsid w:val="00F206A7"/>
    <w:rsid w:val="00F3105E"/>
    <w:rsid w:val="00F41591"/>
    <w:rsid w:val="00F41A63"/>
    <w:rsid w:val="00F45BEB"/>
    <w:rsid w:val="00F54523"/>
    <w:rsid w:val="00F54B50"/>
    <w:rsid w:val="00F73881"/>
    <w:rsid w:val="00F84544"/>
    <w:rsid w:val="00F85AA7"/>
    <w:rsid w:val="00F954FA"/>
    <w:rsid w:val="00F95B1F"/>
    <w:rsid w:val="00F97C85"/>
    <w:rsid w:val="00FA05B2"/>
    <w:rsid w:val="00FA68A7"/>
    <w:rsid w:val="00FB7E64"/>
    <w:rsid w:val="00FC0C51"/>
    <w:rsid w:val="00FC2B3C"/>
    <w:rsid w:val="00FD1CD8"/>
    <w:rsid w:val="00FE1B88"/>
    <w:rsid w:val="0138DB1C"/>
    <w:rsid w:val="0140ACEB"/>
    <w:rsid w:val="021E7C91"/>
    <w:rsid w:val="03004C98"/>
    <w:rsid w:val="032B68BF"/>
    <w:rsid w:val="03847EBA"/>
    <w:rsid w:val="04DD48F7"/>
    <w:rsid w:val="0554E338"/>
    <w:rsid w:val="064FF650"/>
    <w:rsid w:val="0847EF56"/>
    <w:rsid w:val="088044C4"/>
    <w:rsid w:val="09C01F45"/>
    <w:rsid w:val="0AF470BE"/>
    <w:rsid w:val="0C90411F"/>
    <w:rsid w:val="0D070DC0"/>
    <w:rsid w:val="0DB06117"/>
    <w:rsid w:val="0E9A2827"/>
    <w:rsid w:val="0EAA9D2E"/>
    <w:rsid w:val="0ED34E36"/>
    <w:rsid w:val="10085985"/>
    <w:rsid w:val="10B48197"/>
    <w:rsid w:val="1282BC85"/>
    <w:rsid w:val="1338B7F8"/>
    <w:rsid w:val="1383DB6C"/>
    <w:rsid w:val="150FE55C"/>
    <w:rsid w:val="15249339"/>
    <w:rsid w:val="17F300BE"/>
    <w:rsid w:val="184E95E5"/>
    <w:rsid w:val="190AC4D4"/>
    <w:rsid w:val="196B289D"/>
    <w:rsid w:val="1A748F19"/>
    <w:rsid w:val="1B0EC918"/>
    <w:rsid w:val="1C863BA9"/>
    <w:rsid w:val="1CC59CB8"/>
    <w:rsid w:val="1D17B05C"/>
    <w:rsid w:val="201F551B"/>
    <w:rsid w:val="215E4660"/>
    <w:rsid w:val="2199E304"/>
    <w:rsid w:val="226B9E3E"/>
    <w:rsid w:val="2335B365"/>
    <w:rsid w:val="23E1F735"/>
    <w:rsid w:val="2639B314"/>
    <w:rsid w:val="26B3D12C"/>
    <w:rsid w:val="26DE59E2"/>
    <w:rsid w:val="2B80FF5B"/>
    <w:rsid w:val="2BE87321"/>
    <w:rsid w:val="2C136E42"/>
    <w:rsid w:val="2C79A859"/>
    <w:rsid w:val="2CFFE03A"/>
    <w:rsid w:val="2FA4B457"/>
    <w:rsid w:val="3054CF4F"/>
    <w:rsid w:val="307B06C7"/>
    <w:rsid w:val="31C2EF28"/>
    <w:rsid w:val="3225AE84"/>
    <w:rsid w:val="328AA164"/>
    <w:rsid w:val="32D5B43A"/>
    <w:rsid w:val="33313C64"/>
    <w:rsid w:val="333B4320"/>
    <w:rsid w:val="346A5BF0"/>
    <w:rsid w:val="34EBDDF2"/>
    <w:rsid w:val="35436BA4"/>
    <w:rsid w:val="35C24226"/>
    <w:rsid w:val="3745F315"/>
    <w:rsid w:val="38F9E2E8"/>
    <w:rsid w:val="3956991F"/>
    <w:rsid w:val="395F9BEE"/>
    <w:rsid w:val="39636236"/>
    <w:rsid w:val="397E48E0"/>
    <w:rsid w:val="39B44017"/>
    <w:rsid w:val="3A85C77A"/>
    <w:rsid w:val="3AC04A36"/>
    <w:rsid w:val="3AEED0A6"/>
    <w:rsid w:val="3C5B48B7"/>
    <w:rsid w:val="3CFE1594"/>
    <w:rsid w:val="3D41BFF2"/>
    <w:rsid w:val="3DD8B709"/>
    <w:rsid w:val="3E53D7E2"/>
    <w:rsid w:val="3EB5FA24"/>
    <w:rsid w:val="4091F828"/>
    <w:rsid w:val="4225F663"/>
    <w:rsid w:val="42A8B2B4"/>
    <w:rsid w:val="442C07ED"/>
    <w:rsid w:val="45C7F65E"/>
    <w:rsid w:val="45CC06E1"/>
    <w:rsid w:val="46C228B2"/>
    <w:rsid w:val="473C8927"/>
    <w:rsid w:val="4795CF25"/>
    <w:rsid w:val="47BD2D05"/>
    <w:rsid w:val="47F65E6C"/>
    <w:rsid w:val="48419004"/>
    <w:rsid w:val="4917F438"/>
    <w:rsid w:val="4A2DD40C"/>
    <w:rsid w:val="4A403C91"/>
    <w:rsid w:val="4A70C16C"/>
    <w:rsid w:val="4C2E8CC2"/>
    <w:rsid w:val="4C317A41"/>
    <w:rsid w:val="4CC2EEF4"/>
    <w:rsid w:val="4D49EB87"/>
    <w:rsid w:val="4D783367"/>
    <w:rsid w:val="4EEE87E7"/>
    <w:rsid w:val="5131DE1A"/>
    <w:rsid w:val="51C8B0E3"/>
    <w:rsid w:val="54D10E9D"/>
    <w:rsid w:val="551833D0"/>
    <w:rsid w:val="5538AD22"/>
    <w:rsid w:val="55A07750"/>
    <w:rsid w:val="5705973C"/>
    <w:rsid w:val="579D54DB"/>
    <w:rsid w:val="579FEE9A"/>
    <w:rsid w:val="58192EF0"/>
    <w:rsid w:val="59D523AE"/>
    <w:rsid w:val="5A08B298"/>
    <w:rsid w:val="5B62A0D5"/>
    <w:rsid w:val="5D40535A"/>
    <w:rsid w:val="5DE4B20E"/>
    <w:rsid w:val="5E9861CD"/>
    <w:rsid w:val="5F26908B"/>
    <w:rsid w:val="5F339C63"/>
    <w:rsid w:val="610C051C"/>
    <w:rsid w:val="61DCC628"/>
    <w:rsid w:val="62A786E3"/>
    <w:rsid w:val="62D6F152"/>
    <w:rsid w:val="642323AE"/>
    <w:rsid w:val="6439EDCD"/>
    <w:rsid w:val="6439FF31"/>
    <w:rsid w:val="645B78EA"/>
    <w:rsid w:val="6CE700AB"/>
    <w:rsid w:val="6E1104C2"/>
    <w:rsid w:val="6EA2C752"/>
    <w:rsid w:val="6EC0FFB6"/>
    <w:rsid w:val="6F74C101"/>
    <w:rsid w:val="6FFD55AA"/>
    <w:rsid w:val="7187E334"/>
    <w:rsid w:val="71D62195"/>
    <w:rsid w:val="72CA5AB8"/>
    <w:rsid w:val="74DDB425"/>
    <w:rsid w:val="77570453"/>
    <w:rsid w:val="778ECB73"/>
    <w:rsid w:val="79425F60"/>
    <w:rsid w:val="7C514374"/>
    <w:rsid w:val="7D688037"/>
    <w:rsid w:val="7E4F6767"/>
    <w:rsid w:val="7F33AC34"/>
    <w:rsid w:val="7F4041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60741D"/>
  <w15:docId w15:val="{FCEEB5FD-2B50-41AF-9061-D8F101A1B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basedOn w:val="Normal"/>
    <w:uiPriority w:val="34"/>
    <w:qFormat/>
    <w:rsid w:val="005C683E"/>
    <w:pPr>
      <w:numPr>
        <w:numId w:val="2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 w:type="character" w:styleId="UnresolvedMention">
    <w:name w:val="Unresolved Mention"/>
    <w:basedOn w:val="DefaultParagraphFont"/>
    <w:uiPriority w:val="99"/>
    <w:semiHidden/>
    <w:unhideWhenUsed/>
    <w:rsid w:val="00581C34"/>
    <w:rPr>
      <w:color w:val="808080"/>
      <w:shd w:val="clear" w:color="auto" w:fill="E6E6E6"/>
    </w:rPr>
  </w:style>
  <w:style w:type="table" w:styleId="GridTable4-Accent6">
    <w:name w:val="Grid Table 4 Accent 6"/>
    <w:basedOn w:val="TableNormal"/>
    <w:uiPriority w:val="49"/>
    <w:rsid w:val="00581C34"/>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xmsonormal">
    <w:name w:val="x_msonormal"/>
    <w:basedOn w:val="Normal"/>
    <w:rsid w:val="00D06C2F"/>
    <w:pPr>
      <w:spacing w:before="100" w:beforeAutospacing="1" w:after="100" w:afterAutospacing="1" w:line="240" w:lineRule="auto"/>
    </w:pPr>
    <w:rPr>
      <w:rFonts w:ascii="Times New Roman" w:hAnsi="Times New Roman"/>
    </w:rPr>
  </w:style>
  <w:style w:type="paragraph" w:styleId="NoSpacing">
    <w:name w:val="No Spacing"/>
    <w:uiPriority w:val="1"/>
    <w:qFormat/>
    <w:rsid w:val="007A2DB4"/>
    <w:rPr>
      <w:rFonts w:eastAsiaTheme="minorHAnsi"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936909">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592276193">
      <w:bodyDiv w:val="1"/>
      <w:marLeft w:val="0"/>
      <w:marRight w:val="0"/>
      <w:marTop w:val="0"/>
      <w:marBottom w:val="0"/>
      <w:divBdr>
        <w:top w:val="none" w:sz="0" w:space="0" w:color="auto"/>
        <w:left w:val="none" w:sz="0" w:space="0" w:color="auto"/>
        <w:bottom w:val="none" w:sz="0" w:space="0" w:color="auto"/>
        <w:right w:val="none" w:sz="0" w:space="0" w:color="auto"/>
      </w:divBdr>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042512263">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gdpr@turniton.co.uk" TargetMode="External"/><Relationship Id="rId18" Type="http://schemas.openxmlformats.org/officeDocument/2006/relationships/hyperlink" Target="https://www.gov.uk/education/data-collection-and-censuses-for-school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gov.uk/government/publications/national-pupil-database-requests-received"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irms.org.uk/page/SchoolsToolkit"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ico.org.uk/for-organisations/guide-to-data-protection/guide-to-the-general-data-protection-regulation-gdpr/lawful-basis-for-processing/special-category-data/" TargetMode="External"/><Relationship Id="rId20" Type="http://schemas.openxmlformats.org/officeDocument/2006/relationships/hyperlink" Target="https://www.gov.uk/data-protection-how-we-collect-and-share-research-da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dpo@turniton.co.uk" TargetMode="External"/><Relationship Id="rId5" Type="http://schemas.openxmlformats.org/officeDocument/2006/relationships/customXml" Target="../customXml/item5.xml"/><Relationship Id="rId15" Type="http://schemas.openxmlformats.org/officeDocument/2006/relationships/hyperlink" Target="https://ico.org.uk/for-organisations/guide-to-data-protection/guide-to-the-general-data-protection-regulation-gdpr/lawful-basis-for-processing/" TargetMode="External"/><Relationship Id="rId23" Type="http://schemas.openxmlformats.org/officeDocument/2006/relationships/hyperlink" Target="https://ico.org.uk/concerns/" TargetMode="External"/><Relationship Id="rId10" Type="http://schemas.openxmlformats.org/officeDocument/2006/relationships/footnotes" Target="footnotes.xml"/><Relationship Id="rId19" Type="http://schemas.openxmlformats.org/officeDocument/2006/relationships/hyperlink" Target="https://www.gov.uk/government/publications/national-pupil-database-user-guide-and-supporting-information"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education/data-collection-and-censuses-for-schools" TargetMode="External"/><Relationship Id="rId22" Type="http://schemas.openxmlformats.org/officeDocument/2006/relationships/hyperlink" Target="https://www.gov.uk/contact-df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33BDBE815618F42B00AB69FDBC59282" ma:contentTypeVersion="12" ma:contentTypeDescription="Create a new document." ma:contentTypeScope="" ma:versionID="a0608373f04af0c9c8c7c209a2e4981a">
  <xsd:schema xmlns:xsd="http://www.w3.org/2001/XMLSchema" xmlns:xs="http://www.w3.org/2001/XMLSchema" xmlns:p="http://schemas.microsoft.com/office/2006/metadata/properties" xmlns:ns2="1f471246-e17f-44e8-ae43-30838da60a99" xmlns:ns3="8f2b6dc6-2a0b-43ba-a022-501716a37989" targetNamespace="http://schemas.microsoft.com/office/2006/metadata/properties" ma:root="true" ma:fieldsID="ee15ea80d900c5dd711d5c933ea3c5cf" ns2:_="" ns3:_="">
    <xsd:import namespace="1f471246-e17f-44e8-ae43-30838da60a99"/>
    <xsd:import namespace="8f2b6dc6-2a0b-43ba-a022-501716a3798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AutoKeyPoints" minOccurs="0"/>
                <xsd:element ref="ns3:MediaServiceKeyPoints" minOccurs="0"/>
                <xsd:element ref="ns3:MediaLengthInSeconds"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471246-e17f-44e8-ae43-30838da60a9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f2b6dc6-2a0b-43ba-a022-501716a3798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4C2A28-F1C3-4699-8AF5-3541E71EED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471246-e17f-44e8-ae43-30838da60a99"/>
    <ds:schemaRef ds:uri="8f2b6dc6-2a0b-43ba-a022-501716a379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4B774B-6413-AE43-B7C2-9C91216B2235}">
  <ds:schemaRefs>
    <ds:schemaRef ds:uri="http://schemas.openxmlformats.org/officeDocument/2006/bibliography"/>
  </ds:schemaRefs>
</ds:datastoreItem>
</file>

<file path=customXml/itemProps3.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4.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5.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2446</Words>
  <Characters>13137</Characters>
  <Application>Microsoft Office Word</Application>
  <DocSecurity>0</DocSecurity>
  <Lines>336</Lines>
  <Paragraphs>239</Paragraphs>
  <ScaleCrop>false</ScaleCrop>
  <Company>Department for Education</Company>
  <LinksUpToDate>false</LinksUpToDate>
  <CharactersWithSpaces>15344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creator>Publishing.TEAM@education.gsi.gov.uk</dc:creator>
  <dc:description>DfE-SD-V1.4</dc:description>
  <cp:lastModifiedBy>Jason Brown</cp:lastModifiedBy>
  <cp:revision>2</cp:revision>
  <cp:lastPrinted>2013-07-11T10:35:00Z</cp:lastPrinted>
  <dcterms:created xsi:type="dcterms:W3CDTF">2025-11-17T10:30:00Z</dcterms:created>
  <dcterms:modified xsi:type="dcterms:W3CDTF">2025-11-17T10:30:00Z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0x010100C33BDBE815618F42B00AB69FDBC59282</vt:lpwstr>
  </property>
  <property fmtid="{D5CDD505-2E9C-101B-9397-08002B2CF9AE}" pid="4" name="_dlc_DocIdItemGuid">
    <vt:lpwstr>f932cb30-a47a-488d-898c-fd408f879a72</vt:lpwstr>
  </property>
</Properties>
</file>